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C5" w:rsidRDefault="00A23B9E" w:rsidP="00112AC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работе постоянной депутатской комиссии по эко</w:t>
      </w:r>
      <w:r w:rsidR="00681AD4">
        <w:rPr>
          <w:rFonts w:ascii="Times New Roman" w:hAnsi="Times New Roman" w:cs="Times New Roman"/>
          <w:sz w:val="26"/>
          <w:szCs w:val="26"/>
        </w:rPr>
        <w:t xml:space="preserve">логии и благоустройству </w:t>
      </w:r>
      <w:r>
        <w:rPr>
          <w:rFonts w:ascii="Times New Roman" w:hAnsi="Times New Roman" w:cs="Times New Roman"/>
          <w:sz w:val="26"/>
          <w:szCs w:val="26"/>
        </w:rPr>
        <w:t>за 202</w:t>
      </w:r>
      <w:r w:rsidR="00BF77F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23B9E" w:rsidRDefault="00A23B9E" w:rsidP="00112AC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</w:p>
    <w:p w:rsidR="00E25224" w:rsidRPr="005962A9" w:rsidRDefault="001D096B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>За отчетный 202</w:t>
      </w:r>
      <w:r w:rsidR="00BF77FA">
        <w:rPr>
          <w:rFonts w:ascii="Times New Roman" w:hAnsi="Times New Roman" w:cs="Times New Roman"/>
          <w:sz w:val="26"/>
          <w:szCs w:val="26"/>
        </w:rPr>
        <w:t>1</w:t>
      </w:r>
      <w:r w:rsidRPr="005962A9">
        <w:rPr>
          <w:rFonts w:ascii="Times New Roman" w:hAnsi="Times New Roman" w:cs="Times New Roman"/>
          <w:sz w:val="26"/>
          <w:szCs w:val="26"/>
        </w:rPr>
        <w:t xml:space="preserve"> год было проведено </w:t>
      </w:r>
      <w:r w:rsidR="00BF77FA">
        <w:rPr>
          <w:rFonts w:ascii="Times New Roman" w:hAnsi="Times New Roman" w:cs="Times New Roman"/>
          <w:sz w:val="26"/>
          <w:szCs w:val="26"/>
        </w:rPr>
        <w:t>7</w:t>
      </w:r>
      <w:r w:rsidRPr="005962A9">
        <w:rPr>
          <w:rFonts w:ascii="Times New Roman" w:hAnsi="Times New Roman" w:cs="Times New Roman"/>
          <w:sz w:val="26"/>
          <w:szCs w:val="26"/>
        </w:rPr>
        <w:t xml:space="preserve"> заседаний постоянной депутатской комиссии </w:t>
      </w:r>
      <w:r w:rsidR="00E25224" w:rsidRPr="005962A9">
        <w:rPr>
          <w:rFonts w:ascii="Times New Roman" w:hAnsi="Times New Roman" w:cs="Times New Roman"/>
          <w:sz w:val="26"/>
          <w:szCs w:val="26"/>
        </w:rPr>
        <w:t>Думы Находкинского городского округа по эко</w:t>
      </w:r>
      <w:r w:rsidR="00681AD4">
        <w:rPr>
          <w:rFonts w:ascii="Times New Roman" w:hAnsi="Times New Roman" w:cs="Times New Roman"/>
          <w:sz w:val="26"/>
          <w:szCs w:val="26"/>
        </w:rPr>
        <w:t>логии и благоустройству</w:t>
      </w:r>
      <w:r w:rsidR="00E25224" w:rsidRPr="005962A9">
        <w:rPr>
          <w:rFonts w:ascii="Times New Roman" w:hAnsi="Times New Roman" w:cs="Times New Roman"/>
          <w:sz w:val="26"/>
          <w:szCs w:val="26"/>
        </w:rPr>
        <w:t>.</w:t>
      </w:r>
    </w:p>
    <w:p w:rsidR="00D42E9D" w:rsidRDefault="00E25224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 xml:space="preserve">Основная </w:t>
      </w:r>
      <w:r w:rsidR="00681AD4">
        <w:rPr>
          <w:rFonts w:ascii="Times New Roman" w:hAnsi="Times New Roman" w:cs="Times New Roman"/>
          <w:sz w:val="26"/>
          <w:szCs w:val="26"/>
        </w:rPr>
        <w:t>внимание комиссии было направлено на</w:t>
      </w:r>
      <w:r w:rsidR="00D42E9D">
        <w:rPr>
          <w:rFonts w:ascii="Times New Roman" w:hAnsi="Times New Roman" w:cs="Times New Roman"/>
          <w:sz w:val="26"/>
          <w:szCs w:val="26"/>
        </w:rPr>
        <w:t>:</w:t>
      </w:r>
    </w:p>
    <w:p w:rsidR="00D42E9D" w:rsidRDefault="00D42E9D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81AD4">
        <w:rPr>
          <w:rFonts w:ascii="Times New Roman" w:hAnsi="Times New Roman" w:cs="Times New Roman"/>
          <w:sz w:val="26"/>
          <w:szCs w:val="26"/>
        </w:rPr>
        <w:t xml:space="preserve"> </w:t>
      </w:r>
      <w:r w:rsidR="00B03443">
        <w:rPr>
          <w:rFonts w:ascii="Times New Roman" w:hAnsi="Times New Roman" w:cs="Times New Roman"/>
          <w:sz w:val="26"/>
          <w:szCs w:val="26"/>
        </w:rPr>
        <w:t xml:space="preserve">соблюдение экологических норм </w:t>
      </w:r>
      <w:r w:rsidR="0073288A">
        <w:rPr>
          <w:rFonts w:ascii="Times New Roman" w:hAnsi="Times New Roman" w:cs="Times New Roman"/>
          <w:sz w:val="26"/>
          <w:szCs w:val="26"/>
        </w:rPr>
        <w:t>безопасности при проектировании и строительстве Находкинского завода минеральных удобрений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2E9D" w:rsidRDefault="00D42E9D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3288A">
        <w:rPr>
          <w:rFonts w:ascii="Times New Roman" w:hAnsi="Times New Roman" w:cs="Times New Roman"/>
          <w:sz w:val="26"/>
          <w:szCs w:val="26"/>
        </w:rPr>
        <w:t xml:space="preserve"> ситуацию по заболеваемости населения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вирусом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D42E9D">
        <w:rPr>
          <w:rFonts w:ascii="Times New Roman" w:hAnsi="Times New Roman" w:cs="Times New Roman"/>
          <w:sz w:val="26"/>
          <w:szCs w:val="26"/>
        </w:rPr>
        <w:t>-19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42E9D" w:rsidRDefault="00D42E9D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благоустройство придомовых территорий;</w:t>
      </w:r>
    </w:p>
    <w:p w:rsidR="00D711E7" w:rsidRDefault="00D42E9D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711E7">
        <w:rPr>
          <w:rFonts w:ascii="Times New Roman" w:hAnsi="Times New Roman" w:cs="Times New Roman"/>
          <w:sz w:val="26"/>
          <w:szCs w:val="26"/>
        </w:rPr>
        <w:t>вывоз бытовых отходов.</w:t>
      </w:r>
    </w:p>
    <w:p w:rsidR="008F52B8" w:rsidRPr="007425C7" w:rsidRDefault="008F52B8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>В заседаниях комиссии по экологии и благоустройству активно</w:t>
      </w:r>
      <w:r w:rsidR="00C23C2F" w:rsidRPr="007425C7">
        <w:rPr>
          <w:rFonts w:ascii="Times New Roman" w:hAnsi="Times New Roman" w:cs="Times New Roman"/>
          <w:sz w:val="26"/>
          <w:szCs w:val="26"/>
        </w:rPr>
        <w:t xml:space="preserve">е участие принимали заместители главы администрации Находкинского городского округа, начальники </w:t>
      </w:r>
      <w:r w:rsidRPr="007425C7">
        <w:rPr>
          <w:rFonts w:ascii="Times New Roman" w:hAnsi="Times New Roman" w:cs="Times New Roman"/>
          <w:sz w:val="26"/>
          <w:szCs w:val="26"/>
        </w:rPr>
        <w:t>управлений</w:t>
      </w:r>
      <w:r w:rsidR="00807AD5" w:rsidRPr="007425C7">
        <w:rPr>
          <w:rFonts w:ascii="Times New Roman" w:hAnsi="Times New Roman" w:cs="Times New Roman"/>
          <w:sz w:val="26"/>
          <w:szCs w:val="26"/>
        </w:rPr>
        <w:t xml:space="preserve"> и отделов</w:t>
      </w:r>
      <w:r w:rsidRPr="007425C7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округа, </w:t>
      </w:r>
      <w:r w:rsidR="00D14771" w:rsidRPr="007425C7">
        <w:rPr>
          <w:rFonts w:ascii="Times New Roman" w:hAnsi="Times New Roman" w:cs="Times New Roman"/>
          <w:sz w:val="26"/>
          <w:szCs w:val="26"/>
        </w:rPr>
        <w:t>медицинских учреждений</w:t>
      </w:r>
      <w:r w:rsidR="00C23C2F" w:rsidRPr="007425C7">
        <w:rPr>
          <w:rFonts w:ascii="Times New Roman" w:hAnsi="Times New Roman" w:cs="Times New Roman"/>
          <w:sz w:val="26"/>
          <w:szCs w:val="26"/>
        </w:rPr>
        <w:t xml:space="preserve">, </w:t>
      </w:r>
      <w:r w:rsidR="00D14771" w:rsidRPr="007425C7">
        <w:rPr>
          <w:rFonts w:ascii="Times New Roman" w:hAnsi="Times New Roman" w:cs="Times New Roman"/>
          <w:sz w:val="26"/>
          <w:szCs w:val="26"/>
        </w:rPr>
        <w:t xml:space="preserve">руководство </w:t>
      </w:r>
      <w:r w:rsidR="00C23C2F" w:rsidRPr="007425C7">
        <w:rPr>
          <w:rFonts w:ascii="Times New Roman" w:hAnsi="Times New Roman" w:cs="Times New Roman"/>
          <w:sz w:val="26"/>
          <w:szCs w:val="26"/>
        </w:rPr>
        <w:t xml:space="preserve">Находкинского </w:t>
      </w:r>
      <w:r w:rsidR="00C6780A" w:rsidRPr="007425C7">
        <w:rPr>
          <w:rFonts w:ascii="Times New Roman" w:hAnsi="Times New Roman" w:cs="Times New Roman"/>
          <w:sz w:val="26"/>
          <w:szCs w:val="26"/>
        </w:rPr>
        <w:t>завода минеральных удобрений</w:t>
      </w:r>
      <w:r w:rsidR="00BF77FA" w:rsidRPr="007425C7">
        <w:rPr>
          <w:rFonts w:ascii="Times New Roman" w:hAnsi="Times New Roman" w:cs="Times New Roman"/>
          <w:sz w:val="26"/>
          <w:szCs w:val="26"/>
        </w:rPr>
        <w:t>, представители ОМВД Российской Федерации по Находкинскому городскому округу, председатели садовых некоммерческих товариществ, руководитель ООО «</w:t>
      </w:r>
      <w:proofErr w:type="spellStart"/>
      <w:r w:rsidR="00BF77FA" w:rsidRPr="007425C7">
        <w:rPr>
          <w:rFonts w:ascii="Times New Roman" w:hAnsi="Times New Roman" w:cs="Times New Roman"/>
          <w:sz w:val="26"/>
          <w:szCs w:val="26"/>
        </w:rPr>
        <w:t>Спецавтохозяйство</w:t>
      </w:r>
      <w:proofErr w:type="spellEnd"/>
      <w:r w:rsidR="00BF77FA" w:rsidRPr="007425C7">
        <w:rPr>
          <w:rFonts w:ascii="Times New Roman" w:hAnsi="Times New Roman" w:cs="Times New Roman"/>
          <w:sz w:val="26"/>
          <w:szCs w:val="26"/>
        </w:rPr>
        <w:t xml:space="preserve">», представитель </w:t>
      </w:r>
      <w:r w:rsidR="00BF77FA" w:rsidRPr="007425C7">
        <w:rPr>
          <w:rFonts w:ascii="Times New Roman" w:hAnsi="Times New Roman" w:cs="Times New Roman"/>
          <w:sz w:val="26"/>
          <w:szCs w:val="26"/>
        </w:rPr>
        <w:t>краевого государственного унитарного предприятия «Приморский экологический оператор»</w:t>
      </w:r>
      <w:r w:rsidR="00BF77FA" w:rsidRPr="007425C7">
        <w:rPr>
          <w:rFonts w:ascii="Times New Roman" w:hAnsi="Times New Roman" w:cs="Times New Roman"/>
          <w:sz w:val="26"/>
          <w:szCs w:val="26"/>
        </w:rPr>
        <w:t>, представители общественных организаций и жители Находкинского городского округа</w:t>
      </w:r>
      <w:r w:rsidR="00C6780A" w:rsidRPr="007425C7">
        <w:rPr>
          <w:rFonts w:ascii="Times New Roman" w:hAnsi="Times New Roman" w:cs="Times New Roman"/>
          <w:sz w:val="26"/>
          <w:szCs w:val="26"/>
        </w:rPr>
        <w:t>.</w:t>
      </w:r>
    </w:p>
    <w:p w:rsidR="00765002" w:rsidRPr="007425C7" w:rsidRDefault="00765002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>Вопросы, рассмотренные на комиссии по эко</w:t>
      </w:r>
      <w:r w:rsidR="00D711E7" w:rsidRPr="007425C7">
        <w:rPr>
          <w:rFonts w:ascii="Times New Roman" w:hAnsi="Times New Roman" w:cs="Times New Roman"/>
          <w:sz w:val="26"/>
          <w:szCs w:val="26"/>
        </w:rPr>
        <w:t>логии и благоустройству з</w:t>
      </w:r>
      <w:r w:rsidRPr="007425C7">
        <w:rPr>
          <w:rFonts w:ascii="Times New Roman" w:hAnsi="Times New Roman" w:cs="Times New Roman"/>
          <w:sz w:val="26"/>
          <w:szCs w:val="26"/>
        </w:rPr>
        <w:t>а 202</w:t>
      </w:r>
      <w:r w:rsidR="00BF77FA" w:rsidRPr="007425C7">
        <w:rPr>
          <w:rFonts w:ascii="Times New Roman" w:hAnsi="Times New Roman" w:cs="Times New Roman"/>
          <w:sz w:val="26"/>
          <w:szCs w:val="26"/>
        </w:rPr>
        <w:t>1</w:t>
      </w:r>
      <w:r w:rsidRPr="007425C7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BF77FA" w:rsidRPr="007425C7" w:rsidRDefault="00BF77FA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 xml:space="preserve">1. </w:t>
      </w:r>
      <w:r w:rsidRPr="007425C7">
        <w:rPr>
          <w:rFonts w:ascii="Times New Roman" w:hAnsi="Times New Roman" w:cs="Times New Roman"/>
          <w:sz w:val="26"/>
          <w:szCs w:val="26"/>
        </w:rPr>
        <w:t>О благоустройстве придомовых территорий Находкинского городского округа на 2021 год (по предложениям депутатов Думы Находкинского городского округа)</w:t>
      </w:r>
      <w:r w:rsidRPr="007425C7">
        <w:rPr>
          <w:rFonts w:ascii="Times New Roman" w:hAnsi="Times New Roman" w:cs="Times New Roman"/>
          <w:sz w:val="26"/>
          <w:szCs w:val="26"/>
        </w:rPr>
        <w:t>.</w:t>
      </w:r>
    </w:p>
    <w:p w:rsidR="00BF77FA" w:rsidRPr="007425C7" w:rsidRDefault="00BF77FA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 xml:space="preserve">2. </w:t>
      </w:r>
      <w:r w:rsidRPr="007425C7">
        <w:rPr>
          <w:rFonts w:ascii="Times New Roman" w:hAnsi="Times New Roman" w:cs="Times New Roman"/>
          <w:sz w:val="26"/>
          <w:szCs w:val="26"/>
        </w:rPr>
        <w:t>О результатах рабочей поездки в п. Врангель по вопросу загрязнения окружающей среды угольной пылью</w:t>
      </w:r>
      <w:r w:rsidRPr="007425C7">
        <w:rPr>
          <w:rFonts w:ascii="Times New Roman" w:hAnsi="Times New Roman" w:cs="Times New Roman"/>
          <w:sz w:val="26"/>
          <w:szCs w:val="26"/>
        </w:rPr>
        <w:t>.</w:t>
      </w:r>
    </w:p>
    <w:p w:rsidR="00BF77FA" w:rsidRPr="007425C7" w:rsidRDefault="00BF77FA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>3. О правонарушениях в сфере благоустройства (кража, порча элементов благоустройства и малых архитектурных форм в сквере по ул. Ленинская).</w:t>
      </w:r>
    </w:p>
    <w:p w:rsidR="00BF77FA" w:rsidRPr="007425C7" w:rsidRDefault="00BF77FA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>4. О качестве выполненных работ по установке новых детских площадок на территории Находкинского городского округа.</w:t>
      </w:r>
    </w:p>
    <w:p w:rsidR="00BF77FA" w:rsidRPr="007425C7" w:rsidRDefault="00BF77FA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 xml:space="preserve">5. </w:t>
      </w:r>
      <w:r w:rsidRPr="007425C7">
        <w:rPr>
          <w:rFonts w:ascii="Times New Roman" w:hAnsi="Times New Roman" w:cs="Times New Roman"/>
          <w:sz w:val="26"/>
          <w:szCs w:val="26"/>
        </w:rPr>
        <w:t>Об экологической обстановке на территории Находкинского городского округа.</w:t>
      </w:r>
    </w:p>
    <w:p w:rsidR="00BF77FA" w:rsidRPr="007425C7" w:rsidRDefault="00BF77FA" w:rsidP="00BF77F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>6. О плане благоустройства придомовых территорий Находкинского городского округа на 2022 год.</w:t>
      </w:r>
    </w:p>
    <w:p w:rsidR="00BF77FA" w:rsidRPr="007425C7" w:rsidRDefault="00BF77FA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 xml:space="preserve">7. </w:t>
      </w:r>
      <w:r w:rsidRPr="007425C7">
        <w:rPr>
          <w:rFonts w:ascii="Times New Roman" w:hAnsi="Times New Roman" w:cs="Times New Roman"/>
          <w:sz w:val="26"/>
          <w:szCs w:val="26"/>
        </w:rPr>
        <w:t>О выполненных работах и сроках завершения реконструкции скверов на Озерном бульваре и в районе муниципального автономного учреждения культуры «Дом молодежи» Находкинского городского округа.</w:t>
      </w:r>
    </w:p>
    <w:p w:rsidR="00BF77FA" w:rsidRPr="007425C7" w:rsidRDefault="00BF77FA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 xml:space="preserve">8. О работах и мероприятиях, выполненных в рамках благоустройства придомовых территорий; а также о ремонте подъездных и </w:t>
      </w:r>
      <w:proofErr w:type="spellStart"/>
      <w:r w:rsidRPr="007425C7">
        <w:rPr>
          <w:rFonts w:ascii="Times New Roman" w:hAnsi="Times New Roman" w:cs="Times New Roman"/>
          <w:sz w:val="26"/>
          <w:szCs w:val="26"/>
        </w:rPr>
        <w:t>междворовых</w:t>
      </w:r>
      <w:proofErr w:type="spellEnd"/>
      <w:r w:rsidRPr="007425C7">
        <w:rPr>
          <w:rFonts w:ascii="Times New Roman" w:hAnsi="Times New Roman" w:cs="Times New Roman"/>
          <w:sz w:val="26"/>
          <w:szCs w:val="26"/>
        </w:rPr>
        <w:t xml:space="preserve"> дорог Находкинского городского округа за 9 месяцев 2021 года.</w:t>
      </w:r>
    </w:p>
    <w:p w:rsidR="00BF77FA" w:rsidRPr="007425C7" w:rsidRDefault="00BF77FA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 xml:space="preserve">9. </w:t>
      </w:r>
      <w:r w:rsidRPr="007425C7">
        <w:rPr>
          <w:rFonts w:ascii="Times New Roman" w:hAnsi="Times New Roman" w:cs="Times New Roman"/>
          <w:sz w:val="26"/>
          <w:szCs w:val="26"/>
        </w:rPr>
        <w:t>О вводе в эксплуатацию и включении в реестр муниципального имущества Находкинского городского округа сквера «Богатырь» на ул. Молодежная и сквера на ул. Горького</w:t>
      </w:r>
      <w:r w:rsidRPr="007425C7">
        <w:rPr>
          <w:rFonts w:ascii="Times New Roman" w:hAnsi="Times New Roman" w:cs="Times New Roman"/>
          <w:sz w:val="26"/>
          <w:szCs w:val="26"/>
        </w:rPr>
        <w:t>.</w:t>
      </w:r>
    </w:p>
    <w:p w:rsidR="00BF77FA" w:rsidRPr="007425C7" w:rsidRDefault="00BF77FA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>10. Об экологических проектах, разработанных специалистами Находкинского завода минеральных удобрений для реализации на территории Находкинского городского округа.</w:t>
      </w:r>
    </w:p>
    <w:p w:rsidR="00BF77FA" w:rsidRPr="007425C7" w:rsidRDefault="00BF77FA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lastRenderedPageBreak/>
        <w:t>11. О благоустройстве площадок для сбора твердых коммунальных отходов в частном секторе Находкинского городского округа (в районе СНТ «Дноуглубитель», «Марс», «Тепловик», «Золотое кольцо», «Геолог», «Лебединая падь», «Меркурий»).</w:t>
      </w:r>
    </w:p>
    <w:p w:rsidR="00BF77FA" w:rsidRPr="007425C7" w:rsidRDefault="00BF77FA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>12. О ситуации, сложившейся в Находкинском городском округе, по постановке на кадастровый учет земельных участков под многоквартирными домами и муниципальными учреждениями (детские сады, школы и т.д.).</w:t>
      </w:r>
    </w:p>
    <w:p w:rsidR="00086DAE" w:rsidRPr="007425C7" w:rsidRDefault="00BF77FA" w:rsidP="00720E5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 xml:space="preserve">13. </w:t>
      </w:r>
      <w:r w:rsidR="00086DAE" w:rsidRPr="007425C7">
        <w:rPr>
          <w:rFonts w:ascii="Times New Roman" w:hAnsi="Times New Roman" w:cs="Times New Roman"/>
          <w:sz w:val="26"/>
          <w:szCs w:val="26"/>
        </w:rPr>
        <w:t>О плане работы постоянной депутатской комиссии Думы Находкинского городского округа по экологии и благоустройству на 202</w:t>
      </w:r>
      <w:r w:rsidR="007425C7" w:rsidRPr="007425C7">
        <w:rPr>
          <w:rFonts w:ascii="Times New Roman" w:hAnsi="Times New Roman" w:cs="Times New Roman"/>
          <w:sz w:val="26"/>
          <w:szCs w:val="26"/>
        </w:rPr>
        <w:t>2</w:t>
      </w:r>
      <w:r w:rsidR="00086DAE" w:rsidRPr="007425C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0726C5" w:rsidRPr="007425C7" w:rsidRDefault="000726C5" w:rsidP="00720E5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63CD" w:rsidRPr="007425C7" w:rsidRDefault="00C60C45" w:rsidP="00720E5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5C7">
        <w:rPr>
          <w:rFonts w:ascii="Times New Roman" w:hAnsi="Times New Roman" w:cs="Times New Roman"/>
          <w:sz w:val="26"/>
          <w:szCs w:val="26"/>
        </w:rPr>
        <w:t xml:space="preserve"> </w:t>
      </w:r>
      <w:r w:rsidR="00E8187F" w:rsidRPr="007425C7">
        <w:rPr>
          <w:rFonts w:ascii="Times New Roman" w:hAnsi="Times New Roman" w:cs="Times New Roman"/>
          <w:sz w:val="26"/>
          <w:szCs w:val="26"/>
        </w:rPr>
        <w:t xml:space="preserve"> </w:t>
      </w:r>
      <w:r w:rsidR="001D096B" w:rsidRPr="007425C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AA63CD" w:rsidRPr="007425C7" w:rsidSect="00B0239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81C" w:rsidRDefault="0070481C" w:rsidP="00B02396">
      <w:pPr>
        <w:spacing w:after="0" w:line="240" w:lineRule="auto"/>
      </w:pPr>
      <w:r>
        <w:separator/>
      </w:r>
    </w:p>
  </w:endnote>
  <w:endnote w:type="continuationSeparator" w:id="0">
    <w:p w:rsidR="0070481C" w:rsidRDefault="0070481C" w:rsidP="00B0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81C" w:rsidRDefault="0070481C" w:rsidP="00B02396">
      <w:pPr>
        <w:spacing w:after="0" w:line="240" w:lineRule="auto"/>
      </w:pPr>
      <w:r>
        <w:separator/>
      </w:r>
    </w:p>
  </w:footnote>
  <w:footnote w:type="continuationSeparator" w:id="0">
    <w:p w:rsidR="0070481C" w:rsidRDefault="0070481C" w:rsidP="00B0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298119"/>
      <w:docPartObj>
        <w:docPartGallery w:val="Page Numbers (Top of Page)"/>
        <w:docPartUnique/>
      </w:docPartObj>
    </w:sdtPr>
    <w:sdtEndPr/>
    <w:sdtContent>
      <w:p w:rsidR="00B02396" w:rsidRDefault="00B023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5C7">
          <w:rPr>
            <w:noProof/>
          </w:rPr>
          <w:t>2</w:t>
        </w:r>
        <w:r>
          <w:fldChar w:fldCharType="end"/>
        </w:r>
      </w:p>
    </w:sdtContent>
  </w:sdt>
  <w:p w:rsidR="00B02396" w:rsidRDefault="00B023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0D"/>
    <w:rsid w:val="000726C5"/>
    <w:rsid w:val="00086DAE"/>
    <w:rsid w:val="000C1342"/>
    <w:rsid w:val="00112AC5"/>
    <w:rsid w:val="00174825"/>
    <w:rsid w:val="001D096B"/>
    <w:rsid w:val="0022548F"/>
    <w:rsid w:val="00270F6D"/>
    <w:rsid w:val="00374F1A"/>
    <w:rsid w:val="003B0B40"/>
    <w:rsid w:val="003F0A3E"/>
    <w:rsid w:val="005962A9"/>
    <w:rsid w:val="005F45D6"/>
    <w:rsid w:val="00681AD4"/>
    <w:rsid w:val="006B2A99"/>
    <w:rsid w:val="0070481C"/>
    <w:rsid w:val="00711080"/>
    <w:rsid w:val="00720E56"/>
    <w:rsid w:val="0073288A"/>
    <w:rsid w:val="007425C7"/>
    <w:rsid w:val="00746E0D"/>
    <w:rsid w:val="00765002"/>
    <w:rsid w:val="00780E0D"/>
    <w:rsid w:val="00807AD5"/>
    <w:rsid w:val="0086619D"/>
    <w:rsid w:val="008F52B8"/>
    <w:rsid w:val="00954879"/>
    <w:rsid w:val="00A23B9E"/>
    <w:rsid w:val="00A67A41"/>
    <w:rsid w:val="00AA63CD"/>
    <w:rsid w:val="00AA7022"/>
    <w:rsid w:val="00B02396"/>
    <w:rsid w:val="00B03443"/>
    <w:rsid w:val="00B110E3"/>
    <w:rsid w:val="00B367B3"/>
    <w:rsid w:val="00BB206F"/>
    <w:rsid w:val="00BF77FA"/>
    <w:rsid w:val="00C23C2F"/>
    <w:rsid w:val="00C60C45"/>
    <w:rsid w:val="00C6780A"/>
    <w:rsid w:val="00D0558C"/>
    <w:rsid w:val="00D14771"/>
    <w:rsid w:val="00D42E9D"/>
    <w:rsid w:val="00D711E7"/>
    <w:rsid w:val="00E25224"/>
    <w:rsid w:val="00E8187F"/>
    <w:rsid w:val="00E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3B0F0"/>
  <w15:chartTrackingRefBased/>
  <w15:docId w15:val="{73CEFD0F-2310-42A3-AE66-938B9097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396"/>
  </w:style>
  <w:style w:type="paragraph" w:styleId="a6">
    <w:name w:val="footer"/>
    <w:basedOn w:val="a"/>
    <w:link w:val="a7"/>
    <w:uiPriority w:val="99"/>
    <w:unhideWhenUsed/>
    <w:rsid w:val="00B0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396"/>
  </w:style>
  <w:style w:type="paragraph" w:styleId="a8">
    <w:name w:val="Block Text"/>
    <w:basedOn w:val="a"/>
    <w:rsid w:val="000726C5"/>
    <w:pPr>
      <w:spacing w:after="0" w:line="240" w:lineRule="auto"/>
      <w:ind w:left="3119" w:right="-1043" w:hanging="3119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4</cp:revision>
  <dcterms:created xsi:type="dcterms:W3CDTF">2021-02-10T03:19:00Z</dcterms:created>
  <dcterms:modified xsi:type="dcterms:W3CDTF">2022-03-11T01:15:00Z</dcterms:modified>
</cp:coreProperties>
</file>