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C5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работе постоянной депутатской комиссии по экономике, промышленности и собственности за 202</w:t>
      </w:r>
      <w:r w:rsidR="00022C0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23B9E" w:rsidRDefault="00A23B9E" w:rsidP="00112A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E25224" w:rsidRPr="005962A9" w:rsidRDefault="001D096B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>За отчетный 202</w:t>
      </w:r>
      <w:r w:rsidR="00022C0C">
        <w:rPr>
          <w:rFonts w:ascii="Times New Roman" w:hAnsi="Times New Roman" w:cs="Times New Roman"/>
          <w:sz w:val="26"/>
          <w:szCs w:val="26"/>
        </w:rPr>
        <w:t>2</w:t>
      </w:r>
      <w:r w:rsidRPr="005962A9">
        <w:rPr>
          <w:rFonts w:ascii="Times New Roman" w:hAnsi="Times New Roman" w:cs="Times New Roman"/>
          <w:sz w:val="26"/>
          <w:szCs w:val="26"/>
        </w:rPr>
        <w:t xml:space="preserve"> год было проведено </w:t>
      </w:r>
      <w:r w:rsidR="00022C0C">
        <w:rPr>
          <w:rFonts w:ascii="Times New Roman" w:hAnsi="Times New Roman" w:cs="Times New Roman"/>
          <w:sz w:val="26"/>
          <w:szCs w:val="26"/>
        </w:rPr>
        <w:t>9</w:t>
      </w:r>
      <w:r w:rsidRPr="005962A9">
        <w:rPr>
          <w:rFonts w:ascii="Times New Roman" w:hAnsi="Times New Roman" w:cs="Times New Roman"/>
          <w:sz w:val="26"/>
          <w:szCs w:val="26"/>
        </w:rPr>
        <w:t xml:space="preserve"> заседаний постоянной депутатской комиссии </w:t>
      </w:r>
      <w:r w:rsidR="00E25224" w:rsidRPr="005962A9">
        <w:rPr>
          <w:rFonts w:ascii="Times New Roman" w:hAnsi="Times New Roman" w:cs="Times New Roman"/>
          <w:sz w:val="26"/>
          <w:szCs w:val="26"/>
        </w:rPr>
        <w:t>Думы Находкинского городского округа по экономике, промышленности и собственности.</w:t>
      </w:r>
      <w:r w:rsidR="00022C0C">
        <w:rPr>
          <w:rFonts w:ascii="Times New Roman" w:hAnsi="Times New Roman" w:cs="Times New Roman"/>
          <w:sz w:val="26"/>
          <w:szCs w:val="26"/>
        </w:rPr>
        <w:t xml:space="preserve"> Из них 3 заседания провели депутаты нового, 7 созыва. </w:t>
      </w:r>
    </w:p>
    <w:p w:rsidR="00C03358" w:rsidRDefault="00E25224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 xml:space="preserve">Основная работа комиссии велась </w:t>
      </w:r>
      <w:r w:rsidR="00BB206F" w:rsidRPr="005962A9">
        <w:rPr>
          <w:rFonts w:ascii="Times New Roman" w:hAnsi="Times New Roman" w:cs="Times New Roman"/>
          <w:sz w:val="26"/>
          <w:szCs w:val="26"/>
        </w:rPr>
        <w:t>по вопросам муниципального имущества</w:t>
      </w:r>
      <w:r w:rsidR="00C60C45" w:rsidRPr="005962A9">
        <w:rPr>
          <w:rFonts w:ascii="Times New Roman" w:hAnsi="Times New Roman" w:cs="Times New Roman"/>
          <w:sz w:val="26"/>
          <w:szCs w:val="26"/>
        </w:rPr>
        <w:t>,</w:t>
      </w:r>
      <w:r w:rsidR="00270F6D" w:rsidRPr="005962A9">
        <w:rPr>
          <w:rFonts w:ascii="Times New Roman" w:hAnsi="Times New Roman" w:cs="Times New Roman"/>
          <w:sz w:val="26"/>
          <w:szCs w:val="26"/>
        </w:rPr>
        <w:t xml:space="preserve"> земельным отношениям. </w:t>
      </w:r>
      <w:r w:rsidR="00C03358">
        <w:rPr>
          <w:rFonts w:ascii="Times New Roman" w:hAnsi="Times New Roman" w:cs="Times New Roman"/>
          <w:sz w:val="26"/>
          <w:szCs w:val="26"/>
        </w:rPr>
        <w:t xml:space="preserve">Несколько раз была откорректирована Программа приватизации муниципального имущества в связи с продажей некоторых объектов на аукционе. </w:t>
      </w:r>
    </w:p>
    <w:p w:rsidR="003F0A3E" w:rsidRPr="005962A9" w:rsidRDefault="00C03358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Были заслушаны отчеты: главы Находкинского городского округа о своей деятельности и начальника управления имуществом администрации Находкинского городского округа об исполнении Программы приватизации за 2021 год.  </w:t>
      </w:r>
    </w:p>
    <w:p w:rsidR="00765002" w:rsidRDefault="00765002" w:rsidP="005962A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2A9">
        <w:rPr>
          <w:rFonts w:ascii="Times New Roman" w:hAnsi="Times New Roman" w:cs="Times New Roman"/>
          <w:sz w:val="26"/>
          <w:szCs w:val="26"/>
        </w:rPr>
        <w:t>Вопросы, рассмотренные на комиссии по экономике, промышленности и собственности за 202</w:t>
      </w:r>
      <w:r w:rsidR="00022C0C">
        <w:rPr>
          <w:rFonts w:ascii="Times New Roman" w:hAnsi="Times New Roman" w:cs="Times New Roman"/>
          <w:sz w:val="26"/>
          <w:szCs w:val="26"/>
        </w:rPr>
        <w:t>2</w:t>
      </w:r>
      <w:r w:rsidRPr="005962A9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статью 3 решения Думы Находкинского городского округа от 27.02.2013 № 155-НПА «О создании условий для обеспечения жителей Находкинского городского округа услугами торговли, общественного питания и бытового обслуживания населения, расширения рынка сельскохозяйственной продукции, сырья и продовольствия, содействия развитию малого и среднего предпринимательства».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(КГАУ «МФЦ Приморского края»).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(ул. Мичурина, 10А).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«Об утверждении перечня жилых помещений муниципального жилищного фонда Находкинского городского округа, подлежащих продаже».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безвозмездной передаче имущества из собственности Находкинского городского округа в собственность Приморского края (объекты, расположенные по адресу: ул. Ручейная, 29)».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ходе реализации национальных проектов в Находкинском городском округе, для достижения целей,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за 2021 год.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реестре муниципального имущества Находкинского городского округа.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(ул. Комсомольская, 32).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(п. Врангель, Приморский проспект, 24).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(ул. </w:t>
      </w:r>
      <w:proofErr w:type="spellStart"/>
      <w:r w:rsidR="00022C0C" w:rsidRPr="00C03358">
        <w:rPr>
          <w:rFonts w:ascii="Times New Roman" w:hAnsi="Times New Roman" w:cs="Times New Roman"/>
          <w:sz w:val="26"/>
          <w:szCs w:val="26"/>
        </w:rPr>
        <w:t>Постышева</w:t>
      </w:r>
      <w:proofErr w:type="spellEnd"/>
      <w:r w:rsidR="00022C0C" w:rsidRPr="00C03358">
        <w:rPr>
          <w:rFonts w:ascii="Times New Roman" w:hAnsi="Times New Roman" w:cs="Times New Roman"/>
          <w:sz w:val="26"/>
          <w:szCs w:val="26"/>
        </w:rPr>
        <w:t xml:space="preserve">, 29).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11.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предложении по безвозмездной передаче муниципального имущества из собственности Находкинского городского округа в федеральную собственность (нежилые помещения, расположенные по адресу ул. Спортивная, 29)».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(ул. Владивостокская, 40).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(Находкинский проспект, 18).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предложении по безвозмездной передаче имущества из собственности Приморского края в собственность Находкинского городского округа (земельный участок)».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(Находкинский проспект, 14).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2021 год.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Об отчете о выполнении Программы приватизации муниципального имущества Находкинского городского округа на 2021 год.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внесении изменения в приложение к решению Думы Находкинского городского округа от 06.10.2005 № 510 «Об утверждении перечня объектов муниципальной собственности, предаваемых в государственную собственность Приморского края».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внесении изменений в Положение о порядке управления, владения, пользования и распоряжения имуществом, находящимся в муниципальной собственности Находкинского городского округа».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внесении изменений в приложение к решению Думы Находкинского городского округа от 26.01.2022 № 1012 «Об утверждении перечня жилых помещений муниципального жилищного фонда Находкинского городского округа, подлежащих продаже».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(Находкинский проспект, 18). 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(ул. Портовая, 250). 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(КГКУ «Центр социальной поддержки населения Приморского края»)». 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внесении изменений в приложение к решению Думы Находкинского городского округа от 27.10.2021 № 954-НПА «О Программе приватизации муниципального имущества Находкинского городского округа на 2022 год». 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25.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Программе приватизации муниципального имущества Находкинского городского округа на 2023 год».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адресу: г. Находка, ул. Спортивная, 29). 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«Об установлении средней рыночной стоимости одного квадратного метра общей площади жилого помещения в 2023 году, используемой при формировании муниципального специализированного жилищного фонда Находкинского городского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родителей».  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адресу: г. Находка, ул. Владивостокская, 12).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адресу: г. Находка, ул. Добролюбова, 18).</w:t>
      </w:r>
    </w:p>
    <w:p w:rsidR="00022C0C" w:rsidRPr="00C03358" w:rsidRDefault="00C03358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адресу: г. Находка, ул. Пугачева, 2А).</w:t>
      </w:r>
    </w:p>
    <w:p w:rsidR="00022C0C" w:rsidRP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заключении договора безвозмездного пользования муниципальным имуществом» (нежилые помещения по адресу: г. Находка, ул. Сенявина, 13, 14).</w:t>
      </w:r>
    </w:p>
    <w:p w:rsidR="00022C0C" w:rsidRP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32. </w:t>
      </w:r>
      <w:r w:rsidR="00022C0C" w:rsidRPr="00C03358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передаче муниципального имущества в безвозмездное пользование» (нежилое помещение по адресу: г. Находка, ул. Владивостокская, 40).</w:t>
      </w:r>
    </w:p>
    <w:p w:rsidR="00022C0C" w:rsidRP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="00022C0C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передаче муниципального имущества в безвозмездное пользование» (многоквартирный дом общей площадью 1095 </w:t>
      </w:r>
      <w:proofErr w:type="spellStart"/>
      <w:r w:rsidR="00022C0C" w:rsidRPr="00C0335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22C0C" w:rsidRPr="00C03358">
        <w:rPr>
          <w:rFonts w:ascii="Times New Roman" w:hAnsi="Times New Roman" w:cs="Times New Roman"/>
          <w:sz w:val="26"/>
          <w:szCs w:val="26"/>
        </w:rPr>
        <w:t xml:space="preserve">., включая жилое помещение комната (в квартире), площадью 15,6 </w:t>
      </w:r>
      <w:proofErr w:type="spellStart"/>
      <w:r w:rsidR="00022C0C" w:rsidRPr="00C0335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22C0C" w:rsidRPr="00C03358">
        <w:rPr>
          <w:rFonts w:ascii="Times New Roman" w:hAnsi="Times New Roman" w:cs="Times New Roman"/>
          <w:sz w:val="26"/>
          <w:szCs w:val="26"/>
        </w:rPr>
        <w:t>. по адресу: г. Находка, ул. Тимирязева, 22).</w:t>
      </w:r>
    </w:p>
    <w:p w:rsidR="00C03358" w:rsidRP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="00C03358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безвозмездной передаче недвижимого имущества из муниципальной собственности Находкинского городского округа в собственность Приморского края» (нежилые помещения по адресу: г. Находка, ул. Комсомольская, 32).  </w:t>
      </w:r>
    </w:p>
    <w:p w:rsidR="00C03358" w:rsidRP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="00C03358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безвозмездной передаче муниципального имущества из собственности Находкинского городского округа в федеральную собственность» (нежилые помещения по адресу: г. Находка, ул. Черняховского, 1).  </w:t>
      </w:r>
    </w:p>
    <w:p w:rsidR="00C03358" w:rsidRP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36. </w:t>
      </w:r>
      <w:r w:rsidR="00C03358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внесении изменения в приложение к решению Думы Находкинского городского округа от 27.10.2021 № 954-НПА «О Программе приватизации муниципального имущества Находкинского городского округа на 2022 год».  </w:t>
      </w:r>
    </w:p>
    <w:p w:rsid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 </w:t>
      </w:r>
      <w:r w:rsidR="00C03358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внесении изменения в пункт 3 решения Думы Находкинского городского округа от 29.04.2009 № 352-Р 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</w:t>
      </w:r>
      <w:r w:rsidR="00C03358" w:rsidRPr="00C03358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фонда».  </w:t>
      </w:r>
    </w:p>
    <w:p w:rsidR="00C03358" w:rsidRP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</w:t>
      </w:r>
      <w:r w:rsidR="00C03358" w:rsidRPr="00C03358">
        <w:rPr>
          <w:rFonts w:ascii="Times New Roman" w:hAnsi="Times New Roman" w:cs="Times New Roman"/>
          <w:sz w:val="26"/>
          <w:szCs w:val="26"/>
        </w:rPr>
        <w:t xml:space="preserve">О плане работы постоянной депутатской комиссии Думы Находкинского городского округа по экономике, промышленности и собственности на 2023 год.  </w:t>
      </w:r>
    </w:p>
    <w:p w:rsidR="00C03358" w:rsidRP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39. </w:t>
      </w:r>
      <w:r w:rsidR="00C03358" w:rsidRPr="00C03358">
        <w:rPr>
          <w:rFonts w:ascii="Times New Roman" w:hAnsi="Times New Roman" w:cs="Times New Roman"/>
          <w:sz w:val="26"/>
          <w:szCs w:val="26"/>
        </w:rPr>
        <w:t xml:space="preserve">О реализации национальных проектов в Находкинском городском округе в 2022 году (по состоянию на 30.11.2022).  </w:t>
      </w:r>
    </w:p>
    <w:p w:rsidR="00C03358" w:rsidRPr="00C03358" w:rsidRDefault="000756B1" w:rsidP="00C03358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40. </w:t>
      </w:r>
      <w:r w:rsidR="00C03358" w:rsidRPr="00C03358">
        <w:rPr>
          <w:rFonts w:ascii="Times New Roman" w:hAnsi="Times New Roman" w:cs="Times New Roman"/>
          <w:sz w:val="26"/>
          <w:szCs w:val="26"/>
        </w:rPr>
        <w:t xml:space="preserve">О проекте решения Думы Находкинского городского округа «О заключении договора безвозмездного пользования муниципальным имуществом» (нежилое помещение по адресу: г. Находка, ул. Мичурина, 10А).  </w:t>
      </w:r>
    </w:p>
    <w:p w:rsidR="00132C49" w:rsidRPr="00132C49" w:rsidRDefault="00132C49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работе комиссии всегда принимали участие представители администрации Находкинского городского округа.</w:t>
      </w:r>
      <w:bookmarkStart w:id="0" w:name="_GoBack"/>
      <w:bookmarkEnd w:id="0"/>
    </w:p>
    <w:p w:rsidR="00E45EBF" w:rsidRPr="00132C49" w:rsidRDefault="00E45EBF" w:rsidP="00132C4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45EBF" w:rsidRPr="00132C49" w:rsidSect="00B0239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AE" w:rsidRDefault="008A1EAE" w:rsidP="00B02396">
      <w:pPr>
        <w:spacing w:after="0" w:line="240" w:lineRule="auto"/>
      </w:pPr>
      <w:r>
        <w:separator/>
      </w:r>
    </w:p>
  </w:endnote>
  <w:endnote w:type="continuationSeparator" w:id="0">
    <w:p w:rsidR="008A1EAE" w:rsidRDefault="008A1EAE" w:rsidP="00B0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AE" w:rsidRDefault="008A1EAE" w:rsidP="00B02396">
      <w:pPr>
        <w:spacing w:after="0" w:line="240" w:lineRule="auto"/>
      </w:pPr>
      <w:r>
        <w:separator/>
      </w:r>
    </w:p>
  </w:footnote>
  <w:footnote w:type="continuationSeparator" w:id="0">
    <w:p w:rsidR="008A1EAE" w:rsidRDefault="008A1EAE" w:rsidP="00B0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98119"/>
      <w:docPartObj>
        <w:docPartGallery w:val="Page Numbers (Top of Page)"/>
        <w:docPartUnique/>
      </w:docPartObj>
    </w:sdtPr>
    <w:sdtEndPr/>
    <w:sdtContent>
      <w:p w:rsidR="00B02396" w:rsidRDefault="00B023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6B1">
          <w:rPr>
            <w:noProof/>
          </w:rPr>
          <w:t>2</w:t>
        </w:r>
        <w:r>
          <w:fldChar w:fldCharType="end"/>
        </w:r>
      </w:p>
    </w:sdtContent>
  </w:sdt>
  <w:p w:rsidR="00B02396" w:rsidRDefault="00B02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0D"/>
    <w:rsid w:val="00022C0C"/>
    <w:rsid w:val="000756B1"/>
    <w:rsid w:val="000C1342"/>
    <w:rsid w:val="00112AC5"/>
    <w:rsid w:val="00132C49"/>
    <w:rsid w:val="00174825"/>
    <w:rsid w:val="001D096B"/>
    <w:rsid w:val="002129BA"/>
    <w:rsid w:val="0022548F"/>
    <w:rsid w:val="00270F6D"/>
    <w:rsid w:val="00374F1A"/>
    <w:rsid w:val="003B0B40"/>
    <w:rsid w:val="003F0A3E"/>
    <w:rsid w:val="005962A9"/>
    <w:rsid w:val="005F45D6"/>
    <w:rsid w:val="006B2A99"/>
    <w:rsid w:val="00711080"/>
    <w:rsid w:val="00765002"/>
    <w:rsid w:val="00780E0D"/>
    <w:rsid w:val="0086619D"/>
    <w:rsid w:val="008A1EAE"/>
    <w:rsid w:val="00954879"/>
    <w:rsid w:val="00A23B9E"/>
    <w:rsid w:val="00A67A41"/>
    <w:rsid w:val="00AA63CD"/>
    <w:rsid w:val="00AA7022"/>
    <w:rsid w:val="00B02396"/>
    <w:rsid w:val="00BB206F"/>
    <w:rsid w:val="00C03358"/>
    <w:rsid w:val="00C60C45"/>
    <w:rsid w:val="00D0558C"/>
    <w:rsid w:val="00E25224"/>
    <w:rsid w:val="00E45EBF"/>
    <w:rsid w:val="00E8187F"/>
    <w:rsid w:val="00E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E865"/>
  <w15:chartTrackingRefBased/>
  <w15:docId w15:val="{73CEFD0F-2310-42A3-AE66-938B9097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8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396"/>
  </w:style>
  <w:style w:type="paragraph" w:styleId="a6">
    <w:name w:val="footer"/>
    <w:basedOn w:val="a"/>
    <w:link w:val="a7"/>
    <w:uiPriority w:val="99"/>
    <w:unhideWhenUsed/>
    <w:rsid w:val="00B0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5</cp:revision>
  <dcterms:created xsi:type="dcterms:W3CDTF">2021-02-10T03:19:00Z</dcterms:created>
  <dcterms:modified xsi:type="dcterms:W3CDTF">2023-03-02T23:17:00Z</dcterms:modified>
</cp:coreProperties>
</file>