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30218">
      <w:pPr>
        <w:ind w:right="-14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30218">
      <w:pPr>
        <w:ind w:right="-144"/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30218">
      <w:pPr>
        <w:ind w:right="-144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30218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30218">
      <w:pPr>
        <w:pBdr>
          <w:bottom w:val="single" w:sz="12" w:space="1" w:color="auto"/>
        </w:pBdr>
        <w:ind w:right="-144"/>
        <w:jc w:val="center"/>
        <w:rPr>
          <w:b/>
          <w:sz w:val="36"/>
          <w:szCs w:val="36"/>
        </w:rPr>
      </w:pPr>
    </w:p>
    <w:p w:rsidR="00B75C96" w:rsidRDefault="00B75C96" w:rsidP="00B30218">
      <w:pPr>
        <w:ind w:right="-144"/>
      </w:pPr>
    </w:p>
    <w:p w:rsidR="00B75C96" w:rsidRDefault="00B75C96" w:rsidP="00B30218">
      <w:pPr>
        <w:ind w:right="-144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737A34" w:rsidP="00B30218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9D2A94" w:rsidRDefault="00DF78D8" w:rsidP="00B30218">
      <w:pPr>
        <w:ind w:right="-144"/>
        <w:rPr>
          <w:sz w:val="26"/>
          <w:szCs w:val="26"/>
        </w:rPr>
      </w:pPr>
      <w:r>
        <w:rPr>
          <w:sz w:val="26"/>
          <w:szCs w:val="26"/>
        </w:rPr>
        <w:t>31</w:t>
      </w:r>
      <w:r w:rsidR="009F763E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C5192D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 w:rsidR="00B30218">
        <w:rPr>
          <w:sz w:val="26"/>
          <w:szCs w:val="26"/>
        </w:rPr>
        <w:t>8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         </w:t>
      </w:r>
      <w:r w:rsidR="00C5192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="00C5192D">
        <w:rPr>
          <w:sz w:val="26"/>
          <w:szCs w:val="26"/>
        </w:rPr>
        <w:t xml:space="preserve">    </w:t>
      </w:r>
      <w:r>
        <w:rPr>
          <w:sz w:val="26"/>
          <w:szCs w:val="26"/>
        </w:rPr>
        <w:t>№ 261</w:t>
      </w:r>
      <w:r w:rsidR="009F763E">
        <w:rPr>
          <w:sz w:val="26"/>
          <w:szCs w:val="26"/>
        </w:rPr>
        <w:t>-НПА</w:t>
      </w:r>
      <w:r w:rsidR="00C5192D">
        <w:rPr>
          <w:sz w:val="26"/>
          <w:szCs w:val="26"/>
        </w:rPr>
        <w:t xml:space="preserve">   </w:t>
      </w:r>
    </w:p>
    <w:p w:rsidR="009D2A94" w:rsidRDefault="009D2A94" w:rsidP="00B30218">
      <w:pPr>
        <w:ind w:right="-144"/>
        <w:rPr>
          <w:sz w:val="26"/>
          <w:szCs w:val="26"/>
        </w:rPr>
      </w:pPr>
    </w:p>
    <w:p w:rsidR="00213403" w:rsidRDefault="00B30218" w:rsidP="00B30218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9D2A94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решение Думы Находкинского </w:t>
      </w:r>
      <w:r w:rsidR="00213403">
        <w:rPr>
          <w:sz w:val="26"/>
          <w:szCs w:val="26"/>
        </w:rPr>
        <w:t>городского округа от 23.11.20</w:t>
      </w:r>
      <w:r w:rsidR="00DF78D8">
        <w:rPr>
          <w:sz w:val="26"/>
          <w:szCs w:val="26"/>
        </w:rPr>
        <w:t>0</w:t>
      </w:r>
      <w:r w:rsidR="00213403">
        <w:rPr>
          <w:sz w:val="26"/>
          <w:szCs w:val="26"/>
        </w:rPr>
        <w:t>5 № 542 «Об утверждении Положения о налоге на имущество физических лиц в Находкинском городском округе»</w:t>
      </w:r>
    </w:p>
    <w:p w:rsidR="00213403" w:rsidRDefault="00213403" w:rsidP="00B30218">
      <w:pPr>
        <w:ind w:right="-144"/>
        <w:jc w:val="center"/>
        <w:rPr>
          <w:sz w:val="26"/>
          <w:szCs w:val="26"/>
        </w:rPr>
      </w:pPr>
    </w:p>
    <w:p w:rsidR="000D6CCB" w:rsidRPr="000D6CCB" w:rsidRDefault="000D6CCB" w:rsidP="00B30218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0D6CCB">
        <w:rPr>
          <w:sz w:val="26"/>
          <w:szCs w:val="26"/>
        </w:rPr>
        <w:t xml:space="preserve">1. Внести в </w:t>
      </w:r>
      <w:r w:rsidR="00213403" w:rsidRPr="00213403">
        <w:rPr>
          <w:sz w:val="26"/>
          <w:szCs w:val="26"/>
        </w:rPr>
        <w:t>решение</w:t>
      </w:r>
      <w:bookmarkStart w:id="0" w:name="_GoBack"/>
      <w:bookmarkEnd w:id="0"/>
      <w:r w:rsidR="00213403" w:rsidRPr="00213403">
        <w:rPr>
          <w:sz w:val="26"/>
          <w:szCs w:val="26"/>
        </w:rPr>
        <w:t xml:space="preserve"> Думы Находкинского городского округа от 23.11.2</w:t>
      </w:r>
      <w:r w:rsidR="00DF78D8">
        <w:rPr>
          <w:sz w:val="26"/>
          <w:szCs w:val="26"/>
        </w:rPr>
        <w:t>0</w:t>
      </w:r>
      <w:r w:rsidR="00213403" w:rsidRPr="00213403">
        <w:rPr>
          <w:sz w:val="26"/>
          <w:szCs w:val="26"/>
        </w:rPr>
        <w:t>05 № 542 «Об утверждении Положения о налоге на имущество физических лиц в Находкинском городском округе»</w:t>
      </w:r>
      <w:r w:rsidRPr="000D6CCB">
        <w:rPr>
          <w:sz w:val="26"/>
          <w:szCs w:val="26"/>
        </w:rPr>
        <w:t xml:space="preserve"> (Находкинский рабочий, 2005, 29 ноября, № 178; 2006, 22 ноября, № 173-174; 2008, 13 ноября, № 164-165; 2010, 10 феврал</w:t>
      </w:r>
      <w:r w:rsidR="002E0446">
        <w:rPr>
          <w:sz w:val="26"/>
          <w:szCs w:val="26"/>
        </w:rPr>
        <w:t xml:space="preserve">я, № 22-23; 2010, 13 октября № </w:t>
      </w:r>
      <w:r w:rsidRPr="000D6CCB">
        <w:rPr>
          <w:sz w:val="26"/>
          <w:szCs w:val="26"/>
        </w:rPr>
        <w:t>167</w:t>
      </w:r>
      <w:r w:rsidR="00737A34">
        <w:rPr>
          <w:sz w:val="26"/>
          <w:szCs w:val="26"/>
        </w:rPr>
        <w:t>; 2012, 24 октября, № 150</w:t>
      </w:r>
      <w:r w:rsidR="002E0446">
        <w:rPr>
          <w:sz w:val="26"/>
          <w:szCs w:val="26"/>
        </w:rPr>
        <w:t>; 2014, 13 ноября, № 27 (85</w:t>
      </w:r>
      <w:r w:rsidRPr="000D6CCB">
        <w:rPr>
          <w:sz w:val="26"/>
          <w:szCs w:val="26"/>
        </w:rPr>
        <w:t>)</w:t>
      </w:r>
      <w:r w:rsidR="00213403">
        <w:rPr>
          <w:sz w:val="26"/>
          <w:szCs w:val="26"/>
        </w:rPr>
        <w:t>; 2014, 28 ноября, № 145)</w:t>
      </w:r>
      <w:r w:rsidRPr="000D6CCB">
        <w:rPr>
          <w:rFonts w:cs="Calibri"/>
          <w:sz w:val="26"/>
          <w:szCs w:val="26"/>
        </w:rPr>
        <w:t xml:space="preserve"> </w:t>
      </w:r>
      <w:r w:rsidR="00A633D7">
        <w:rPr>
          <w:sz w:val="26"/>
          <w:szCs w:val="26"/>
        </w:rPr>
        <w:t>следующ</w:t>
      </w:r>
      <w:r w:rsidR="00213403">
        <w:rPr>
          <w:sz w:val="26"/>
          <w:szCs w:val="26"/>
        </w:rPr>
        <w:t>и</w:t>
      </w:r>
      <w:r w:rsidR="00A633D7">
        <w:rPr>
          <w:sz w:val="26"/>
          <w:szCs w:val="26"/>
        </w:rPr>
        <w:t>е изменени</w:t>
      </w:r>
      <w:r w:rsidR="00213403">
        <w:rPr>
          <w:sz w:val="26"/>
          <w:szCs w:val="26"/>
        </w:rPr>
        <w:t>я</w:t>
      </w:r>
      <w:r w:rsidRPr="000D6CCB">
        <w:rPr>
          <w:sz w:val="26"/>
          <w:szCs w:val="26"/>
        </w:rPr>
        <w:t>:</w:t>
      </w:r>
    </w:p>
    <w:p w:rsidR="00213403" w:rsidRDefault="00213403" w:rsidP="00B30218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1) в преамбуле решения слова «, Законом Российской Федерации от 09.12.1991 № 2003-1 «О налогах на имущество физических лиц» исключить;</w:t>
      </w:r>
    </w:p>
    <w:p w:rsidR="000D6CCB" w:rsidRPr="000D6CCB" w:rsidRDefault="00213403" w:rsidP="00B30218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2) часть 2 статьи 5 приложения к решению </w:t>
      </w:r>
      <w:r w:rsidR="000D6CCB" w:rsidRPr="000D6CCB">
        <w:rPr>
          <w:sz w:val="26"/>
          <w:szCs w:val="26"/>
          <w:lang w:eastAsia="en-US"/>
        </w:rPr>
        <w:t>изложить в следующей редакции:</w:t>
      </w:r>
    </w:p>
    <w:p w:rsidR="00785E92" w:rsidRDefault="000D6CCB" w:rsidP="00B30218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  <w:lang w:eastAsia="en-US"/>
        </w:rPr>
      </w:pPr>
      <w:r w:rsidRPr="000D6CCB">
        <w:rPr>
          <w:sz w:val="26"/>
          <w:szCs w:val="26"/>
          <w:lang w:eastAsia="en-US"/>
        </w:rPr>
        <w:t>«</w:t>
      </w:r>
      <w:r w:rsidR="00213403">
        <w:rPr>
          <w:sz w:val="26"/>
          <w:szCs w:val="26"/>
          <w:lang w:eastAsia="en-US"/>
        </w:rPr>
        <w:t xml:space="preserve">2. Физические лица, имеющие право на льготы, указанные в части 1 настоящей статьи, представляют в налоговый орган по своему выбору заявление о предоставлении налоговой льготы, а также </w:t>
      </w:r>
      <w:r w:rsidR="00785E92">
        <w:rPr>
          <w:sz w:val="26"/>
          <w:szCs w:val="26"/>
          <w:lang w:eastAsia="en-US"/>
        </w:rPr>
        <w:t>вправе представить документы, подтверждающие право налогоплательщика на налоговую льготу.</w:t>
      </w:r>
    </w:p>
    <w:p w:rsidR="00785E92" w:rsidRDefault="00785E92" w:rsidP="00B30218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Федерации.».</w:t>
      </w:r>
    </w:p>
    <w:p w:rsidR="00780275" w:rsidRPr="000D6CCB" w:rsidRDefault="00780275" w:rsidP="00B30218">
      <w:pPr>
        <w:pStyle w:val="a3"/>
        <w:spacing w:after="0"/>
        <w:ind w:right="-144" w:firstLine="709"/>
        <w:jc w:val="both"/>
        <w:rPr>
          <w:sz w:val="26"/>
          <w:szCs w:val="26"/>
        </w:rPr>
      </w:pPr>
      <w:r w:rsidRPr="000D6CCB">
        <w:rPr>
          <w:sz w:val="26"/>
          <w:szCs w:val="26"/>
        </w:rPr>
        <w:t>2. Настоящее решение вступает в силу с</w:t>
      </w:r>
      <w:r w:rsidR="00785E92">
        <w:rPr>
          <w:sz w:val="26"/>
          <w:szCs w:val="26"/>
        </w:rPr>
        <w:t>о дня его официального опубликования</w:t>
      </w:r>
      <w:r w:rsidRPr="000D6CCB">
        <w:rPr>
          <w:sz w:val="26"/>
          <w:szCs w:val="26"/>
        </w:rPr>
        <w:t>.</w:t>
      </w:r>
    </w:p>
    <w:p w:rsidR="003F2104" w:rsidRPr="000D6CCB" w:rsidRDefault="003F2104" w:rsidP="00B30218">
      <w:pPr>
        <w:pStyle w:val="a3"/>
        <w:spacing w:after="0"/>
        <w:ind w:right="-144" w:firstLine="567"/>
        <w:jc w:val="both"/>
        <w:rPr>
          <w:sz w:val="26"/>
          <w:szCs w:val="26"/>
        </w:rPr>
      </w:pPr>
    </w:p>
    <w:p w:rsidR="00780275" w:rsidRDefault="00780275" w:rsidP="00B30218">
      <w:pPr>
        <w:pStyle w:val="a3"/>
        <w:spacing w:after="0"/>
        <w:ind w:right="-144" w:firstLine="567"/>
        <w:jc w:val="both"/>
        <w:rPr>
          <w:sz w:val="26"/>
          <w:szCs w:val="26"/>
        </w:rPr>
      </w:pPr>
    </w:p>
    <w:p w:rsidR="00780275" w:rsidRPr="001E4FD0" w:rsidRDefault="00780275" w:rsidP="00B30218">
      <w:pPr>
        <w:ind w:right="-144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Глава Находкинского </w:t>
      </w:r>
    </w:p>
    <w:p w:rsidR="00780275" w:rsidRPr="00FA6846" w:rsidRDefault="00780275" w:rsidP="00B30218">
      <w:pPr>
        <w:ind w:right="-144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</w:t>
      </w:r>
      <w:r w:rsidR="00C5192D">
        <w:rPr>
          <w:sz w:val="26"/>
          <w:szCs w:val="26"/>
        </w:rPr>
        <w:t xml:space="preserve"> </w:t>
      </w:r>
      <w:r w:rsidRPr="001E4FD0">
        <w:rPr>
          <w:sz w:val="26"/>
          <w:szCs w:val="26"/>
        </w:rPr>
        <w:t xml:space="preserve">                             </w:t>
      </w:r>
      <w:r w:rsidR="00A633D7">
        <w:rPr>
          <w:sz w:val="26"/>
          <w:szCs w:val="26"/>
        </w:rPr>
        <w:t xml:space="preserve">                              </w:t>
      </w:r>
      <w:r w:rsidRPr="001E4FD0">
        <w:rPr>
          <w:sz w:val="26"/>
          <w:szCs w:val="26"/>
        </w:rPr>
        <w:t xml:space="preserve">           </w:t>
      </w:r>
      <w:r w:rsidR="00C5192D">
        <w:rPr>
          <w:sz w:val="26"/>
          <w:szCs w:val="26"/>
        </w:rPr>
        <w:t xml:space="preserve">         </w:t>
      </w:r>
      <w:r w:rsidR="00785E92">
        <w:rPr>
          <w:sz w:val="26"/>
          <w:szCs w:val="26"/>
        </w:rPr>
        <w:t xml:space="preserve">        Б.И. Гладких</w:t>
      </w:r>
    </w:p>
    <w:sectPr w:rsidR="00780275" w:rsidRPr="00FA6846" w:rsidSect="00B302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20D00"/>
    <w:rsid w:val="00085064"/>
    <w:rsid w:val="000B2C81"/>
    <w:rsid w:val="000D184C"/>
    <w:rsid w:val="000D6CCB"/>
    <w:rsid w:val="00126FB8"/>
    <w:rsid w:val="00176A6E"/>
    <w:rsid w:val="001808D3"/>
    <w:rsid w:val="001D69B4"/>
    <w:rsid w:val="001E61C7"/>
    <w:rsid w:val="00213403"/>
    <w:rsid w:val="00257D87"/>
    <w:rsid w:val="0026406A"/>
    <w:rsid w:val="002A275F"/>
    <w:rsid w:val="002C3308"/>
    <w:rsid w:val="002E0446"/>
    <w:rsid w:val="00334ACC"/>
    <w:rsid w:val="003873DF"/>
    <w:rsid w:val="003A62D0"/>
    <w:rsid w:val="003E5F1C"/>
    <w:rsid w:val="003F2104"/>
    <w:rsid w:val="003F5BF9"/>
    <w:rsid w:val="00413851"/>
    <w:rsid w:val="00433C7B"/>
    <w:rsid w:val="00495DB1"/>
    <w:rsid w:val="004D4DFB"/>
    <w:rsid w:val="004D7152"/>
    <w:rsid w:val="00505620"/>
    <w:rsid w:val="00524985"/>
    <w:rsid w:val="00552B89"/>
    <w:rsid w:val="0055458D"/>
    <w:rsid w:val="00585A38"/>
    <w:rsid w:val="005C75F7"/>
    <w:rsid w:val="0063418F"/>
    <w:rsid w:val="00657B16"/>
    <w:rsid w:val="006752D5"/>
    <w:rsid w:val="006763D7"/>
    <w:rsid w:val="00722669"/>
    <w:rsid w:val="007361F5"/>
    <w:rsid w:val="00737A34"/>
    <w:rsid w:val="00750BE6"/>
    <w:rsid w:val="00780275"/>
    <w:rsid w:val="00785E92"/>
    <w:rsid w:val="00810734"/>
    <w:rsid w:val="008A56FB"/>
    <w:rsid w:val="008C2D50"/>
    <w:rsid w:val="008F396B"/>
    <w:rsid w:val="00900348"/>
    <w:rsid w:val="00911325"/>
    <w:rsid w:val="00967157"/>
    <w:rsid w:val="00981273"/>
    <w:rsid w:val="00986AD3"/>
    <w:rsid w:val="009D2A94"/>
    <w:rsid w:val="009F11F2"/>
    <w:rsid w:val="009F763E"/>
    <w:rsid w:val="009F7D3A"/>
    <w:rsid w:val="00A633D7"/>
    <w:rsid w:val="00AC770A"/>
    <w:rsid w:val="00B30218"/>
    <w:rsid w:val="00B75C96"/>
    <w:rsid w:val="00B77140"/>
    <w:rsid w:val="00C5192D"/>
    <w:rsid w:val="00C65C5C"/>
    <w:rsid w:val="00C864FD"/>
    <w:rsid w:val="00C87927"/>
    <w:rsid w:val="00D14552"/>
    <w:rsid w:val="00D70B2A"/>
    <w:rsid w:val="00DE2595"/>
    <w:rsid w:val="00DF78D8"/>
    <w:rsid w:val="00EA46E3"/>
    <w:rsid w:val="00EF375A"/>
    <w:rsid w:val="00EF763D"/>
    <w:rsid w:val="00F077E6"/>
    <w:rsid w:val="00F450D3"/>
    <w:rsid w:val="00F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72C6A-C0A9-4666-96BB-02BD736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5384-0E8C-40B6-8AB9-7D521F39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MSomova</dc:creator>
  <cp:lastModifiedBy>Троценко Наталья Александровна</cp:lastModifiedBy>
  <cp:revision>3</cp:revision>
  <cp:lastPrinted>2014-11-23T23:54:00Z</cp:lastPrinted>
  <dcterms:created xsi:type="dcterms:W3CDTF">2018-11-01T00:35:00Z</dcterms:created>
  <dcterms:modified xsi:type="dcterms:W3CDTF">2018-11-01T00:39:00Z</dcterms:modified>
</cp:coreProperties>
</file>