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D9" w:rsidRDefault="009901D9" w:rsidP="00E41D6C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 - аналитическая справка                                                                                                   </w:t>
      </w:r>
      <w:r w:rsidR="000F1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821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1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bookmarkStart w:id="0" w:name="_GoBack"/>
      <w:bookmarkEnd w:id="0"/>
      <w:r w:rsidR="00053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работе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обращениями граждан за 2018 год.</w:t>
      </w:r>
    </w:p>
    <w:p w:rsidR="009901D9" w:rsidRDefault="009901D9" w:rsidP="00E41D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1D9" w:rsidRDefault="009901D9" w:rsidP="009901D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Информационно-аналитическим отделом аппарата Думы Находкинского городского ведется систематически работа с обращениями граждан в соответствии с Федеральным законом от 2 мая 2006 №59-ФЗ                        «О порядке рассмотрения обращений граждан РФ».</w:t>
      </w:r>
    </w:p>
    <w:p w:rsidR="009901D9" w:rsidRDefault="009901D9" w:rsidP="009901D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с обращениями граждан направлена на обеспечение реализации конституционных прав граждан на письменное обращение и личный прием, создание надлежащих условий для реализации этого права, оказание помощи заявителям и своевременное решение их вопросов.</w:t>
      </w:r>
    </w:p>
    <w:p w:rsidR="009901D9" w:rsidRDefault="009901D9" w:rsidP="009901D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Думу Находкинского городского округа за 2018 год поступило 269 обращения граждан.</w:t>
      </w:r>
    </w:p>
    <w:p w:rsidR="009901D9" w:rsidRDefault="009901D9" w:rsidP="009901D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 жалоб -269, из них:</w:t>
      </w:r>
    </w:p>
    <w:p w:rsidR="009901D9" w:rsidRDefault="009901D9" w:rsidP="009901D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 ответ по существу – 20</w:t>
      </w:r>
    </w:p>
    <w:p w:rsidR="009901D9" w:rsidRDefault="009901D9" w:rsidP="009901D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даны разъяснения -99</w:t>
      </w:r>
    </w:p>
    <w:p w:rsidR="009901D9" w:rsidRDefault="009901D9" w:rsidP="009901D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перенаправлены по компетенции -150</w:t>
      </w:r>
    </w:p>
    <w:p w:rsidR="009901D9" w:rsidRDefault="009901D9" w:rsidP="009901D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обращения были рассмотрены, на каждое обращение дан своевременный ответ. Анонимных обращений не было.</w:t>
      </w:r>
    </w:p>
    <w:p w:rsidR="009901D9" w:rsidRDefault="009901D9" w:rsidP="009901D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личный прием к председателю Думы обратились 15 человек. Обращались по вопросам: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пешеходных переходов в местах опасных для жизнедеятельности граждан.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присвоении адреса введенному в эксплуатацию дома.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работе участковых избирательных комиссий.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лифтов.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тарифах за коммунальные услуги.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жилья больному туберкулезом.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земельного участка в собственность в садоводческом товариществе.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заработной плате.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переводе учащегося в кадетский класс.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благоустройстве придомовой территории.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приобретении угля пожилыми гражданами для отопления дома.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капитальном ремонте многоквартирного дома. 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земельного участка под индивидуально-жилищное строительство.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 организации помещения именно на 1 этаже по оформлению проездных удостоверений для пожилых горожан.</w:t>
      </w:r>
    </w:p>
    <w:p w:rsidR="009901D9" w:rsidRDefault="009901D9" w:rsidP="00990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начислении пенсии.</w:t>
      </w:r>
    </w:p>
    <w:p w:rsidR="009901D9" w:rsidRDefault="009901D9" w:rsidP="009901D9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1D9" w:rsidRDefault="009901D9" w:rsidP="009901D9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 на личном приеме даны разъяснения и рекомендации по решению поставленных вопросов в рамках Российского Законодательства. На часть вопросов были направлены запросы в компетентные органы для дачи ответа заявителям по карточке личного приема граждан.</w:t>
      </w:r>
    </w:p>
    <w:p w:rsidR="009901D9" w:rsidRDefault="009901D9" w:rsidP="009901D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своевременное и качественное исполнение обращений и подготовку ответов гражданам возложено на специалистов информационно-аналитического отдела аппарата Думы Находкинского городского округа.</w:t>
      </w:r>
    </w:p>
    <w:p w:rsidR="009901D9" w:rsidRDefault="009901D9" w:rsidP="009901D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Специалистами, работающими с обращениями граждан, еженедельно проводится контроль исполнения соблюдения сроков, качества подготовленных ответов.  Результаты контроля по обращениям граждан озвучиваются и обсуждаются еженедельно на планерке аппарата Думы.</w:t>
      </w: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C4" w:rsidRDefault="00A45EC4" w:rsidP="00A45E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Исп. Е.И.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Щирба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9901D9" w:rsidRPr="00261DAD" w:rsidRDefault="00A45EC4" w:rsidP="00261D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информационно-аналитического отдела                                                                             аппарата Думы Находкинского городского округа                        </w:t>
      </w:r>
    </w:p>
    <w:p w:rsidR="00E61737" w:rsidRDefault="00E61737"/>
    <w:sectPr w:rsidR="00E6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176A4"/>
    <w:multiLevelType w:val="hybridMultilevel"/>
    <w:tmpl w:val="7F1E2E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2A"/>
    <w:rsid w:val="00053146"/>
    <w:rsid w:val="000F1433"/>
    <w:rsid w:val="00261DAD"/>
    <w:rsid w:val="0075732A"/>
    <w:rsid w:val="008212C3"/>
    <w:rsid w:val="009901D9"/>
    <w:rsid w:val="00A45EC4"/>
    <w:rsid w:val="00E41D6C"/>
    <w:rsid w:val="00E6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AB052-3B9F-43C8-B6AF-6A28EED9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Думы НГО</dc:creator>
  <cp:keywords/>
  <dc:description/>
  <cp:lastModifiedBy>Приемная Думы НГО</cp:lastModifiedBy>
  <cp:revision>10</cp:revision>
  <dcterms:created xsi:type="dcterms:W3CDTF">2019-07-08T01:08:00Z</dcterms:created>
  <dcterms:modified xsi:type="dcterms:W3CDTF">2019-07-08T01:36:00Z</dcterms:modified>
</cp:coreProperties>
</file>