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B9" w:rsidRPr="006F4710" w:rsidRDefault="002B6291" w:rsidP="00CB2CB9">
      <w:pPr>
        <w:ind w:right="-28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CB2CB9" w:rsidRPr="006F4710"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CB9" w:rsidRPr="006F4710" w:rsidRDefault="00CB2CB9" w:rsidP="00CB2CB9">
      <w:pPr>
        <w:ind w:right="-285"/>
        <w:rPr>
          <w:b/>
          <w:sz w:val="26"/>
          <w:szCs w:val="26"/>
        </w:rPr>
      </w:pPr>
    </w:p>
    <w:p w:rsidR="00CB2CB9" w:rsidRPr="006F4710" w:rsidRDefault="00CB2CB9" w:rsidP="00CB2CB9">
      <w:pPr>
        <w:ind w:right="-285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РОССИЙСКАЯ ФЕДЕРАЦИЯ</w:t>
      </w:r>
    </w:p>
    <w:p w:rsidR="00CB2CB9" w:rsidRPr="006F4710" w:rsidRDefault="00CB2CB9" w:rsidP="00CB2CB9">
      <w:pPr>
        <w:ind w:right="-285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ПРИМОРСКИЙ КРАЙ</w:t>
      </w:r>
      <w:r w:rsidRPr="006F4710">
        <w:rPr>
          <w:b/>
          <w:sz w:val="26"/>
          <w:szCs w:val="26"/>
        </w:rPr>
        <w:br/>
        <w:t>ДУМА НАХОДКИНСКОГО ГОРОДСКОГО ОКРУГА</w:t>
      </w:r>
    </w:p>
    <w:p w:rsidR="00CB2CB9" w:rsidRPr="006F4710" w:rsidRDefault="00CB2CB9" w:rsidP="00CB2CB9">
      <w:pPr>
        <w:pBdr>
          <w:bottom w:val="double" w:sz="12" w:space="1" w:color="auto"/>
        </w:pBdr>
        <w:ind w:right="-285"/>
        <w:rPr>
          <w:b/>
          <w:sz w:val="26"/>
          <w:szCs w:val="26"/>
        </w:rPr>
      </w:pPr>
    </w:p>
    <w:p w:rsidR="00CB2CB9" w:rsidRPr="006F4710" w:rsidRDefault="00CB2CB9" w:rsidP="00CB2CB9">
      <w:pPr>
        <w:ind w:right="-285"/>
        <w:rPr>
          <w:b/>
          <w:sz w:val="26"/>
          <w:szCs w:val="26"/>
        </w:rPr>
      </w:pPr>
    </w:p>
    <w:p w:rsidR="00CB2CB9" w:rsidRPr="006F4710" w:rsidRDefault="00CB2CB9" w:rsidP="00CB2CB9">
      <w:pPr>
        <w:ind w:right="-285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РЕШЕНИЕ</w:t>
      </w:r>
    </w:p>
    <w:p w:rsidR="00CB2CB9" w:rsidRPr="006F4710" w:rsidRDefault="00CB2CB9" w:rsidP="00CB2CB9">
      <w:pPr>
        <w:ind w:right="-285"/>
        <w:jc w:val="left"/>
        <w:rPr>
          <w:b/>
          <w:sz w:val="26"/>
          <w:szCs w:val="26"/>
        </w:rPr>
      </w:pPr>
    </w:p>
    <w:p w:rsidR="00CB2CB9" w:rsidRPr="006F4710" w:rsidRDefault="00AA5545" w:rsidP="00CB2CB9">
      <w:pPr>
        <w:ind w:right="-285"/>
        <w:jc w:val="left"/>
        <w:rPr>
          <w:sz w:val="26"/>
          <w:szCs w:val="26"/>
        </w:rPr>
      </w:pPr>
      <w:r>
        <w:rPr>
          <w:sz w:val="26"/>
          <w:szCs w:val="26"/>
        </w:rPr>
        <w:t>24</w:t>
      </w:r>
      <w:r w:rsidR="00C46851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="00CB2CB9">
        <w:rPr>
          <w:sz w:val="26"/>
          <w:szCs w:val="26"/>
        </w:rPr>
        <w:t>.2024</w:t>
      </w:r>
      <w:r w:rsidR="00CB2CB9" w:rsidRPr="006F4710">
        <w:rPr>
          <w:sz w:val="26"/>
          <w:szCs w:val="26"/>
        </w:rPr>
        <w:t xml:space="preserve">                                                                                                  </w:t>
      </w:r>
      <w:r w:rsidR="00CB2CB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</w:t>
      </w:r>
      <w:bookmarkStart w:id="0" w:name="_GoBack"/>
      <w:bookmarkEnd w:id="0"/>
      <w:r>
        <w:rPr>
          <w:sz w:val="26"/>
          <w:szCs w:val="26"/>
        </w:rPr>
        <w:t>№ 309</w:t>
      </w:r>
      <w:r w:rsidR="00CB2CB9">
        <w:rPr>
          <w:sz w:val="26"/>
          <w:szCs w:val="26"/>
        </w:rPr>
        <w:t>-НПА</w:t>
      </w:r>
    </w:p>
    <w:p w:rsidR="00CB2CB9" w:rsidRDefault="00CB2CB9" w:rsidP="00CB2CB9">
      <w:pPr>
        <w:ind w:right="-285"/>
        <w:rPr>
          <w:sz w:val="26"/>
          <w:szCs w:val="26"/>
        </w:rPr>
      </w:pPr>
    </w:p>
    <w:p w:rsidR="00CB2CB9" w:rsidRPr="00670EB0" w:rsidRDefault="00CB2CB9" w:rsidP="00053646">
      <w:pPr>
        <w:ind w:right="-285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E3460F">
        <w:rPr>
          <w:sz w:val="26"/>
          <w:szCs w:val="26"/>
        </w:rPr>
        <w:t>я</w:t>
      </w:r>
      <w:r>
        <w:rPr>
          <w:sz w:val="26"/>
          <w:szCs w:val="26"/>
        </w:rPr>
        <w:t xml:space="preserve"> в</w:t>
      </w:r>
      <w:r w:rsidR="002B11D6">
        <w:rPr>
          <w:sz w:val="26"/>
          <w:szCs w:val="26"/>
        </w:rPr>
        <w:t xml:space="preserve"> пункт </w:t>
      </w:r>
      <w:r w:rsidR="00C46851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670EB0">
        <w:rPr>
          <w:sz w:val="26"/>
          <w:szCs w:val="26"/>
        </w:rPr>
        <w:t>решени</w:t>
      </w:r>
      <w:r w:rsidR="002B11D6">
        <w:rPr>
          <w:sz w:val="26"/>
          <w:szCs w:val="26"/>
        </w:rPr>
        <w:t>я</w:t>
      </w:r>
      <w:r w:rsidRPr="00670EB0">
        <w:rPr>
          <w:sz w:val="26"/>
          <w:szCs w:val="26"/>
        </w:rPr>
        <w:t xml:space="preserve"> Думы Нахо</w:t>
      </w:r>
      <w:r w:rsidR="00C46851">
        <w:rPr>
          <w:sz w:val="26"/>
          <w:szCs w:val="26"/>
        </w:rPr>
        <w:t>дкинского городского округа от 24</w:t>
      </w:r>
      <w:r w:rsidRPr="00670EB0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C46851">
        <w:rPr>
          <w:sz w:val="26"/>
          <w:szCs w:val="26"/>
        </w:rPr>
        <w:t>2</w:t>
      </w:r>
      <w:r w:rsidRPr="00670EB0">
        <w:rPr>
          <w:sz w:val="26"/>
          <w:szCs w:val="26"/>
        </w:rPr>
        <w:t>.20</w:t>
      </w:r>
      <w:r w:rsidR="00C46851">
        <w:rPr>
          <w:sz w:val="26"/>
          <w:szCs w:val="26"/>
        </w:rPr>
        <w:t>16</w:t>
      </w:r>
      <w:r w:rsidRPr="00670EB0">
        <w:rPr>
          <w:sz w:val="26"/>
          <w:szCs w:val="26"/>
        </w:rPr>
        <w:t xml:space="preserve"> № </w:t>
      </w:r>
      <w:r w:rsidR="00C46851">
        <w:rPr>
          <w:sz w:val="26"/>
          <w:szCs w:val="26"/>
        </w:rPr>
        <w:t>833</w:t>
      </w:r>
      <w:r w:rsidRPr="00670EB0">
        <w:rPr>
          <w:sz w:val="26"/>
          <w:szCs w:val="26"/>
        </w:rPr>
        <w:t>-НПА «О</w:t>
      </w:r>
      <w:r>
        <w:rPr>
          <w:sz w:val="26"/>
          <w:szCs w:val="26"/>
        </w:rPr>
        <w:t xml:space="preserve"> порядке</w:t>
      </w:r>
      <w:r w:rsidR="00C46851">
        <w:rPr>
          <w:sz w:val="26"/>
          <w:szCs w:val="26"/>
        </w:rPr>
        <w:t xml:space="preserve"> сообщения муниципальными служащими аппарата Думы Находкинского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670EB0">
        <w:rPr>
          <w:sz w:val="26"/>
          <w:szCs w:val="26"/>
        </w:rPr>
        <w:t>»</w:t>
      </w:r>
    </w:p>
    <w:p w:rsidR="00CB2CB9" w:rsidRPr="00670EB0" w:rsidRDefault="00CB2CB9" w:rsidP="00053646">
      <w:pPr>
        <w:ind w:right="-285" w:firstLine="709"/>
        <w:jc w:val="both"/>
        <w:rPr>
          <w:sz w:val="26"/>
          <w:szCs w:val="26"/>
        </w:rPr>
      </w:pPr>
    </w:p>
    <w:p w:rsidR="0002737B" w:rsidRPr="00444BAA" w:rsidRDefault="00FC64F1" w:rsidP="00FC64F1">
      <w:pPr>
        <w:pStyle w:val="a5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B2CB9" w:rsidRPr="00444BAA">
        <w:rPr>
          <w:sz w:val="26"/>
          <w:szCs w:val="26"/>
        </w:rPr>
        <w:t xml:space="preserve">Внести </w:t>
      </w:r>
      <w:r w:rsidR="00C46851" w:rsidRPr="00444BAA">
        <w:rPr>
          <w:sz w:val="26"/>
          <w:szCs w:val="26"/>
        </w:rPr>
        <w:t>в пункт 1 решения Думы Находкинского городского округа от 24.02.2016 № 833-НПА «О порядке сообщения муниципальными служащими аппарата Думы Находкинского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2B11D6" w:rsidRPr="00444BAA">
        <w:rPr>
          <w:sz w:val="26"/>
          <w:szCs w:val="26"/>
        </w:rPr>
        <w:t xml:space="preserve"> </w:t>
      </w:r>
      <w:r w:rsidR="0056330D" w:rsidRPr="00444BAA">
        <w:rPr>
          <w:sz w:val="26"/>
          <w:szCs w:val="26"/>
        </w:rPr>
        <w:t xml:space="preserve">(Находкинский рабочий, </w:t>
      </w:r>
      <w:r w:rsidR="00C46851">
        <w:t>2016, 17 марта, № 5)</w:t>
      </w:r>
      <w:r w:rsidR="0056330D" w:rsidRPr="00444BAA">
        <w:rPr>
          <w:sz w:val="26"/>
          <w:szCs w:val="26"/>
        </w:rPr>
        <w:t xml:space="preserve"> </w:t>
      </w:r>
      <w:r w:rsidR="00F845CA" w:rsidRPr="00444BAA">
        <w:rPr>
          <w:sz w:val="26"/>
          <w:szCs w:val="26"/>
        </w:rPr>
        <w:t>изменени</w:t>
      </w:r>
      <w:r w:rsidR="002B11D6" w:rsidRPr="00444BAA">
        <w:rPr>
          <w:sz w:val="26"/>
          <w:szCs w:val="26"/>
        </w:rPr>
        <w:t>е,</w:t>
      </w:r>
      <w:r w:rsidR="00F845CA" w:rsidRPr="00444B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дополнив </w:t>
      </w:r>
      <w:r w:rsidR="00983110" w:rsidRPr="00444BAA">
        <w:rPr>
          <w:sz w:val="26"/>
          <w:szCs w:val="26"/>
        </w:rPr>
        <w:t>после слов «</w:t>
      </w:r>
      <w:r w:rsidR="00444BAA">
        <w:rPr>
          <w:sz w:val="26"/>
          <w:szCs w:val="26"/>
        </w:rPr>
        <w:t>противодействии коррупции сообщать</w:t>
      </w:r>
      <w:r w:rsidR="00983110" w:rsidRPr="00444BAA">
        <w:rPr>
          <w:sz w:val="26"/>
          <w:szCs w:val="26"/>
        </w:rPr>
        <w:t>» словами «</w:t>
      </w:r>
      <w:r w:rsidR="009C0F9F">
        <w:rPr>
          <w:sz w:val="26"/>
          <w:szCs w:val="26"/>
        </w:rPr>
        <w:t>не позднее рабочего дня, следующего за днем, когда им стало известно</w:t>
      </w:r>
      <w:r w:rsidR="00983110" w:rsidRPr="00444BAA">
        <w:rPr>
          <w:sz w:val="26"/>
          <w:szCs w:val="26"/>
        </w:rPr>
        <w:t xml:space="preserve">». </w:t>
      </w:r>
    </w:p>
    <w:p w:rsidR="00CB2CB9" w:rsidRDefault="00CB2CB9" w:rsidP="00FC64F1">
      <w:pPr>
        <w:pStyle w:val="a5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официального опубликования.</w:t>
      </w:r>
    </w:p>
    <w:p w:rsidR="00CB2CB9" w:rsidRDefault="00CB2CB9" w:rsidP="00053646">
      <w:pPr>
        <w:ind w:left="814" w:right="-285" w:hanging="360"/>
        <w:jc w:val="both"/>
        <w:rPr>
          <w:sz w:val="26"/>
          <w:szCs w:val="26"/>
        </w:rPr>
      </w:pPr>
    </w:p>
    <w:p w:rsidR="00CB2CB9" w:rsidRDefault="00CB2CB9" w:rsidP="00CB2CB9">
      <w:pPr>
        <w:ind w:right="-285" w:firstLine="708"/>
        <w:jc w:val="both"/>
        <w:rPr>
          <w:sz w:val="26"/>
          <w:szCs w:val="26"/>
        </w:rPr>
      </w:pPr>
    </w:p>
    <w:p w:rsidR="00CB2CB9" w:rsidRPr="00904AAF" w:rsidRDefault="00CB2CB9" w:rsidP="00CB2CB9">
      <w:pPr>
        <w:ind w:right="-285"/>
        <w:jc w:val="both"/>
        <w:rPr>
          <w:sz w:val="26"/>
          <w:szCs w:val="26"/>
        </w:rPr>
      </w:pPr>
      <w:r w:rsidRPr="00904AAF">
        <w:rPr>
          <w:sz w:val="26"/>
          <w:szCs w:val="26"/>
        </w:rPr>
        <w:t>Председатель Думы</w:t>
      </w:r>
    </w:p>
    <w:p w:rsidR="00CB2CB9" w:rsidRPr="00904AAF" w:rsidRDefault="00CB2CB9" w:rsidP="00CB2CB9">
      <w:pPr>
        <w:ind w:right="-285"/>
        <w:jc w:val="both"/>
        <w:rPr>
          <w:sz w:val="26"/>
          <w:szCs w:val="26"/>
        </w:rPr>
      </w:pPr>
      <w:r w:rsidRPr="00904AAF">
        <w:rPr>
          <w:sz w:val="26"/>
          <w:szCs w:val="26"/>
        </w:rPr>
        <w:t xml:space="preserve">Находкинского городского округа </w:t>
      </w:r>
      <w:r w:rsidRPr="00904AAF">
        <w:rPr>
          <w:sz w:val="26"/>
          <w:szCs w:val="26"/>
        </w:rPr>
        <w:tab/>
      </w:r>
      <w:r w:rsidRPr="00904AAF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</w:t>
      </w:r>
      <w:r w:rsidRPr="00904AA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</w:t>
      </w:r>
      <w:r w:rsidRPr="00904AAF">
        <w:rPr>
          <w:sz w:val="26"/>
          <w:szCs w:val="26"/>
        </w:rPr>
        <w:t>А.В. Кузнецов</w:t>
      </w:r>
    </w:p>
    <w:p w:rsidR="00CB2CB9" w:rsidRDefault="00CB2CB9" w:rsidP="00CB2CB9">
      <w:pPr>
        <w:ind w:right="-285" w:firstLine="708"/>
        <w:jc w:val="both"/>
        <w:rPr>
          <w:sz w:val="26"/>
          <w:szCs w:val="26"/>
        </w:rPr>
      </w:pPr>
    </w:p>
    <w:p w:rsidR="00CB2CB9" w:rsidRDefault="00CB2CB9" w:rsidP="00CB2CB9">
      <w:pPr>
        <w:ind w:right="-285" w:firstLine="708"/>
        <w:jc w:val="both"/>
        <w:rPr>
          <w:sz w:val="26"/>
          <w:szCs w:val="26"/>
        </w:rPr>
      </w:pPr>
    </w:p>
    <w:p w:rsidR="00CB2CB9" w:rsidRDefault="00CB2CB9" w:rsidP="00CB2CB9">
      <w:pPr>
        <w:ind w:right="-285"/>
        <w:jc w:val="left"/>
        <w:rPr>
          <w:sz w:val="26"/>
          <w:szCs w:val="26"/>
        </w:rPr>
      </w:pPr>
      <w:r>
        <w:rPr>
          <w:sz w:val="26"/>
          <w:szCs w:val="26"/>
        </w:rPr>
        <w:t>Глава Находкинского городского округа                                                   Т.В. Магинский</w:t>
      </w:r>
    </w:p>
    <w:p w:rsidR="00CB2CB9" w:rsidRDefault="00CB2CB9" w:rsidP="00CB2CB9">
      <w:pPr>
        <w:ind w:right="-285"/>
        <w:jc w:val="left"/>
        <w:rPr>
          <w:sz w:val="26"/>
          <w:szCs w:val="26"/>
        </w:rPr>
      </w:pPr>
    </w:p>
    <w:p w:rsidR="00CB2CB9" w:rsidRDefault="00CB2CB9" w:rsidP="00CB2CB9">
      <w:pPr>
        <w:spacing w:line="360" w:lineRule="auto"/>
        <w:ind w:right="-285"/>
        <w:jc w:val="both"/>
        <w:rPr>
          <w:sz w:val="26"/>
          <w:szCs w:val="26"/>
        </w:rPr>
      </w:pPr>
    </w:p>
    <w:p w:rsidR="0014107F" w:rsidRDefault="0014107F"/>
    <w:sectPr w:rsidR="0014107F" w:rsidSect="00FC64F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480" w:rsidRDefault="005D7480">
      <w:r>
        <w:separator/>
      </w:r>
    </w:p>
  </w:endnote>
  <w:endnote w:type="continuationSeparator" w:id="0">
    <w:p w:rsidR="005D7480" w:rsidRDefault="005D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480" w:rsidRDefault="005D7480">
      <w:r>
        <w:separator/>
      </w:r>
    </w:p>
  </w:footnote>
  <w:footnote w:type="continuationSeparator" w:id="0">
    <w:p w:rsidR="005D7480" w:rsidRDefault="005D7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10" w:rsidRDefault="002B11D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44BAA" w:rsidRPr="00444BAA">
      <w:rPr>
        <w:noProof/>
        <w:lang w:val="ru-RU"/>
      </w:rPr>
      <w:t>2</w:t>
    </w:r>
    <w:r>
      <w:fldChar w:fldCharType="end"/>
    </w:r>
  </w:p>
  <w:p w:rsidR="006F4710" w:rsidRDefault="005D74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40C63"/>
    <w:multiLevelType w:val="hybridMultilevel"/>
    <w:tmpl w:val="C5665BC8"/>
    <w:lvl w:ilvl="0" w:tplc="A804535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63F73D2A"/>
    <w:multiLevelType w:val="hybridMultilevel"/>
    <w:tmpl w:val="FA5417B8"/>
    <w:lvl w:ilvl="0" w:tplc="AAC6DA94">
      <w:start w:val="1"/>
      <w:numFmt w:val="decimal"/>
      <w:lvlText w:val="%1)"/>
      <w:lvlJc w:val="left"/>
      <w:pPr>
        <w:ind w:left="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2" w15:restartNumberingAfterBreak="0">
    <w:nsid w:val="6470596E"/>
    <w:multiLevelType w:val="hybridMultilevel"/>
    <w:tmpl w:val="15CC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12"/>
    <w:rsid w:val="0002255D"/>
    <w:rsid w:val="0002737B"/>
    <w:rsid w:val="00053646"/>
    <w:rsid w:val="001065B6"/>
    <w:rsid w:val="0014107F"/>
    <w:rsid w:val="002B11D6"/>
    <w:rsid w:val="002B6291"/>
    <w:rsid w:val="00444BAA"/>
    <w:rsid w:val="0056330D"/>
    <w:rsid w:val="005D7480"/>
    <w:rsid w:val="00685F06"/>
    <w:rsid w:val="006E52FE"/>
    <w:rsid w:val="00726AB4"/>
    <w:rsid w:val="0073363C"/>
    <w:rsid w:val="00762E49"/>
    <w:rsid w:val="007833A3"/>
    <w:rsid w:val="008105F6"/>
    <w:rsid w:val="00906012"/>
    <w:rsid w:val="00974BA0"/>
    <w:rsid w:val="00983110"/>
    <w:rsid w:val="009C0F9F"/>
    <w:rsid w:val="00A15316"/>
    <w:rsid w:val="00A669C8"/>
    <w:rsid w:val="00AA5545"/>
    <w:rsid w:val="00C46851"/>
    <w:rsid w:val="00CB2CB9"/>
    <w:rsid w:val="00E3460F"/>
    <w:rsid w:val="00F845CA"/>
    <w:rsid w:val="00F9119B"/>
    <w:rsid w:val="00FC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7B9B"/>
  <w15:chartTrackingRefBased/>
  <w15:docId w15:val="{710F5289-C0DB-4AF9-BB6F-A2E5618F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CB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C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B2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762E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62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62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2024-04-19T03:49:00Z</cp:lastPrinted>
  <dcterms:created xsi:type="dcterms:W3CDTF">2024-04-24T04:08:00Z</dcterms:created>
  <dcterms:modified xsi:type="dcterms:W3CDTF">2024-04-24T04:09:00Z</dcterms:modified>
</cp:coreProperties>
</file>