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7E" w:rsidRPr="003E0D31" w:rsidRDefault="00897F7E" w:rsidP="00897F7E">
      <w:pPr>
        <w:pStyle w:val="a3"/>
        <w:spacing w:before="0" w:beforeAutospacing="0" w:after="0" w:afterAutospacing="0"/>
        <w:rPr>
          <w:sz w:val="20"/>
          <w:szCs w:val="20"/>
        </w:rPr>
      </w:pPr>
      <w:r w:rsidRPr="003E0D31">
        <w:rPr>
          <w:rFonts w:eastAsiaTheme="minorEastAsia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5443A1" w:rsidRPr="003E0D31">
        <w:rPr>
          <w:rFonts w:eastAsiaTheme="minorEastAsia"/>
          <w:color w:val="000000"/>
          <w:sz w:val="20"/>
          <w:szCs w:val="20"/>
        </w:rPr>
        <w:t xml:space="preserve">               </w:t>
      </w:r>
      <w:r w:rsidRPr="003E0D31">
        <w:rPr>
          <w:rFonts w:eastAsiaTheme="minorEastAsia"/>
          <w:color w:val="000000"/>
          <w:sz w:val="20"/>
          <w:szCs w:val="20"/>
        </w:rPr>
        <w:t xml:space="preserve">  </w:t>
      </w:r>
      <w:r w:rsidR="005443A1" w:rsidRPr="003E0D31">
        <w:rPr>
          <w:rFonts w:eastAsiaTheme="minorEastAsia"/>
          <w:color w:val="000000"/>
          <w:sz w:val="20"/>
          <w:szCs w:val="20"/>
        </w:rPr>
        <w:t xml:space="preserve">       </w:t>
      </w:r>
      <w:r w:rsidR="003E0D31">
        <w:rPr>
          <w:rFonts w:eastAsiaTheme="minorEastAsia"/>
          <w:color w:val="000000"/>
          <w:sz w:val="20"/>
          <w:szCs w:val="20"/>
        </w:rPr>
        <w:t xml:space="preserve"> </w:t>
      </w:r>
      <w:r w:rsidR="005443A1" w:rsidRPr="003E0D31">
        <w:rPr>
          <w:rFonts w:eastAsiaTheme="minorEastAsia"/>
          <w:color w:val="000000"/>
          <w:sz w:val="20"/>
          <w:szCs w:val="20"/>
        </w:rPr>
        <w:t xml:space="preserve">   </w:t>
      </w:r>
      <w:r w:rsidR="003E0D31">
        <w:rPr>
          <w:rFonts w:eastAsiaTheme="minorEastAsia"/>
          <w:color w:val="000000"/>
          <w:sz w:val="20"/>
          <w:szCs w:val="20"/>
        </w:rPr>
        <w:t xml:space="preserve">                                               </w:t>
      </w:r>
      <w:r w:rsidRPr="003E0D31">
        <w:rPr>
          <w:rFonts w:eastAsiaTheme="minorEastAsia"/>
          <w:color w:val="000000"/>
          <w:sz w:val="20"/>
          <w:szCs w:val="20"/>
        </w:rPr>
        <w:t xml:space="preserve"> Приложение 1 </w:t>
      </w:r>
    </w:p>
    <w:p w:rsidR="00E34FE0" w:rsidRPr="003E0D31" w:rsidRDefault="00897F7E" w:rsidP="00897F7E">
      <w:pPr>
        <w:pStyle w:val="a3"/>
        <w:spacing w:before="0" w:beforeAutospacing="0" w:after="0" w:afterAutospacing="0"/>
        <w:rPr>
          <w:rFonts w:eastAsiaTheme="minorEastAsia"/>
          <w:color w:val="000000"/>
          <w:sz w:val="20"/>
          <w:szCs w:val="20"/>
        </w:rPr>
      </w:pPr>
      <w:r w:rsidRPr="003E0D31">
        <w:rPr>
          <w:rFonts w:eastAsiaTheme="minorEastAsia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="005443A1" w:rsidRPr="003E0D31">
        <w:rPr>
          <w:rFonts w:eastAsiaTheme="minorEastAsia"/>
          <w:color w:val="000000"/>
          <w:sz w:val="20"/>
          <w:szCs w:val="20"/>
        </w:rPr>
        <w:t xml:space="preserve">                        </w:t>
      </w:r>
      <w:r w:rsidR="003E0D31">
        <w:rPr>
          <w:rFonts w:eastAsiaTheme="minorEastAsia"/>
          <w:color w:val="000000"/>
          <w:sz w:val="20"/>
          <w:szCs w:val="20"/>
        </w:rPr>
        <w:t xml:space="preserve">                                                </w:t>
      </w:r>
      <w:r w:rsidR="005443A1" w:rsidRPr="003E0D31">
        <w:rPr>
          <w:rFonts w:eastAsiaTheme="minorEastAsia"/>
          <w:color w:val="000000"/>
          <w:sz w:val="20"/>
          <w:szCs w:val="20"/>
        </w:rPr>
        <w:t xml:space="preserve"> </w:t>
      </w:r>
      <w:r w:rsidRPr="003E0D31">
        <w:rPr>
          <w:rFonts w:eastAsiaTheme="minorEastAsia"/>
          <w:color w:val="000000"/>
          <w:sz w:val="20"/>
          <w:szCs w:val="20"/>
        </w:rPr>
        <w:t xml:space="preserve"> к   проекту решения Думы</w:t>
      </w:r>
    </w:p>
    <w:p w:rsidR="00897F7E" w:rsidRPr="003E0D31" w:rsidRDefault="00E34FE0" w:rsidP="00897F7E">
      <w:pPr>
        <w:pStyle w:val="a3"/>
        <w:spacing w:before="0" w:beforeAutospacing="0" w:after="0" w:afterAutospacing="0"/>
        <w:rPr>
          <w:sz w:val="20"/>
          <w:szCs w:val="20"/>
        </w:rPr>
      </w:pPr>
      <w:r w:rsidRPr="003E0D31">
        <w:rPr>
          <w:rFonts w:eastAsiaTheme="minorEastAsia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5443A1" w:rsidRPr="003E0D31">
        <w:rPr>
          <w:rFonts w:eastAsiaTheme="minorEastAsia"/>
          <w:color w:val="000000"/>
          <w:sz w:val="20"/>
          <w:szCs w:val="20"/>
        </w:rPr>
        <w:t xml:space="preserve">                          </w:t>
      </w:r>
      <w:r w:rsidRPr="003E0D31">
        <w:rPr>
          <w:rFonts w:eastAsiaTheme="minorEastAsia"/>
          <w:color w:val="000000"/>
          <w:sz w:val="20"/>
          <w:szCs w:val="20"/>
        </w:rPr>
        <w:t xml:space="preserve"> </w:t>
      </w:r>
      <w:r w:rsidR="003E0D31">
        <w:rPr>
          <w:rFonts w:eastAsiaTheme="minorEastAsia"/>
          <w:color w:val="000000"/>
          <w:sz w:val="20"/>
          <w:szCs w:val="20"/>
        </w:rPr>
        <w:t xml:space="preserve">                                                </w:t>
      </w:r>
      <w:r w:rsidRPr="003E0D31">
        <w:rPr>
          <w:rFonts w:eastAsiaTheme="minorEastAsia"/>
          <w:color w:val="000000"/>
          <w:sz w:val="20"/>
          <w:szCs w:val="20"/>
        </w:rPr>
        <w:t xml:space="preserve"> </w:t>
      </w:r>
      <w:r w:rsidR="00897F7E" w:rsidRPr="003E0D31">
        <w:rPr>
          <w:rFonts w:eastAsiaTheme="minorEastAsia"/>
          <w:color w:val="000000"/>
          <w:sz w:val="20"/>
          <w:szCs w:val="20"/>
        </w:rPr>
        <w:t xml:space="preserve">Находкинского городского округа </w:t>
      </w:r>
    </w:p>
    <w:p w:rsidR="00AC07C1" w:rsidRPr="003E0D31" w:rsidRDefault="00AC07C1" w:rsidP="00E34FE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E34FE0" w:rsidRPr="005443A1" w:rsidRDefault="00E34FE0" w:rsidP="00E34F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3A1">
        <w:rPr>
          <w:rFonts w:ascii="Times New Roman" w:hAnsi="Times New Roman" w:cs="Times New Roman"/>
          <w:b/>
          <w:sz w:val="24"/>
          <w:szCs w:val="24"/>
        </w:rPr>
        <w:t>Источники внутреннего финансирования дефицита бюджета Находкинского городского округа                                                                                      на 2022 год и плановый период 2023</w:t>
      </w:r>
      <w:r w:rsidR="00864493">
        <w:rPr>
          <w:rFonts w:ascii="Times New Roman" w:hAnsi="Times New Roman" w:cs="Times New Roman"/>
          <w:b/>
          <w:sz w:val="24"/>
          <w:szCs w:val="24"/>
        </w:rPr>
        <w:t>-</w:t>
      </w:r>
      <w:bookmarkStart w:id="0" w:name="_GoBack"/>
      <w:bookmarkEnd w:id="0"/>
      <w:r w:rsidRPr="005443A1">
        <w:rPr>
          <w:rFonts w:ascii="Times New Roman" w:hAnsi="Times New Roman" w:cs="Times New Roman"/>
          <w:b/>
          <w:sz w:val="24"/>
          <w:szCs w:val="24"/>
        </w:rPr>
        <w:t xml:space="preserve">2024 годов  </w:t>
      </w:r>
    </w:p>
    <w:p w:rsidR="00204632" w:rsidRPr="00FF3AC4" w:rsidRDefault="00204632" w:rsidP="00204632">
      <w:pPr>
        <w:spacing w:after="0"/>
        <w:jc w:val="right"/>
        <w:rPr>
          <w:rFonts w:ascii="Times New Roman" w:hAnsi="Times New Roman" w:cs="Times New Roman"/>
        </w:rPr>
      </w:pPr>
      <w:r w:rsidRPr="00FF3AC4">
        <w:rPr>
          <w:rFonts w:ascii="Times New Roman" w:hAnsi="Times New Roman" w:cs="Times New Roman"/>
        </w:rPr>
        <w:t>(рублей)</w:t>
      </w: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2957"/>
        <w:gridCol w:w="5656"/>
        <w:gridCol w:w="1985"/>
        <w:gridCol w:w="2126"/>
        <w:gridCol w:w="2126"/>
      </w:tblGrid>
      <w:tr w:rsidR="00E34FE0" w:rsidRPr="00B745DF" w:rsidTr="00204632">
        <w:tc>
          <w:tcPr>
            <w:tcW w:w="2957" w:type="dxa"/>
          </w:tcPr>
          <w:p w:rsidR="00E34FE0" w:rsidRPr="00B745DF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5656" w:type="dxa"/>
          </w:tcPr>
          <w:p w:rsidR="00AB760D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B745DF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Наименование источников</w:t>
            </w:r>
          </w:p>
        </w:tc>
        <w:tc>
          <w:tcPr>
            <w:tcW w:w="1985" w:type="dxa"/>
          </w:tcPr>
          <w:p w:rsidR="00AB760D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B745DF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2126" w:type="dxa"/>
          </w:tcPr>
          <w:p w:rsidR="00AB760D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B745DF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2126" w:type="dxa"/>
          </w:tcPr>
          <w:p w:rsidR="00AB760D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B745DF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2023 год</w:t>
            </w:r>
          </w:p>
        </w:tc>
      </w:tr>
      <w:tr w:rsidR="00E34FE0" w:rsidRPr="00B745DF" w:rsidTr="00204632">
        <w:tc>
          <w:tcPr>
            <w:tcW w:w="2957" w:type="dxa"/>
          </w:tcPr>
          <w:p w:rsidR="00E34FE0" w:rsidRPr="00B745DF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6" w:type="dxa"/>
          </w:tcPr>
          <w:p w:rsidR="00E34FE0" w:rsidRPr="00B745DF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E34FE0" w:rsidRPr="00B745DF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E34FE0" w:rsidRPr="00B745DF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E34FE0" w:rsidRPr="00B745DF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4</w:t>
            </w:r>
          </w:p>
        </w:tc>
      </w:tr>
      <w:tr w:rsidR="00E34FE0" w:rsidRPr="00B745DF" w:rsidTr="00204632">
        <w:tc>
          <w:tcPr>
            <w:tcW w:w="2957" w:type="dxa"/>
          </w:tcPr>
          <w:p w:rsidR="00E34FE0" w:rsidRPr="00B745DF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992 01020000000000000</w:t>
            </w:r>
          </w:p>
        </w:tc>
        <w:tc>
          <w:tcPr>
            <w:tcW w:w="5656" w:type="dxa"/>
          </w:tcPr>
          <w:p w:rsidR="00E34FE0" w:rsidRPr="00B745DF" w:rsidRDefault="00E34FE0" w:rsidP="00204632">
            <w:pPr>
              <w:jc w:val="both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Кредиты кредитных организаций в валюте РФ</w:t>
            </w:r>
          </w:p>
        </w:tc>
        <w:tc>
          <w:tcPr>
            <w:tcW w:w="1985" w:type="dxa"/>
          </w:tcPr>
          <w:p w:rsidR="00E34FE0" w:rsidRPr="00B745DF" w:rsidRDefault="004D1C7E" w:rsidP="00B745DF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175 000 000,00</w:t>
            </w:r>
          </w:p>
        </w:tc>
        <w:tc>
          <w:tcPr>
            <w:tcW w:w="2126" w:type="dxa"/>
          </w:tcPr>
          <w:p w:rsidR="00E34FE0" w:rsidRPr="00B745DF" w:rsidRDefault="004D1C7E" w:rsidP="00B745DF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180 000 000,00</w:t>
            </w:r>
          </w:p>
        </w:tc>
        <w:tc>
          <w:tcPr>
            <w:tcW w:w="2126" w:type="dxa"/>
          </w:tcPr>
          <w:p w:rsidR="00E34FE0" w:rsidRPr="00B745DF" w:rsidRDefault="004D1C7E" w:rsidP="00B745DF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185 000 000,00</w:t>
            </w:r>
          </w:p>
        </w:tc>
      </w:tr>
      <w:tr w:rsidR="00E34FE0" w:rsidRPr="00B745DF" w:rsidTr="00204632">
        <w:tc>
          <w:tcPr>
            <w:tcW w:w="2957" w:type="dxa"/>
          </w:tcPr>
          <w:p w:rsidR="00E34FE0" w:rsidRPr="00B745DF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992 01020000040000710</w:t>
            </w:r>
          </w:p>
        </w:tc>
        <w:tc>
          <w:tcPr>
            <w:tcW w:w="5656" w:type="dxa"/>
          </w:tcPr>
          <w:p w:rsidR="00E34FE0" w:rsidRPr="00B745DF" w:rsidRDefault="00E34FE0" w:rsidP="00204632">
            <w:pPr>
              <w:jc w:val="both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985" w:type="dxa"/>
          </w:tcPr>
          <w:p w:rsidR="00E34FE0" w:rsidRPr="00B745DF" w:rsidRDefault="004D1C7E" w:rsidP="00B745DF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475 000 000,00</w:t>
            </w:r>
          </w:p>
        </w:tc>
        <w:tc>
          <w:tcPr>
            <w:tcW w:w="2126" w:type="dxa"/>
          </w:tcPr>
          <w:p w:rsidR="00E34FE0" w:rsidRPr="00B745DF" w:rsidRDefault="004D1C7E" w:rsidP="00B745DF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480 000 000,00</w:t>
            </w:r>
          </w:p>
        </w:tc>
        <w:tc>
          <w:tcPr>
            <w:tcW w:w="2126" w:type="dxa"/>
          </w:tcPr>
          <w:p w:rsidR="00E34FE0" w:rsidRPr="00B745DF" w:rsidRDefault="004D1C7E" w:rsidP="00B745DF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185 000 000,00</w:t>
            </w:r>
          </w:p>
        </w:tc>
      </w:tr>
      <w:tr w:rsidR="00E34FE0" w:rsidRPr="00B745DF" w:rsidTr="00204632">
        <w:tc>
          <w:tcPr>
            <w:tcW w:w="2957" w:type="dxa"/>
          </w:tcPr>
          <w:p w:rsidR="00E34FE0" w:rsidRPr="00B745DF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992 01020000040000810</w:t>
            </w:r>
          </w:p>
        </w:tc>
        <w:tc>
          <w:tcPr>
            <w:tcW w:w="5656" w:type="dxa"/>
          </w:tcPr>
          <w:p w:rsidR="00E34FE0" w:rsidRPr="00B745DF" w:rsidRDefault="00E34FE0" w:rsidP="00204632">
            <w:pPr>
              <w:jc w:val="both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985" w:type="dxa"/>
          </w:tcPr>
          <w:p w:rsidR="00E34FE0" w:rsidRPr="00B745DF" w:rsidRDefault="004D1C7E" w:rsidP="00B745DF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-300 000 000,00</w:t>
            </w:r>
          </w:p>
        </w:tc>
        <w:tc>
          <w:tcPr>
            <w:tcW w:w="2126" w:type="dxa"/>
          </w:tcPr>
          <w:p w:rsidR="00E34FE0" w:rsidRPr="00B745DF" w:rsidRDefault="004D1C7E" w:rsidP="00B745DF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-300 000 000,00</w:t>
            </w:r>
          </w:p>
        </w:tc>
        <w:tc>
          <w:tcPr>
            <w:tcW w:w="2126" w:type="dxa"/>
          </w:tcPr>
          <w:p w:rsidR="00E34FE0" w:rsidRPr="00B745DF" w:rsidRDefault="004D1C7E" w:rsidP="00B745DF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-300 000 000,00</w:t>
            </w:r>
          </w:p>
        </w:tc>
      </w:tr>
      <w:tr w:rsidR="004D1C7E" w:rsidRPr="00B745DF" w:rsidTr="00204632">
        <w:tc>
          <w:tcPr>
            <w:tcW w:w="2957" w:type="dxa"/>
          </w:tcPr>
          <w:p w:rsidR="004D1C7E" w:rsidRPr="00B745DF" w:rsidRDefault="004D1C7E" w:rsidP="00E34FE0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992 01030100000000000</w:t>
            </w:r>
          </w:p>
        </w:tc>
        <w:tc>
          <w:tcPr>
            <w:tcW w:w="5656" w:type="dxa"/>
          </w:tcPr>
          <w:p w:rsidR="004D1C7E" w:rsidRPr="00B745DF" w:rsidRDefault="004D1C7E" w:rsidP="00204632">
            <w:pPr>
              <w:jc w:val="both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5" w:type="dxa"/>
          </w:tcPr>
          <w:p w:rsidR="004D1C7E" w:rsidRPr="00B745DF" w:rsidRDefault="004D1C7E" w:rsidP="00B745DF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4D1C7E" w:rsidRPr="00B745DF" w:rsidRDefault="004D1C7E" w:rsidP="00B745DF">
            <w:pPr>
              <w:jc w:val="center"/>
            </w:pPr>
            <w:r w:rsidRPr="00B745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4D1C7E" w:rsidRPr="00B745DF" w:rsidRDefault="004D1C7E" w:rsidP="00B745DF">
            <w:pPr>
              <w:jc w:val="center"/>
            </w:pPr>
            <w:r w:rsidRPr="00B745DF">
              <w:rPr>
                <w:rFonts w:ascii="Times New Roman" w:hAnsi="Times New Roman" w:cs="Times New Roman"/>
              </w:rPr>
              <w:t>0,00</w:t>
            </w:r>
          </w:p>
        </w:tc>
      </w:tr>
      <w:tr w:rsidR="004D1C7E" w:rsidRPr="00B745DF" w:rsidTr="00204632">
        <w:tc>
          <w:tcPr>
            <w:tcW w:w="2957" w:type="dxa"/>
          </w:tcPr>
          <w:p w:rsidR="004D1C7E" w:rsidRPr="00B745DF" w:rsidRDefault="004D1C7E" w:rsidP="00E34FE0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992 01030100040000710</w:t>
            </w:r>
          </w:p>
        </w:tc>
        <w:tc>
          <w:tcPr>
            <w:tcW w:w="5656" w:type="dxa"/>
          </w:tcPr>
          <w:p w:rsidR="004D1C7E" w:rsidRPr="00B745DF" w:rsidRDefault="004D1C7E" w:rsidP="00204632">
            <w:pPr>
              <w:jc w:val="both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бюджетом городского округа в валюте Российской Федерации</w:t>
            </w:r>
          </w:p>
        </w:tc>
        <w:tc>
          <w:tcPr>
            <w:tcW w:w="1985" w:type="dxa"/>
          </w:tcPr>
          <w:p w:rsidR="004D1C7E" w:rsidRPr="00B745DF" w:rsidRDefault="004D1C7E" w:rsidP="00B745DF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4D1C7E" w:rsidRPr="00B745DF" w:rsidRDefault="004D1C7E" w:rsidP="00B745DF">
            <w:pPr>
              <w:jc w:val="center"/>
            </w:pPr>
            <w:r w:rsidRPr="00B745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4D1C7E" w:rsidRPr="00B745DF" w:rsidRDefault="004D1C7E" w:rsidP="00B745DF">
            <w:pPr>
              <w:jc w:val="center"/>
            </w:pPr>
            <w:r w:rsidRPr="00B745DF">
              <w:rPr>
                <w:rFonts w:ascii="Times New Roman" w:hAnsi="Times New Roman" w:cs="Times New Roman"/>
              </w:rPr>
              <w:t>0,00</w:t>
            </w:r>
          </w:p>
        </w:tc>
      </w:tr>
      <w:tr w:rsidR="004D1C7E" w:rsidRPr="00B745DF" w:rsidTr="00204632">
        <w:tc>
          <w:tcPr>
            <w:tcW w:w="2957" w:type="dxa"/>
          </w:tcPr>
          <w:p w:rsidR="004D1C7E" w:rsidRPr="00B745DF" w:rsidRDefault="004D1C7E" w:rsidP="00E34FE0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992 01030100040000810</w:t>
            </w:r>
          </w:p>
        </w:tc>
        <w:tc>
          <w:tcPr>
            <w:tcW w:w="5656" w:type="dxa"/>
          </w:tcPr>
          <w:p w:rsidR="004D1C7E" w:rsidRPr="00B745DF" w:rsidRDefault="004D1C7E" w:rsidP="00204632">
            <w:pPr>
              <w:jc w:val="both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</w:tcPr>
          <w:p w:rsidR="004D1C7E" w:rsidRPr="00B745DF" w:rsidRDefault="004D1C7E" w:rsidP="00B745DF">
            <w:pPr>
              <w:jc w:val="center"/>
            </w:pPr>
            <w:r w:rsidRPr="00B745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4D1C7E" w:rsidRPr="00B745DF" w:rsidRDefault="004D1C7E" w:rsidP="00B745DF">
            <w:pPr>
              <w:jc w:val="center"/>
            </w:pPr>
            <w:r w:rsidRPr="00B745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4D1C7E" w:rsidRPr="00B745DF" w:rsidRDefault="004D1C7E" w:rsidP="00B745DF">
            <w:pPr>
              <w:jc w:val="center"/>
            </w:pPr>
            <w:r w:rsidRPr="00B745DF">
              <w:rPr>
                <w:rFonts w:ascii="Times New Roman" w:hAnsi="Times New Roman" w:cs="Times New Roman"/>
              </w:rPr>
              <w:t>0,00</w:t>
            </w:r>
          </w:p>
        </w:tc>
      </w:tr>
      <w:tr w:rsidR="004D1C7E" w:rsidRPr="00B745DF" w:rsidTr="00204632">
        <w:tc>
          <w:tcPr>
            <w:tcW w:w="2957" w:type="dxa"/>
          </w:tcPr>
          <w:p w:rsidR="004D1C7E" w:rsidRPr="00B745DF" w:rsidRDefault="004D1C7E" w:rsidP="00E34FE0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992 01050000000000000</w:t>
            </w:r>
          </w:p>
        </w:tc>
        <w:tc>
          <w:tcPr>
            <w:tcW w:w="5656" w:type="dxa"/>
          </w:tcPr>
          <w:p w:rsidR="004D1C7E" w:rsidRPr="00B745DF" w:rsidRDefault="004D1C7E" w:rsidP="00204632">
            <w:pPr>
              <w:jc w:val="both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</w:tcPr>
          <w:p w:rsidR="004D1C7E" w:rsidRPr="00B745DF" w:rsidRDefault="004D1C7E" w:rsidP="00B745DF">
            <w:pPr>
              <w:jc w:val="center"/>
            </w:pPr>
            <w:r w:rsidRPr="00B745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4D1C7E" w:rsidRPr="00B745DF" w:rsidRDefault="004D1C7E" w:rsidP="00B745DF">
            <w:pPr>
              <w:jc w:val="center"/>
            </w:pPr>
            <w:r w:rsidRPr="00B745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4D1C7E" w:rsidRPr="00B745DF" w:rsidRDefault="004D1C7E" w:rsidP="00B745DF">
            <w:pPr>
              <w:jc w:val="center"/>
            </w:pPr>
            <w:r w:rsidRPr="00B745DF">
              <w:rPr>
                <w:rFonts w:ascii="Times New Roman" w:hAnsi="Times New Roman" w:cs="Times New Roman"/>
              </w:rPr>
              <w:t>0,00</w:t>
            </w:r>
          </w:p>
        </w:tc>
      </w:tr>
      <w:tr w:rsidR="00E34FE0" w:rsidRPr="00B745DF" w:rsidTr="00204632">
        <w:tc>
          <w:tcPr>
            <w:tcW w:w="2957" w:type="dxa"/>
          </w:tcPr>
          <w:p w:rsidR="00E34FE0" w:rsidRPr="00B745DF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992 01050201040000510</w:t>
            </w:r>
          </w:p>
        </w:tc>
        <w:tc>
          <w:tcPr>
            <w:tcW w:w="5656" w:type="dxa"/>
          </w:tcPr>
          <w:p w:rsidR="00E34FE0" w:rsidRPr="00B745DF" w:rsidRDefault="00E34FE0" w:rsidP="00204632">
            <w:pPr>
              <w:jc w:val="both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85" w:type="dxa"/>
          </w:tcPr>
          <w:p w:rsidR="00E34FE0" w:rsidRPr="00B745DF" w:rsidRDefault="004D1C7E" w:rsidP="00B745DF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-5 274 489 748,38</w:t>
            </w:r>
          </w:p>
        </w:tc>
        <w:tc>
          <w:tcPr>
            <w:tcW w:w="2126" w:type="dxa"/>
          </w:tcPr>
          <w:p w:rsidR="00E34FE0" w:rsidRPr="00B745DF" w:rsidRDefault="004D1C7E" w:rsidP="00B745DF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-5 036 495 307,04</w:t>
            </w:r>
          </w:p>
        </w:tc>
        <w:tc>
          <w:tcPr>
            <w:tcW w:w="2126" w:type="dxa"/>
          </w:tcPr>
          <w:p w:rsidR="00E34FE0" w:rsidRPr="00B745DF" w:rsidRDefault="004D1C7E" w:rsidP="00B745DF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-5 389 742 507,39</w:t>
            </w:r>
          </w:p>
        </w:tc>
      </w:tr>
      <w:tr w:rsidR="00E34FE0" w:rsidRPr="00B745DF" w:rsidTr="00204632">
        <w:tc>
          <w:tcPr>
            <w:tcW w:w="2957" w:type="dxa"/>
          </w:tcPr>
          <w:p w:rsidR="00E34FE0" w:rsidRPr="00B745DF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992 01050201040000610</w:t>
            </w:r>
          </w:p>
        </w:tc>
        <w:tc>
          <w:tcPr>
            <w:tcW w:w="5656" w:type="dxa"/>
          </w:tcPr>
          <w:p w:rsidR="00E34FE0" w:rsidRPr="00B745DF" w:rsidRDefault="00E34FE0" w:rsidP="00204632">
            <w:pPr>
              <w:jc w:val="both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85" w:type="dxa"/>
          </w:tcPr>
          <w:p w:rsidR="00E34FE0" w:rsidRPr="00B745DF" w:rsidRDefault="004D1C7E" w:rsidP="00B745DF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5 274 489 748,38</w:t>
            </w:r>
          </w:p>
        </w:tc>
        <w:tc>
          <w:tcPr>
            <w:tcW w:w="2126" w:type="dxa"/>
          </w:tcPr>
          <w:p w:rsidR="00E34FE0" w:rsidRPr="00B745DF" w:rsidRDefault="004D1C7E" w:rsidP="00B745DF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5 036 495 307,04</w:t>
            </w:r>
          </w:p>
        </w:tc>
        <w:tc>
          <w:tcPr>
            <w:tcW w:w="2126" w:type="dxa"/>
          </w:tcPr>
          <w:p w:rsidR="00E34FE0" w:rsidRPr="00B745DF" w:rsidRDefault="004D1C7E" w:rsidP="00B745DF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5 389 742 507,39</w:t>
            </w:r>
          </w:p>
        </w:tc>
      </w:tr>
      <w:tr w:rsidR="00E34FE0" w:rsidRPr="00B745DF" w:rsidTr="00204632">
        <w:tc>
          <w:tcPr>
            <w:tcW w:w="2957" w:type="dxa"/>
          </w:tcPr>
          <w:p w:rsidR="00E34FE0" w:rsidRPr="00B745DF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6" w:type="dxa"/>
          </w:tcPr>
          <w:p w:rsidR="00E34FE0" w:rsidRPr="00B745DF" w:rsidRDefault="00E34FE0" w:rsidP="00204632">
            <w:pPr>
              <w:jc w:val="both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Итого источников  финансирования дефицита бюджета</w:t>
            </w:r>
          </w:p>
        </w:tc>
        <w:tc>
          <w:tcPr>
            <w:tcW w:w="1985" w:type="dxa"/>
          </w:tcPr>
          <w:p w:rsidR="00E34FE0" w:rsidRPr="00B745DF" w:rsidRDefault="00A82EDA" w:rsidP="00B745DF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175 000 000,00</w:t>
            </w:r>
          </w:p>
        </w:tc>
        <w:tc>
          <w:tcPr>
            <w:tcW w:w="2126" w:type="dxa"/>
          </w:tcPr>
          <w:p w:rsidR="00E34FE0" w:rsidRPr="00B745DF" w:rsidRDefault="00A82EDA" w:rsidP="00B745DF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180 000 000,00</w:t>
            </w:r>
          </w:p>
        </w:tc>
        <w:tc>
          <w:tcPr>
            <w:tcW w:w="2126" w:type="dxa"/>
          </w:tcPr>
          <w:p w:rsidR="00E34FE0" w:rsidRPr="00B745DF" w:rsidRDefault="00A82EDA" w:rsidP="00B745DF">
            <w:pPr>
              <w:jc w:val="center"/>
              <w:rPr>
                <w:rFonts w:ascii="Times New Roman" w:hAnsi="Times New Roman" w:cs="Times New Roman"/>
              </w:rPr>
            </w:pPr>
            <w:r w:rsidRPr="00B745DF">
              <w:rPr>
                <w:rFonts w:ascii="Times New Roman" w:hAnsi="Times New Roman" w:cs="Times New Roman"/>
              </w:rPr>
              <w:t>185 000 000,</w:t>
            </w:r>
            <w:r w:rsidR="00C46D1E">
              <w:rPr>
                <w:rFonts w:ascii="Times New Roman" w:hAnsi="Times New Roman" w:cs="Times New Roman"/>
              </w:rPr>
              <w:t>00</w:t>
            </w:r>
          </w:p>
        </w:tc>
      </w:tr>
    </w:tbl>
    <w:p w:rsidR="00E34FE0" w:rsidRPr="00E34FE0" w:rsidRDefault="00E34FE0" w:rsidP="00E34FE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34FE0" w:rsidRPr="00E34FE0" w:rsidSect="00897F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FA9" w:rsidRDefault="00EC1FA9" w:rsidP="00B745DF">
      <w:pPr>
        <w:spacing w:after="0" w:line="240" w:lineRule="auto"/>
      </w:pPr>
      <w:r>
        <w:separator/>
      </w:r>
    </w:p>
  </w:endnote>
  <w:end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FA9" w:rsidRDefault="00EC1FA9" w:rsidP="00B745DF">
      <w:pPr>
        <w:spacing w:after="0" w:line="240" w:lineRule="auto"/>
      </w:pPr>
      <w:r>
        <w:separator/>
      </w:r>
    </w:p>
  </w:footnote>
  <w:foot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5C"/>
    <w:rsid w:val="00204632"/>
    <w:rsid w:val="0023605C"/>
    <w:rsid w:val="003E0D31"/>
    <w:rsid w:val="004D1C7E"/>
    <w:rsid w:val="005443A1"/>
    <w:rsid w:val="00864493"/>
    <w:rsid w:val="00897F7E"/>
    <w:rsid w:val="00A82EDA"/>
    <w:rsid w:val="00AB760D"/>
    <w:rsid w:val="00AC07C1"/>
    <w:rsid w:val="00B745DF"/>
    <w:rsid w:val="00C46D1E"/>
    <w:rsid w:val="00E34FE0"/>
    <w:rsid w:val="00EC1FA9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Михайловна Аксаментова</dc:creator>
  <cp:keywords/>
  <dc:description/>
  <cp:lastModifiedBy>Наталья В. Чернова</cp:lastModifiedBy>
  <cp:revision>13</cp:revision>
  <dcterms:created xsi:type="dcterms:W3CDTF">2021-10-13T00:40:00Z</dcterms:created>
  <dcterms:modified xsi:type="dcterms:W3CDTF">2021-10-19T01:03:00Z</dcterms:modified>
</cp:coreProperties>
</file>