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2B" w:rsidRPr="00210B2B" w:rsidRDefault="007222B0" w:rsidP="00210B2B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0B2B"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="00210B2B"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0B2B" w:rsidRPr="00210B2B" w:rsidRDefault="00210B2B" w:rsidP="00210B2B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320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ОРГКОМИТЕТ</w:t>
      </w:r>
      <w:r w:rsidR="00850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53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ОРГАНИЗАЦИИ И ПРОВЕДЕНИЯ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10B2B" w:rsidRPr="00210B2B" w:rsidRDefault="00210B2B" w:rsidP="00210B2B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</w:t>
      </w:r>
    </w:p>
    <w:p w:rsidR="00EE5329" w:rsidRPr="004E59BA" w:rsidRDefault="00EE5329" w:rsidP="0092649D">
      <w:pPr>
        <w:rPr>
          <w:b/>
          <w:sz w:val="28"/>
          <w:szCs w:val="28"/>
        </w:rPr>
      </w:pPr>
    </w:p>
    <w:p w:rsidR="0092649D" w:rsidRPr="003C7CFC" w:rsidRDefault="00EE5329" w:rsidP="003C7C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D9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E5329" w:rsidRPr="00EE5329" w:rsidRDefault="00AC5CBC" w:rsidP="00386909">
      <w:pPr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EE5329" w:rsidRPr="00EE5329">
        <w:rPr>
          <w:rFonts w:ascii="Times New Roman" w:hAnsi="Times New Roman" w:cs="Times New Roman"/>
          <w:sz w:val="26"/>
          <w:szCs w:val="26"/>
        </w:rPr>
        <w:t xml:space="preserve">.11.2017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№ 3-2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</w:tblGrid>
      <w:tr w:rsidR="00EE5329" w:rsidRPr="00EE5329" w:rsidTr="00EE5329">
        <w:tc>
          <w:tcPr>
            <w:tcW w:w="4900" w:type="dxa"/>
          </w:tcPr>
          <w:p w:rsidR="00EE5329" w:rsidRPr="00EE5329" w:rsidRDefault="009C72E4" w:rsidP="00EE5329">
            <w:pPr>
              <w:tabs>
                <w:tab w:val="left" w:pos="11624"/>
                <w:tab w:val="left" w:pos="12758"/>
              </w:tabs>
              <w:ind w:left="-108" w:right="7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D718E7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результатах публичных слушаний по проекту </w:t>
            </w:r>
            <w:r w:rsidR="00AC5CBC">
              <w:rPr>
                <w:rFonts w:ascii="Times New Roman" w:hAnsi="Times New Roman" w:cs="Times New Roman"/>
                <w:sz w:val="26"/>
                <w:szCs w:val="26"/>
              </w:rPr>
              <w:t>бюджета Находкинского городского округа на 2018 год и плановый период 2019 и 2020 годов</w:t>
            </w:r>
          </w:p>
          <w:p w:rsidR="00EE5329" w:rsidRPr="00EE5329" w:rsidRDefault="00EE5329" w:rsidP="00EE5329">
            <w:pPr>
              <w:pStyle w:val="a5"/>
              <w:suppressAutoHyphens/>
              <w:ind w:left="-188" w:right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5329" w:rsidRPr="00EE5329" w:rsidRDefault="00EE5329" w:rsidP="00EE5329">
      <w:pPr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E5329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9C72E4">
        <w:rPr>
          <w:rFonts w:ascii="Times New Roman" w:hAnsi="Times New Roman" w:cs="Times New Roman"/>
          <w:sz w:val="26"/>
          <w:szCs w:val="26"/>
        </w:rPr>
        <w:t>председателя</w:t>
      </w:r>
      <w:r w:rsidR="00102767">
        <w:rPr>
          <w:rFonts w:ascii="Times New Roman" w:hAnsi="Times New Roman" w:cs="Times New Roman"/>
          <w:sz w:val="26"/>
          <w:szCs w:val="26"/>
        </w:rPr>
        <w:t xml:space="preserve"> оргкомитета для организации и проведения публичных слушаний (</w:t>
      </w:r>
      <w:proofErr w:type="spellStart"/>
      <w:r w:rsidR="00102767">
        <w:rPr>
          <w:rFonts w:ascii="Times New Roman" w:hAnsi="Times New Roman" w:cs="Times New Roman"/>
          <w:sz w:val="26"/>
          <w:szCs w:val="26"/>
        </w:rPr>
        <w:t>Кутняшенко</w:t>
      </w:r>
      <w:proofErr w:type="spellEnd"/>
      <w:r w:rsidR="00102767">
        <w:rPr>
          <w:rFonts w:ascii="Times New Roman" w:hAnsi="Times New Roman" w:cs="Times New Roman"/>
          <w:sz w:val="26"/>
          <w:szCs w:val="26"/>
        </w:rPr>
        <w:t>)</w:t>
      </w:r>
      <w:r w:rsidR="00D718E7">
        <w:rPr>
          <w:rFonts w:ascii="Times New Roman" w:hAnsi="Times New Roman" w:cs="Times New Roman"/>
          <w:sz w:val="26"/>
          <w:szCs w:val="26"/>
        </w:rPr>
        <w:t xml:space="preserve">, руководствуясь статьей  Федерального Закона от 06.10.2003 № 131-ФЗ «Об общих принципах организации местного самоуправления в Российской </w:t>
      </w:r>
      <w:proofErr w:type="spellStart"/>
      <w:r w:rsidR="00D718E7">
        <w:rPr>
          <w:rFonts w:ascii="Times New Roman" w:hAnsi="Times New Roman" w:cs="Times New Roman"/>
          <w:sz w:val="26"/>
          <w:szCs w:val="26"/>
        </w:rPr>
        <w:t>Федераци</w:t>
      </w:r>
      <w:proofErr w:type="spellEnd"/>
      <w:r w:rsidR="00D718E7">
        <w:rPr>
          <w:rFonts w:ascii="Times New Roman" w:hAnsi="Times New Roman" w:cs="Times New Roman"/>
          <w:sz w:val="26"/>
          <w:szCs w:val="26"/>
        </w:rPr>
        <w:t xml:space="preserve">», статьей 15 Устава Находкинского городского округа, статьями 1, 5, 8, 9 решения Думы Находкинского городского округу от 28.06.2006 № 648-Р «О Положении об организации и проведении публичных слушаний в Находкинском городском округе» оргкомитет для организации и проведения публичных слушаний </w:t>
      </w:r>
    </w:p>
    <w:p w:rsidR="009C72E4" w:rsidRDefault="00EE5329" w:rsidP="00EE5329">
      <w:pPr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 Е Ш И Л</w:t>
      </w:r>
      <w:r w:rsidRPr="00EE5329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D718E7" w:rsidRDefault="00D718E7" w:rsidP="00D718E7">
      <w:pPr>
        <w:pStyle w:val="a5"/>
        <w:numPr>
          <w:ilvl w:val="0"/>
          <w:numId w:val="6"/>
        </w:numPr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рез</w:t>
      </w:r>
      <w:r w:rsidR="00AC5CBC">
        <w:rPr>
          <w:rFonts w:ascii="Times New Roman" w:hAnsi="Times New Roman" w:cs="Times New Roman"/>
          <w:sz w:val="26"/>
          <w:szCs w:val="26"/>
        </w:rPr>
        <w:t>ультаты публичных слушаний от 24</w:t>
      </w:r>
      <w:r>
        <w:rPr>
          <w:rFonts w:ascii="Times New Roman" w:hAnsi="Times New Roman" w:cs="Times New Roman"/>
          <w:sz w:val="26"/>
          <w:szCs w:val="26"/>
        </w:rPr>
        <w:t>.11.2017 по проекту</w:t>
      </w:r>
      <w:r w:rsidR="00AC5CBC">
        <w:rPr>
          <w:rFonts w:ascii="Times New Roman" w:hAnsi="Times New Roman" w:cs="Times New Roman"/>
          <w:sz w:val="26"/>
          <w:szCs w:val="26"/>
        </w:rPr>
        <w:t xml:space="preserve"> бюджета Находкинского городского округа на 2018 год и плановый период 2019 и 2020 годов</w:t>
      </w:r>
      <w:r w:rsidR="0092649D">
        <w:rPr>
          <w:rFonts w:ascii="Times New Roman" w:hAnsi="Times New Roman" w:cs="Times New Roman"/>
          <w:sz w:val="26"/>
          <w:szCs w:val="26"/>
        </w:rPr>
        <w:t>(прилагае</w:t>
      </w:r>
      <w:r>
        <w:rPr>
          <w:rFonts w:ascii="Times New Roman" w:hAnsi="Times New Roman" w:cs="Times New Roman"/>
          <w:sz w:val="26"/>
          <w:szCs w:val="26"/>
        </w:rPr>
        <w:t>тся)</w:t>
      </w:r>
      <w:r w:rsidR="00767DD2">
        <w:rPr>
          <w:rFonts w:ascii="Times New Roman" w:hAnsi="Times New Roman" w:cs="Times New Roman"/>
          <w:sz w:val="26"/>
          <w:szCs w:val="26"/>
        </w:rPr>
        <w:t xml:space="preserve">, </w:t>
      </w:r>
      <w:r w:rsidR="00B130A0">
        <w:rPr>
          <w:rFonts w:ascii="Times New Roman" w:hAnsi="Times New Roman" w:cs="Times New Roman"/>
          <w:sz w:val="26"/>
          <w:szCs w:val="26"/>
        </w:rPr>
        <w:t>учесть при рассмотрении результатов публичных слушаний</w:t>
      </w:r>
      <w:r w:rsidR="00767DD2">
        <w:rPr>
          <w:rFonts w:ascii="Times New Roman" w:hAnsi="Times New Roman" w:cs="Times New Roman"/>
          <w:sz w:val="26"/>
          <w:szCs w:val="26"/>
        </w:rPr>
        <w:t xml:space="preserve"> в части п.3 предложения эксперта Троценко Н.А.</w:t>
      </w:r>
      <w:r w:rsidR="00B130A0">
        <w:rPr>
          <w:rFonts w:ascii="Times New Roman" w:hAnsi="Times New Roman" w:cs="Times New Roman"/>
          <w:sz w:val="26"/>
          <w:szCs w:val="26"/>
        </w:rPr>
        <w:t>,  что снижение на сумму 7223,47 не связано с уменьшением расходов на муниципальную  программу «Развитие физической культуры и массового спорта в Находкинском городском округе» на 2018 -2020 годы, а произошло в следствии отсутствия поставки оборудования</w:t>
      </w:r>
      <w:r w:rsidR="00767DD2">
        <w:rPr>
          <w:rFonts w:ascii="Times New Roman" w:hAnsi="Times New Roman" w:cs="Times New Roman"/>
          <w:sz w:val="26"/>
          <w:szCs w:val="26"/>
        </w:rPr>
        <w:t xml:space="preserve"> для универсальных спортивных площадок по данному мероприятию</w:t>
      </w:r>
      <w:r w:rsidR="00B130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718E7" w:rsidRDefault="00D718E7" w:rsidP="00D718E7">
      <w:pPr>
        <w:pStyle w:val="a5"/>
        <w:numPr>
          <w:ilvl w:val="0"/>
          <w:numId w:val="6"/>
        </w:numPr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Направить резуль</w:t>
      </w:r>
      <w:r w:rsidR="00AC5CBC">
        <w:rPr>
          <w:rFonts w:ascii="Times New Roman" w:hAnsi="Times New Roman" w:cs="Times New Roman"/>
          <w:sz w:val="26"/>
          <w:szCs w:val="26"/>
        </w:rPr>
        <w:t>таты публичных слушаний по проекту бюджета Находкинского городского округа на 2018 год и плановый период 2019 и 2020 годов от 24</w:t>
      </w:r>
      <w:r>
        <w:rPr>
          <w:rFonts w:ascii="Times New Roman" w:hAnsi="Times New Roman" w:cs="Times New Roman"/>
          <w:sz w:val="26"/>
          <w:szCs w:val="26"/>
        </w:rPr>
        <w:t>.11.2017</w:t>
      </w:r>
      <w:r w:rsidR="00AC5CBC">
        <w:rPr>
          <w:rFonts w:ascii="Times New Roman" w:hAnsi="Times New Roman" w:cs="Times New Roman"/>
          <w:sz w:val="26"/>
          <w:szCs w:val="26"/>
        </w:rPr>
        <w:t xml:space="preserve"> в Думу Находкинского городского округа</w:t>
      </w:r>
      <w:r w:rsidR="00DD6845">
        <w:rPr>
          <w:rFonts w:ascii="Times New Roman" w:hAnsi="Times New Roman" w:cs="Times New Roman"/>
          <w:sz w:val="26"/>
          <w:szCs w:val="26"/>
        </w:rPr>
        <w:t>.</w:t>
      </w:r>
    </w:p>
    <w:p w:rsidR="00DD6845" w:rsidRDefault="00DD6845" w:rsidP="00D718E7">
      <w:pPr>
        <w:pStyle w:val="a5"/>
        <w:numPr>
          <w:ilvl w:val="0"/>
          <w:numId w:val="6"/>
        </w:numPr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</w:t>
      </w:r>
      <w:r w:rsidR="00AC5CBC">
        <w:rPr>
          <w:rFonts w:ascii="Times New Roman" w:hAnsi="Times New Roman" w:cs="Times New Roman"/>
          <w:sz w:val="26"/>
          <w:szCs w:val="26"/>
        </w:rPr>
        <w:t xml:space="preserve">по проекту бюджета Находкинского городского округа на 2018 год и плановый период 2019 и 2020 годов </w:t>
      </w:r>
      <w:r>
        <w:rPr>
          <w:rFonts w:ascii="Times New Roman" w:hAnsi="Times New Roman" w:cs="Times New Roman"/>
          <w:sz w:val="26"/>
          <w:szCs w:val="26"/>
        </w:rPr>
        <w:t>и результаты публичных слуша</w:t>
      </w:r>
      <w:r w:rsidR="00AC5CBC">
        <w:rPr>
          <w:rFonts w:ascii="Times New Roman" w:hAnsi="Times New Roman" w:cs="Times New Roman"/>
          <w:sz w:val="26"/>
          <w:szCs w:val="26"/>
        </w:rPr>
        <w:t xml:space="preserve">ний от 24.11.2017 </w:t>
      </w:r>
      <w:r w:rsidR="00863C93">
        <w:rPr>
          <w:rFonts w:ascii="Times New Roman" w:hAnsi="Times New Roman" w:cs="Times New Roman"/>
          <w:sz w:val="26"/>
          <w:szCs w:val="26"/>
        </w:rPr>
        <w:t>в газете «</w:t>
      </w:r>
      <w:r w:rsidR="00595919">
        <w:rPr>
          <w:rFonts w:ascii="Times New Roman" w:hAnsi="Times New Roman" w:cs="Times New Roman"/>
          <w:sz w:val="26"/>
          <w:szCs w:val="26"/>
        </w:rPr>
        <w:t xml:space="preserve">Находкинский </w:t>
      </w:r>
      <w:r w:rsidR="00863C93">
        <w:rPr>
          <w:rFonts w:ascii="Times New Roman" w:hAnsi="Times New Roman" w:cs="Times New Roman"/>
          <w:sz w:val="26"/>
          <w:szCs w:val="26"/>
        </w:rPr>
        <w:t>рабочий» и разместить в сети «Интернет» на официальном сайте Думе Находкинского городского округа, расположенном</w:t>
      </w:r>
      <w:r w:rsidR="00595919">
        <w:rPr>
          <w:rFonts w:ascii="Times New Roman" w:hAnsi="Times New Roman" w:cs="Times New Roman"/>
          <w:sz w:val="26"/>
          <w:szCs w:val="26"/>
        </w:rPr>
        <w:t xml:space="preserve"> по адресу </w:t>
      </w:r>
      <w:hyperlink r:id="rId5" w:history="1">
        <w:r w:rsidR="00595919" w:rsidRPr="00C7090B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595919" w:rsidRPr="00C7090B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595919" w:rsidRPr="00C7090B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duma</w:t>
        </w:r>
        <w:r w:rsidR="00595919" w:rsidRPr="00C7090B">
          <w:rPr>
            <w:rStyle w:val="a8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595919" w:rsidRPr="00C7090B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nakhodka</w:t>
        </w:r>
        <w:proofErr w:type="spellEnd"/>
        <w:r w:rsidR="00595919" w:rsidRPr="00C7090B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95919" w:rsidRPr="00C7090B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595919" w:rsidRPr="00C7090B">
          <w:rPr>
            <w:rStyle w:val="a8"/>
            <w:rFonts w:ascii="Times New Roman" w:hAnsi="Times New Roman" w:cs="Times New Roman"/>
            <w:sz w:val="26"/>
            <w:szCs w:val="26"/>
          </w:rPr>
          <w:t>,</w:t>
        </w:r>
      </w:hyperlink>
      <w:r w:rsidR="00595919">
        <w:rPr>
          <w:rFonts w:ascii="Times New Roman" w:hAnsi="Times New Roman" w:cs="Times New Roman"/>
          <w:sz w:val="26"/>
          <w:szCs w:val="26"/>
        </w:rPr>
        <w:t xml:space="preserve"> в подразделе «Результаты публичных слушаний» раздела «Публичные слушания».</w:t>
      </w:r>
    </w:p>
    <w:p w:rsidR="00320BB5" w:rsidRDefault="0092649D" w:rsidP="00595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дседатель оргкомитета для организации </w:t>
      </w:r>
    </w:p>
    <w:p w:rsidR="0092649D" w:rsidRPr="00042882" w:rsidRDefault="00595919" w:rsidP="00767DD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проведения публичн</w:t>
      </w:r>
      <w:r w:rsidR="00767DD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 слушаний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О.В.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Кутняшенко</w:t>
      </w:r>
      <w:proofErr w:type="spellEnd"/>
      <w:r w:rsidR="006C5A9D" w:rsidRPr="00EE532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2649D" w:rsidRPr="00042882" w:rsidSect="00767DD2">
      <w:pgSz w:w="11905" w:h="16838"/>
      <w:pgMar w:top="567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65B"/>
    <w:multiLevelType w:val="hybridMultilevel"/>
    <w:tmpl w:val="C6A09F3C"/>
    <w:lvl w:ilvl="0" w:tplc="4168B1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BC41BE6"/>
    <w:multiLevelType w:val="hybridMultilevel"/>
    <w:tmpl w:val="108E627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</w:abstractNum>
  <w:abstractNum w:abstractNumId="3" w15:restartNumberingAfterBreak="0">
    <w:nsid w:val="23EB2CE6"/>
    <w:multiLevelType w:val="hybridMultilevel"/>
    <w:tmpl w:val="6688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441A6"/>
    <w:multiLevelType w:val="hybridMultilevel"/>
    <w:tmpl w:val="91586F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D0A5A24"/>
    <w:multiLevelType w:val="hybridMultilevel"/>
    <w:tmpl w:val="CF04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E2"/>
    <w:rsid w:val="00042882"/>
    <w:rsid w:val="000B2A76"/>
    <w:rsid w:val="000D70A7"/>
    <w:rsid w:val="000F1CB5"/>
    <w:rsid w:val="00102767"/>
    <w:rsid w:val="001256A3"/>
    <w:rsid w:val="00166760"/>
    <w:rsid w:val="001F13E5"/>
    <w:rsid w:val="00210B2B"/>
    <w:rsid w:val="00235028"/>
    <w:rsid w:val="00320BB5"/>
    <w:rsid w:val="00386909"/>
    <w:rsid w:val="003C7CFC"/>
    <w:rsid w:val="003D2CC5"/>
    <w:rsid w:val="00465F9E"/>
    <w:rsid w:val="004E79E9"/>
    <w:rsid w:val="0059256B"/>
    <w:rsid w:val="00595919"/>
    <w:rsid w:val="00624885"/>
    <w:rsid w:val="00653716"/>
    <w:rsid w:val="006B33D3"/>
    <w:rsid w:val="006C5A9D"/>
    <w:rsid w:val="007222B0"/>
    <w:rsid w:val="00767DD2"/>
    <w:rsid w:val="00781D00"/>
    <w:rsid w:val="00850E36"/>
    <w:rsid w:val="00863C93"/>
    <w:rsid w:val="0092649D"/>
    <w:rsid w:val="00962D9A"/>
    <w:rsid w:val="009C10C0"/>
    <w:rsid w:val="009C72E4"/>
    <w:rsid w:val="00A32313"/>
    <w:rsid w:val="00A6526D"/>
    <w:rsid w:val="00AC5CBC"/>
    <w:rsid w:val="00B130A0"/>
    <w:rsid w:val="00B26C30"/>
    <w:rsid w:val="00C30367"/>
    <w:rsid w:val="00D200BB"/>
    <w:rsid w:val="00D718E7"/>
    <w:rsid w:val="00DD6845"/>
    <w:rsid w:val="00EE5329"/>
    <w:rsid w:val="00F35BE2"/>
    <w:rsid w:val="00F62209"/>
    <w:rsid w:val="00F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D627-281D-45EB-BAEF-64BECCA7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5329"/>
    <w:pPr>
      <w:keepNext/>
      <w:tabs>
        <w:tab w:val="left" w:pos="5954"/>
      </w:tabs>
      <w:spacing w:after="0" w:line="240" w:lineRule="auto"/>
      <w:ind w:right="-10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0B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3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53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EE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EE5329"/>
    <w:rPr>
      <w:i/>
      <w:iCs/>
      <w:color w:val="404040" w:themeColor="text1" w:themeTint="BF"/>
    </w:rPr>
  </w:style>
  <w:style w:type="character" w:styleId="a8">
    <w:name w:val="Hyperlink"/>
    <w:basedOn w:val="a0"/>
    <w:uiPriority w:val="99"/>
    <w:unhideWhenUsed/>
    <w:rsid w:val="00595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ma-nakhodka.ru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Андрей Андреевич</dc:creator>
  <cp:keywords/>
  <dc:description/>
  <cp:lastModifiedBy>Михалева Вероника Евгеньевна</cp:lastModifiedBy>
  <cp:revision>5</cp:revision>
  <cp:lastPrinted>2017-11-24T02:19:00Z</cp:lastPrinted>
  <dcterms:created xsi:type="dcterms:W3CDTF">2017-11-13T03:20:00Z</dcterms:created>
  <dcterms:modified xsi:type="dcterms:W3CDTF">2017-11-24T02:23:00Z</dcterms:modified>
</cp:coreProperties>
</file>