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F09" w:rsidRPr="007177CA" w:rsidRDefault="008B3F09" w:rsidP="008B3F0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40080" cy="89916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F09" w:rsidRPr="007177CA" w:rsidRDefault="008B3F09" w:rsidP="008B3F09">
      <w:pPr>
        <w:jc w:val="center"/>
        <w:rPr>
          <w:rFonts w:ascii="Arial" w:hAnsi="Arial" w:cs="Arial"/>
          <w:b/>
          <w:sz w:val="22"/>
          <w:szCs w:val="22"/>
        </w:rPr>
      </w:pPr>
      <w:r w:rsidRPr="007177C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3F09" w:rsidRPr="002B3482" w:rsidRDefault="008B3F09" w:rsidP="008B3F09">
      <w:pPr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РОССИЙСКАЯ ФЕДЕРАЦИЯ</w:t>
      </w:r>
    </w:p>
    <w:p w:rsidR="008B3F09" w:rsidRPr="002B3482" w:rsidRDefault="008B3F09" w:rsidP="008B3F09">
      <w:pPr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ПРИМОРСКИЙ КРАЙ</w:t>
      </w:r>
      <w:r w:rsidRPr="002B3482">
        <w:rPr>
          <w:b/>
          <w:sz w:val="26"/>
          <w:szCs w:val="26"/>
        </w:rPr>
        <w:br/>
        <w:t>ДУМА НАХОДКИНСКОГО ГОРОДСКОГО ОКРУГА</w:t>
      </w:r>
    </w:p>
    <w:p w:rsidR="008B3F09" w:rsidRPr="002B3482" w:rsidRDefault="008B3F09" w:rsidP="008B3F09">
      <w:pPr>
        <w:pBdr>
          <w:bottom w:val="double" w:sz="12" w:space="1" w:color="auto"/>
        </w:pBdr>
        <w:ind w:left="567"/>
        <w:jc w:val="both"/>
        <w:rPr>
          <w:b/>
          <w:sz w:val="26"/>
          <w:szCs w:val="26"/>
        </w:rPr>
      </w:pPr>
    </w:p>
    <w:p w:rsidR="008B3F09" w:rsidRPr="002B3482" w:rsidRDefault="008B3F09" w:rsidP="008B3F09">
      <w:pPr>
        <w:rPr>
          <w:b/>
          <w:sz w:val="26"/>
          <w:szCs w:val="26"/>
        </w:rPr>
      </w:pPr>
    </w:p>
    <w:p w:rsidR="008B3F09" w:rsidRPr="002B3482" w:rsidRDefault="008B3F09" w:rsidP="008B3F09">
      <w:pPr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РЕШЕНИЕ</w:t>
      </w:r>
    </w:p>
    <w:p w:rsidR="008B3F09" w:rsidRPr="002B3482" w:rsidRDefault="008B3F09" w:rsidP="008B3F09">
      <w:pPr>
        <w:jc w:val="center"/>
        <w:rPr>
          <w:b/>
          <w:sz w:val="26"/>
          <w:szCs w:val="26"/>
        </w:rPr>
      </w:pPr>
    </w:p>
    <w:p w:rsidR="008B3F09" w:rsidRPr="002B3482" w:rsidRDefault="00904E44" w:rsidP="008B3F09">
      <w:pPr>
        <w:ind w:left="567"/>
        <w:rPr>
          <w:sz w:val="26"/>
          <w:szCs w:val="26"/>
        </w:rPr>
      </w:pPr>
      <w:r>
        <w:rPr>
          <w:sz w:val="26"/>
          <w:szCs w:val="26"/>
        </w:rPr>
        <w:t>29</w:t>
      </w:r>
      <w:r w:rsidR="00DF5996">
        <w:rPr>
          <w:sz w:val="26"/>
          <w:szCs w:val="26"/>
        </w:rPr>
        <w:t>.</w:t>
      </w:r>
      <w:r>
        <w:rPr>
          <w:sz w:val="26"/>
          <w:szCs w:val="26"/>
        </w:rPr>
        <w:t>08</w:t>
      </w:r>
      <w:r w:rsidR="00CA3FA4">
        <w:rPr>
          <w:sz w:val="26"/>
          <w:szCs w:val="26"/>
        </w:rPr>
        <w:t>.201</w:t>
      </w:r>
      <w:r w:rsidR="004206B1">
        <w:rPr>
          <w:sz w:val="26"/>
          <w:szCs w:val="26"/>
        </w:rPr>
        <w:t>8</w:t>
      </w:r>
      <w:r w:rsidR="008B3F09" w:rsidRPr="002B3482">
        <w:rPr>
          <w:sz w:val="26"/>
          <w:szCs w:val="26"/>
        </w:rPr>
        <w:t xml:space="preserve">                                                                                           </w:t>
      </w:r>
      <w:r w:rsidR="008B3F09">
        <w:rPr>
          <w:sz w:val="26"/>
          <w:szCs w:val="26"/>
        </w:rPr>
        <w:t xml:space="preserve">                  </w:t>
      </w:r>
      <w:r w:rsidR="00690DF4">
        <w:rPr>
          <w:sz w:val="26"/>
          <w:szCs w:val="26"/>
        </w:rPr>
        <w:t xml:space="preserve">  </w:t>
      </w:r>
      <w:r w:rsidR="00DF599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bookmarkStart w:id="0" w:name="_GoBack"/>
      <w:bookmarkEnd w:id="0"/>
      <w:r>
        <w:rPr>
          <w:sz w:val="26"/>
          <w:szCs w:val="26"/>
        </w:rPr>
        <w:t>№ 232</w:t>
      </w:r>
    </w:p>
    <w:p w:rsidR="008B3F09" w:rsidRPr="002B3482" w:rsidRDefault="008B3F09" w:rsidP="008B3F09">
      <w:pPr>
        <w:pStyle w:val="a3"/>
        <w:ind w:left="567" w:right="5641"/>
        <w:rPr>
          <w:rFonts w:ascii="Times New Roman" w:hAnsi="Times New Roman"/>
          <w:b w:val="0"/>
          <w:sz w:val="26"/>
          <w:szCs w:val="26"/>
        </w:rPr>
      </w:pPr>
    </w:p>
    <w:p w:rsidR="00FC674B" w:rsidRPr="00FC674B" w:rsidRDefault="00FC674B" w:rsidP="008B3F09">
      <w:pPr>
        <w:tabs>
          <w:tab w:val="left" w:pos="11624"/>
          <w:tab w:val="left" w:pos="12758"/>
        </w:tabs>
        <w:ind w:left="567" w:right="549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39484D">
        <w:rPr>
          <w:sz w:val="26"/>
          <w:szCs w:val="26"/>
        </w:rPr>
        <w:t xml:space="preserve"> назначении на должность </w:t>
      </w:r>
      <w:r w:rsidR="007737F5">
        <w:rPr>
          <w:sz w:val="26"/>
          <w:szCs w:val="26"/>
        </w:rPr>
        <w:t>аудитора</w:t>
      </w:r>
      <w:r w:rsidR="0039484D">
        <w:rPr>
          <w:sz w:val="26"/>
          <w:szCs w:val="26"/>
        </w:rPr>
        <w:t xml:space="preserve"> Контрольно-счетной палаты Находкинского городского округа </w:t>
      </w:r>
    </w:p>
    <w:p w:rsidR="008B3F09" w:rsidRDefault="008B3F09" w:rsidP="008B3F09">
      <w:pPr>
        <w:tabs>
          <w:tab w:val="left" w:pos="1418"/>
          <w:tab w:val="left" w:pos="12758"/>
        </w:tabs>
        <w:ind w:left="567" w:right="-30" w:firstLine="851"/>
        <w:jc w:val="both"/>
        <w:rPr>
          <w:sz w:val="26"/>
          <w:szCs w:val="26"/>
        </w:rPr>
      </w:pPr>
    </w:p>
    <w:p w:rsidR="00FC674B" w:rsidRPr="00434F1B" w:rsidRDefault="00FC674B" w:rsidP="00FC674B">
      <w:pPr>
        <w:pStyle w:val="1"/>
        <w:ind w:firstLine="1418"/>
        <w:jc w:val="both"/>
        <w:rPr>
          <w:rFonts w:ascii="Times New Roman" w:hAnsi="Times New Roman"/>
          <w:b w:val="0"/>
          <w:sz w:val="26"/>
          <w:szCs w:val="26"/>
        </w:rPr>
      </w:pPr>
      <w:r w:rsidRPr="00434F1B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8B3F09" w:rsidRDefault="008B3F09" w:rsidP="008B3F09">
      <w:pPr>
        <w:tabs>
          <w:tab w:val="left" w:pos="1418"/>
          <w:tab w:val="left" w:pos="12758"/>
        </w:tabs>
        <w:ind w:left="567" w:right="-30" w:firstLine="851"/>
        <w:jc w:val="both"/>
        <w:rPr>
          <w:sz w:val="26"/>
          <w:szCs w:val="26"/>
        </w:rPr>
      </w:pPr>
    </w:p>
    <w:p w:rsidR="008B3F09" w:rsidRPr="002B3482" w:rsidRDefault="008B3F09" w:rsidP="008B3F09">
      <w:pPr>
        <w:ind w:left="567" w:right="-199"/>
        <w:jc w:val="both"/>
        <w:rPr>
          <w:sz w:val="26"/>
          <w:szCs w:val="26"/>
        </w:rPr>
      </w:pPr>
      <w:r w:rsidRPr="002B3482">
        <w:rPr>
          <w:sz w:val="26"/>
          <w:szCs w:val="26"/>
        </w:rPr>
        <w:t>Р Е Ш И Л А:</w:t>
      </w:r>
    </w:p>
    <w:p w:rsidR="008B3F09" w:rsidRPr="002B3482" w:rsidRDefault="008B3F09" w:rsidP="008B3F09">
      <w:pPr>
        <w:ind w:left="567" w:right="-766"/>
        <w:jc w:val="both"/>
        <w:rPr>
          <w:sz w:val="26"/>
          <w:szCs w:val="26"/>
        </w:rPr>
      </w:pPr>
      <w:r w:rsidRPr="002B3482">
        <w:rPr>
          <w:sz w:val="26"/>
          <w:szCs w:val="26"/>
        </w:rPr>
        <w:tab/>
      </w:r>
    </w:p>
    <w:p w:rsidR="00FC674B" w:rsidRPr="00FC674B" w:rsidRDefault="0039484D" w:rsidP="008B3F09">
      <w:pPr>
        <w:pStyle w:val="a3"/>
        <w:numPr>
          <w:ilvl w:val="0"/>
          <w:numId w:val="1"/>
        </w:numPr>
        <w:tabs>
          <w:tab w:val="num" w:pos="1701"/>
        </w:tabs>
        <w:ind w:left="1701" w:right="-51" w:hanging="28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Назначить на должность </w:t>
      </w:r>
      <w:r w:rsidR="007737F5">
        <w:rPr>
          <w:rFonts w:ascii="Times New Roman" w:hAnsi="Times New Roman"/>
          <w:b w:val="0"/>
          <w:sz w:val="26"/>
          <w:szCs w:val="26"/>
        </w:rPr>
        <w:t>аудитора</w:t>
      </w:r>
      <w:r>
        <w:rPr>
          <w:rFonts w:ascii="Times New Roman" w:hAnsi="Times New Roman"/>
          <w:b w:val="0"/>
          <w:sz w:val="26"/>
          <w:szCs w:val="26"/>
        </w:rPr>
        <w:t xml:space="preserve"> Контрольно-счетной палаты Находкинского городского округа </w:t>
      </w:r>
      <w:r w:rsidR="00CE5506">
        <w:rPr>
          <w:rFonts w:ascii="Times New Roman" w:hAnsi="Times New Roman"/>
          <w:b w:val="0"/>
          <w:sz w:val="26"/>
          <w:szCs w:val="26"/>
        </w:rPr>
        <w:t>Карабанову Ирину Владимировну</w:t>
      </w:r>
      <w:r w:rsidR="00FC674B">
        <w:rPr>
          <w:rFonts w:ascii="Times New Roman" w:hAnsi="Times New Roman"/>
          <w:b w:val="0"/>
          <w:sz w:val="26"/>
          <w:szCs w:val="26"/>
        </w:rPr>
        <w:t>.</w:t>
      </w:r>
    </w:p>
    <w:p w:rsidR="008B3F09" w:rsidRDefault="008B3F09" w:rsidP="008B3F09">
      <w:pPr>
        <w:pStyle w:val="a3"/>
        <w:numPr>
          <w:ilvl w:val="0"/>
          <w:numId w:val="1"/>
        </w:numPr>
        <w:tabs>
          <w:tab w:val="num" w:pos="1701"/>
        </w:tabs>
        <w:ind w:left="1701" w:right="-51" w:hanging="283"/>
        <w:rPr>
          <w:rFonts w:ascii="Times New Roman" w:hAnsi="Times New Roman"/>
          <w:b w:val="0"/>
          <w:sz w:val="26"/>
          <w:szCs w:val="26"/>
        </w:rPr>
      </w:pPr>
      <w:r w:rsidRPr="002C5360">
        <w:rPr>
          <w:rFonts w:ascii="Times New Roman" w:hAnsi="Times New Roman"/>
          <w:b w:val="0"/>
          <w:sz w:val="26"/>
          <w:szCs w:val="26"/>
        </w:rPr>
        <w:t xml:space="preserve">Настоящее </w:t>
      </w:r>
      <w:r>
        <w:rPr>
          <w:rFonts w:ascii="Times New Roman" w:hAnsi="Times New Roman"/>
          <w:b w:val="0"/>
          <w:sz w:val="26"/>
          <w:szCs w:val="26"/>
        </w:rPr>
        <w:t>решение</w:t>
      </w:r>
      <w:r w:rsidR="0038646C">
        <w:rPr>
          <w:rFonts w:ascii="Times New Roman" w:hAnsi="Times New Roman"/>
          <w:b w:val="0"/>
          <w:sz w:val="26"/>
          <w:szCs w:val="26"/>
        </w:rPr>
        <w:t xml:space="preserve"> вступает в силу 30 октября 2018 года.</w:t>
      </w:r>
      <w:r w:rsidR="0039484D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8B3F09" w:rsidRDefault="008B3F09" w:rsidP="008B3F09">
      <w:pPr>
        <w:ind w:left="567" w:right="-29"/>
        <w:jc w:val="both"/>
        <w:rPr>
          <w:sz w:val="26"/>
          <w:szCs w:val="26"/>
        </w:rPr>
      </w:pPr>
    </w:p>
    <w:p w:rsidR="008B3F09" w:rsidRPr="002B3482" w:rsidRDefault="008B3F09" w:rsidP="008B3F09">
      <w:pPr>
        <w:ind w:left="567" w:right="-29"/>
        <w:jc w:val="both"/>
        <w:rPr>
          <w:sz w:val="26"/>
          <w:szCs w:val="26"/>
        </w:rPr>
      </w:pPr>
    </w:p>
    <w:p w:rsidR="008B3F09" w:rsidRDefault="00690DF4" w:rsidP="0038646C">
      <w:pPr>
        <w:ind w:left="567" w:right="-29"/>
        <w:jc w:val="both"/>
      </w:pPr>
      <w:r>
        <w:rPr>
          <w:sz w:val="26"/>
          <w:szCs w:val="26"/>
        </w:rPr>
        <w:t>Председатель Думы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</w:t>
      </w:r>
      <w:r w:rsidR="00AB3B22">
        <w:rPr>
          <w:sz w:val="26"/>
          <w:szCs w:val="26"/>
        </w:rPr>
        <w:t xml:space="preserve">  </w:t>
      </w:r>
      <w:r w:rsidR="0038646C">
        <w:rPr>
          <w:sz w:val="26"/>
          <w:szCs w:val="26"/>
        </w:rPr>
        <w:t xml:space="preserve">              А</w:t>
      </w:r>
      <w:r>
        <w:rPr>
          <w:sz w:val="26"/>
          <w:szCs w:val="26"/>
        </w:rPr>
        <w:t>.</w:t>
      </w:r>
      <w:r w:rsidR="0038646C">
        <w:rPr>
          <w:sz w:val="26"/>
          <w:szCs w:val="26"/>
        </w:rPr>
        <w:t>А</w:t>
      </w:r>
      <w:r>
        <w:rPr>
          <w:sz w:val="26"/>
          <w:szCs w:val="26"/>
        </w:rPr>
        <w:t xml:space="preserve">. </w:t>
      </w:r>
      <w:r w:rsidR="0038646C">
        <w:rPr>
          <w:sz w:val="26"/>
          <w:szCs w:val="26"/>
        </w:rPr>
        <w:t>Киселев</w:t>
      </w:r>
    </w:p>
    <w:p w:rsidR="00433C7B" w:rsidRDefault="00433C7B"/>
    <w:sectPr w:rsidR="00433C7B" w:rsidSect="00F85484">
      <w:pgSz w:w="11907" w:h="16840" w:code="9"/>
      <w:pgMar w:top="1134" w:right="851" w:bottom="709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F09"/>
    <w:rsid w:val="00075B84"/>
    <w:rsid w:val="00097ECC"/>
    <w:rsid w:val="001909C7"/>
    <w:rsid w:val="002D5915"/>
    <w:rsid w:val="0038646C"/>
    <w:rsid w:val="0039484D"/>
    <w:rsid w:val="004206B1"/>
    <w:rsid w:val="00433C7B"/>
    <w:rsid w:val="0046369F"/>
    <w:rsid w:val="00490B48"/>
    <w:rsid w:val="004B6D01"/>
    <w:rsid w:val="00644A66"/>
    <w:rsid w:val="00672C1B"/>
    <w:rsid w:val="00690DF4"/>
    <w:rsid w:val="007674D0"/>
    <w:rsid w:val="007737F5"/>
    <w:rsid w:val="008B2FA7"/>
    <w:rsid w:val="008B3F09"/>
    <w:rsid w:val="00904E44"/>
    <w:rsid w:val="009D0D68"/>
    <w:rsid w:val="00A97C82"/>
    <w:rsid w:val="00AB3B22"/>
    <w:rsid w:val="00B71645"/>
    <w:rsid w:val="00BC1F5E"/>
    <w:rsid w:val="00BD0070"/>
    <w:rsid w:val="00C94A3B"/>
    <w:rsid w:val="00CA3FA4"/>
    <w:rsid w:val="00CB3DC8"/>
    <w:rsid w:val="00CE5506"/>
    <w:rsid w:val="00D80AFF"/>
    <w:rsid w:val="00DF0943"/>
    <w:rsid w:val="00DF5996"/>
    <w:rsid w:val="00E84ACB"/>
    <w:rsid w:val="00EE0BE0"/>
    <w:rsid w:val="00F01AE2"/>
    <w:rsid w:val="00F02CA2"/>
    <w:rsid w:val="00FB00A1"/>
    <w:rsid w:val="00FC5099"/>
    <w:rsid w:val="00FC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61212-EB4C-43BF-8696-B7817956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674B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B3F09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8B3F09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3F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F0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C674B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MSomova</dc:creator>
  <cp:lastModifiedBy>Троценко Наталья Александровна</cp:lastModifiedBy>
  <cp:revision>6</cp:revision>
  <cp:lastPrinted>2013-10-18T02:34:00Z</cp:lastPrinted>
  <dcterms:created xsi:type="dcterms:W3CDTF">2013-10-31T01:54:00Z</dcterms:created>
  <dcterms:modified xsi:type="dcterms:W3CDTF">2018-08-29T03:47:00Z</dcterms:modified>
</cp:coreProperties>
</file>