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F8" w:rsidRDefault="008F0AF8" w:rsidP="0079369F">
      <w:pPr>
        <w:ind w:right="-284"/>
        <w:jc w:val="center"/>
        <w:rPr>
          <w:sz w:val="26"/>
          <w:szCs w:val="26"/>
        </w:rPr>
      </w:pPr>
      <w:r>
        <w:rPr>
          <w:noProof/>
        </w:rPr>
        <w:drawing>
          <wp:anchor distT="0" distB="0" distL="114300" distR="114300" simplePos="0" relativeHeight="251659264" behindDoc="0" locked="0" layoutInCell="1" allowOverlap="1">
            <wp:simplePos x="0" y="0"/>
            <wp:positionH relativeFrom="column">
              <wp:posOffset>2872114</wp:posOffset>
            </wp:positionH>
            <wp:positionV relativeFrom="paragraph">
              <wp:posOffset>0</wp:posOffset>
            </wp:positionV>
            <wp:extent cx="622300" cy="81978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8197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br w:type="textWrapping" w:clear="all"/>
      </w:r>
    </w:p>
    <w:p w:rsidR="008F0AF8" w:rsidRDefault="008F0AF8" w:rsidP="0079369F">
      <w:pPr>
        <w:ind w:right="-284"/>
        <w:jc w:val="center"/>
        <w:rPr>
          <w:b/>
          <w:sz w:val="26"/>
          <w:szCs w:val="26"/>
        </w:rPr>
      </w:pPr>
      <w:r>
        <w:rPr>
          <w:b/>
          <w:sz w:val="26"/>
          <w:szCs w:val="26"/>
        </w:rPr>
        <w:t>РОССИЙСКАЯ ФЕДЕРАЦИЯ</w:t>
      </w:r>
    </w:p>
    <w:p w:rsidR="008F0AF8" w:rsidRDefault="008F0AF8" w:rsidP="0079369F">
      <w:pPr>
        <w:ind w:right="-284"/>
        <w:jc w:val="center"/>
        <w:rPr>
          <w:b/>
          <w:sz w:val="26"/>
          <w:szCs w:val="26"/>
        </w:rPr>
      </w:pPr>
      <w:r>
        <w:rPr>
          <w:b/>
          <w:sz w:val="26"/>
          <w:szCs w:val="26"/>
        </w:rPr>
        <w:t>ПРИМОРСКИЙ КРАЙ</w:t>
      </w:r>
      <w:r>
        <w:rPr>
          <w:b/>
          <w:sz w:val="26"/>
          <w:szCs w:val="26"/>
        </w:rPr>
        <w:br/>
        <w:t>ДУМА НАХОДКИНСКОГО ГОРОДСКОГО ОКРУГА</w:t>
      </w:r>
    </w:p>
    <w:p w:rsidR="008F0AF8" w:rsidRDefault="008F0AF8" w:rsidP="0079369F">
      <w:pPr>
        <w:pBdr>
          <w:bottom w:val="double" w:sz="12" w:space="1" w:color="auto"/>
        </w:pBdr>
        <w:ind w:right="-284"/>
        <w:jc w:val="center"/>
        <w:rPr>
          <w:b/>
          <w:sz w:val="26"/>
          <w:szCs w:val="26"/>
        </w:rPr>
      </w:pPr>
    </w:p>
    <w:p w:rsidR="008F0AF8" w:rsidRDefault="008F0AF8" w:rsidP="0079369F">
      <w:pPr>
        <w:ind w:right="-284"/>
        <w:jc w:val="center"/>
        <w:rPr>
          <w:b/>
          <w:sz w:val="26"/>
          <w:szCs w:val="26"/>
        </w:rPr>
      </w:pPr>
    </w:p>
    <w:p w:rsidR="008F0AF8" w:rsidRDefault="008F0AF8" w:rsidP="0079369F">
      <w:pPr>
        <w:ind w:right="-284"/>
        <w:jc w:val="center"/>
        <w:rPr>
          <w:b/>
          <w:sz w:val="26"/>
          <w:szCs w:val="26"/>
        </w:rPr>
      </w:pPr>
      <w:r>
        <w:rPr>
          <w:b/>
          <w:sz w:val="26"/>
          <w:szCs w:val="26"/>
        </w:rPr>
        <w:t>РЕШЕНИЕ</w:t>
      </w:r>
    </w:p>
    <w:p w:rsidR="008F0AF8" w:rsidRDefault="008F0AF8" w:rsidP="008F0AF8">
      <w:pPr>
        <w:ind w:right="-284"/>
        <w:jc w:val="center"/>
        <w:rPr>
          <w:sz w:val="26"/>
          <w:szCs w:val="26"/>
        </w:rPr>
      </w:pPr>
    </w:p>
    <w:p w:rsidR="008F0AF8" w:rsidRDefault="0078420B" w:rsidP="008D46DB">
      <w:pPr>
        <w:ind w:right="-284"/>
        <w:rPr>
          <w:sz w:val="26"/>
          <w:szCs w:val="26"/>
        </w:rPr>
      </w:pPr>
      <w:r>
        <w:rPr>
          <w:sz w:val="26"/>
          <w:szCs w:val="26"/>
        </w:rPr>
        <w:t>13</w:t>
      </w:r>
      <w:r w:rsidR="008F0AF8">
        <w:rPr>
          <w:sz w:val="26"/>
          <w:szCs w:val="26"/>
        </w:rPr>
        <w:t>.</w:t>
      </w:r>
      <w:r>
        <w:rPr>
          <w:sz w:val="26"/>
          <w:szCs w:val="26"/>
        </w:rPr>
        <w:t>03</w:t>
      </w:r>
      <w:r w:rsidR="008F0AF8">
        <w:rPr>
          <w:sz w:val="26"/>
          <w:szCs w:val="26"/>
        </w:rPr>
        <w:t>.201</w:t>
      </w:r>
      <w:r w:rsidR="00C1432E">
        <w:rPr>
          <w:sz w:val="26"/>
          <w:szCs w:val="26"/>
        </w:rPr>
        <w:t>9</w:t>
      </w:r>
      <w:r w:rsidR="008F0AF8">
        <w:rPr>
          <w:sz w:val="26"/>
          <w:szCs w:val="26"/>
        </w:rPr>
        <w:t xml:space="preserve">                                                                                                               </w:t>
      </w:r>
      <w:r w:rsidR="008D46DB">
        <w:rPr>
          <w:sz w:val="26"/>
          <w:szCs w:val="26"/>
        </w:rPr>
        <w:t xml:space="preserve">  </w:t>
      </w:r>
      <w:r>
        <w:rPr>
          <w:sz w:val="26"/>
          <w:szCs w:val="26"/>
        </w:rPr>
        <w:t xml:space="preserve">       № 354</w:t>
      </w:r>
    </w:p>
    <w:p w:rsidR="008F0AF8" w:rsidRDefault="008F0AF8" w:rsidP="008D46DB">
      <w:pPr>
        <w:pStyle w:val="af3"/>
        <w:spacing w:after="0"/>
        <w:ind w:right="-284"/>
        <w:rPr>
          <w:b/>
          <w:sz w:val="26"/>
          <w:szCs w:val="26"/>
        </w:rPr>
      </w:pPr>
    </w:p>
    <w:p w:rsidR="004B5D16" w:rsidRDefault="008F0AF8" w:rsidP="008D46DB">
      <w:pPr>
        <w:tabs>
          <w:tab w:val="left" w:pos="11624"/>
          <w:tab w:val="left" w:pos="12758"/>
        </w:tabs>
        <w:ind w:right="5102"/>
        <w:jc w:val="both"/>
        <w:rPr>
          <w:sz w:val="26"/>
          <w:szCs w:val="26"/>
        </w:rPr>
      </w:pPr>
      <w:r>
        <w:rPr>
          <w:sz w:val="26"/>
          <w:szCs w:val="26"/>
        </w:rPr>
        <w:t>О принятии в первом чтении проекта решения Думы Находкинского городского округа «О</w:t>
      </w:r>
      <w:r w:rsidR="004B5D16">
        <w:rPr>
          <w:sz w:val="26"/>
          <w:szCs w:val="26"/>
        </w:rPr>
        <w:t>б утверждении Программы комплексного развития транспортной инфраструктуры Находкинского городского округа на 2019-2035 годы»</w:t>
      </w:r>
    </w:p>
    <w:p w:rsidR="008F0AF8" w:rsidRDefault="008F0AF8" w:rsidP="008F0AF8">
      <w:pPr>
        <w:tabs>
          <w:tab w:val="left" w:pos="1418"/>
          <w:tab w:val="left" w:pos="12758"/>
        </w:tabs>
        <w:ind w:right="-284" w:firstLine="851"/>
        <w:jc w:val="both"/>
        <w:rPr>
          <w:sz w:val="26"/>
          <w:szCs w:val="26"/>
        </w:rPr>
      </w:pPr>
    </w:p>
    <w:p w:rsidR="008F0AF8" w:rsidRDefault="008F0AF8" w:rsidP="008F0AF8">
      <w:pPr>
        <w:ind w:right="-284" w:firstLine="709"/>
        <w:jc w:val="both"/>
        <w:rPr>
          <w:sz w:val="26"/>
          <w:szCs w:val="26"/>
        </w:rPr>
      </w:pPr>
      <w:r>
        <w:rPr>
          <w:sz w:val="26"/>
          <w:szCs w:val="26"/>
        </w:rPr>
        <w:t>Дума Находкинского городского округа</w:t>
      </w:r>
    </w:p>
    <w:p w:rsidR="008F0AF8" w:rsidRDefault="008F0AF8" w:rsidP="008F0AF8">
      <w:pPr>
        <w:ind w:right="-284"/>
        <w:jc w:val="both"/>
        <w:rPr>
          <w:sz w:val="26"/>
          <w:szCs w:val="26"/>
        </w:rPr>
      </w:pPr>
    </w:p>
    <w:p w:rsidR="008F0AF8" w:rsidRDefault="008F0AF8" w:rsidP="008F0AF8">
      <w:pPr>
        <w:ind w:right="-284"/>
        <w:jc w:val="both"/>
        <w:rPr>
          <w:sz w:val="26"/>
          <w:szCs w:val="26"/>
        </w:rPr>
      </w:pPr>
      <w:r>
        <w:rPr>
          <w:sz w:val="26"/>
          <w:szCs w:val="26"/>
        </w:rPr>
        <w:t>Р Е Ш И Л А:</w:t>
      </w:r>
    </w:p>
    <w:p w:rsidR="008F0AF8" w:rsidRDefault="008F0AF8" w:rsidP="008F0AF8">
      <w:pPr>
        <w:ind w:right="-284"/>
        <w:jc w:val="both"/>
        <w:rPr>
          <w:sz w:val="26"/>
          <w:szCs w:val="26"/>
        </w:rPr>
      </w:pPr>
      <w:r>
        <w:rPr>
          <w:sz w:val="26"/>
          <w:szCs w:val="26"/>
        </w:rPr>
        <w:tab/>
      </w:r>
    </w:p>
    <w:p w:rsidR="008F0AF8" w:rsidRPr="001F4255" w:rsidRDefault="008F0AF8" w:rsidP="008F0AF8">
      <w:pPr>
        <w:pStyle w:val="af3"/>
        <w:numPr>
          <w:ilvl w:val="0"/>
          <w:numId w:val="3"/>
        </w:numPr>
        <w:tabs>
          <w:tab w:val="clear" w:pos="1920"/>
        </w:tabs>
        <w:spacing w:after="0"/>
        <w:ind w:left="993" w:right="-284" w:hanging="284"/>
        <w:jc w:val="both"/>
        <w:rPr>
          <w:sz w:val="26"/>
          <w:szCs w:val="26"/>
        </w:rPr>
      </w:pPr>
      <w:r w:rsidRPr="001F4255">
        <w:rPr>
          <w:sz w:val="26"/>
          <w:szCs w:val="26"/>
        </w:rPr>
        <w:t>Принять в первом чтении проект решения Думы Находкинского городского округа «</w:t>
      </w:r>
      <w:r w:rsidR="00776F21" w:rsidRPr="00776F21">
        <w:rPr>
          <w:sz w:val="26"/>
          <w:szCs w:val="26"/>
        </w:rPr>
        <w:t>Об утверждении Программы комплексного развития транспортной инфраструктуры Находкинского городского округа на 2019-2035 годы</w:t>
      </w:r>
      <w:r w:rsidRPr="001F4255">
        <w:rPr>
          <w:sz w:val="26"/>
          <w:szCs w:val="26"/>
        </w:rPr>
        <w:t>» (прилагается).</w:t>
      </w:r>
    </w:p>
    <w:p w:rsidR="008F0AF8" w:rsidRPr="001F4255" w:rsidRDefault="008F0AF8" w:rsidP="008F0AF8">
      <w:pPr>
        <w:pStyle w:val="af3"/>
        <w:numPr>
          <w:ilvl w:val="0"/>
          <w:numId w:val="3"/>
        </w:numPr>
        <w:tabs>
          <w:tab w:val="clear" w:pos="1920"/>
        </w:tabs>
        <w:spacing w:after="0"/>
        <w:ind w:left="993" w:right="-284" w:hanging="284"/>
        <w:jc w:val="both"/>
        <w:rPr>
          <w:sz w:val="26"/>
          <w:szCs w:val="26"/>
        </w:rPr>
      </w:pPr>
      <w:r w:rsidRPr="001F4255">
        <w:rPr>
          <w:sz w:val="26"/>
          <w:szCs w:val="26"/>
        </w:rPr>
        <w:t>Настоящее решение вступает в силу со дня его принятия.</w:t>
      </w:r>
    </w:p>
    <w:p w:rsidR="008F0AF8" w:rsidRPr="001F4255" w:rsidRDefault="008F0AF8" w:rsidP="008F0AF8">
      <w:pPr>
        <w:ind w:right="-284"/>
        <w:jc w:val="both"/>
        <w:rPr>
          <w:sz w:val="26"/>
          <w:szCs w:val="26"/>
        </w:rPr>
      </w:pPr>
    </w:p>
    <w:p w:rsidR="008F0AF8" w:rsidRDefault="008F0AF8" w:rsidP="008F0AF8">
      <w:pPr>
        <w:ind w:right="-284"/>
        <w:jc w:val="both"/>
        <w:rPr>
          <w:sz w:val="26"/>
          <w:szCs w:val="26"/>
        </w:rPr>
      </w:pPr>
    </w:p>
    <w:p w:rsidR="008F0AF8" w:rsidRDefault="008F0AF8" w:rsidP="008F0AF8">
      <w:pPr>
        <w:ind w:right="-284"/>
        <w:jc w:val="both"/>
        <w:rPr>
          <w:sz w:val="26"/>
          <w:szCs w:val="26"/>
        </w:rPr>
      </w:pPr>
      <w:r>
        <w:rPr>
          <w:sz w:val="26"/>
          <w:szCs w:val="26"/>
        </w:rPr>
        <w:t xml:space="preserve">Председатель Думы </w:t>
      </w:r>
      <w:r>
        <w:rPr>
          <w:sz w:val="26"/>
          <w:szCs w:val="26"/>
        </w:rPr>
        <w:tab/>
      </w:r>
      <w:r>
        <w:rPr>
          <w:sz w:val="26"/>
          <w:szCs w:val="26"/>
        </w:rPr>
        <w:tab/>
      </w:r>
      <w:r>
        <w:rPr>
          <w:sz w:val="26"/>
          <w:szCs w:val="26"/>
        </w:rPr>
        <w:tab/>
        <w:t xml:space="preserve">                                                   </w:t>
      </w:r>
      <w:r w:rsidR="0078420B">
        <w:rPr>
          <w:sz w:val="26"/>
          <w:szCs w:val="26"/>
        </w:rPr>
        <w:t xml:space="preserve">    </w:t>
      </w:r>
      <w:r>
        <w:rPr>
          <w:sz w:val="26"/>
          <w:szCs w:val="26"/>
        </w:rPr>
        <w:t xml:space="preserve">       А.А. Киселев</w:t>
      </w:r>
    </w:p>
    <w:p w:rsidR="008F0AF8" w:rsidRDefault="008F0AF8" w:rsidP="008F0AF8">
      <w:pPr>
        <w:ind w:right="-284"/>
        <w:jc w:val="center"/>
        <w:rPr>
          <w:b/>
          <w:sz w:val="26"/>
          <w:szCs w:val="26"/>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Pr="0078420B" w:rsidRDefault="008F0AF8" w:rsidP="008F0AF8">
      <w:pPr>
        <w:ind w:left="6663" w:right="-143"/>
        <w:jc w:val="both"/>
        <w:rPr>
          <w:sz w:val="22"/>
          <w:szCs w:val="22"/>
        </w:rPr>
      </w:pPr>
      <w:r w:rsidRPr="0078420B">
        <w:rPr>
          <w:sz w:val="22"/>
          <w:szCs w:val="22"/>
        </w:rPr>
        <w:lastRenderedPageBreak/>
        <w:t xml:space="preserve">Приложение к решению Думы Находкинского </w:t>
      </w:r>
    </w:p>
    <w:p w:rsidR="008F0AF8" w:rsidRPr="0078420B" w:rsidRDefault="008F0AF8" w:rsidP="008F0AF8">
      <w:pPr>
        <w:ind w:left="6663" w:right="-143"/>
        <w:jc w:val="both"/>
        <w:rPr>
          <w:sz w:val="22"/>
          <w:szCs w:val="22"/>
        </w:rPr>
      </w:pPr>
      <w:r w:rsidRPr="0078420B">
        <w:rPr>
          <w:sz w:val="22"/>
          <w:szCs w:val="22"/>
        </w:rPr>
        <w:t xml:space="preserve">городского округа  </w:t>
      </w:r>
    </w:p>
    <w:p w:rsidR="008F0AF8" w:rsidRPr="0078420B" w:rsidRDefault="008F0AF8" w:rsidP="008F0AF8">
      <w:pPr>
        <w:ind w:left="6663" w:right="-143"/>
        <w:jc w:val="both"/>
        <w:rPr>
          <w:b/>
          <w:sz w:val="22"/>
          <w:szCs w:val="22"/>
        </w:rPr>
      </w:pPr>
      <w:r w:rsidRPr="0078420B">
        <w:rPr>
          <w:sz w:val="22"/>
          <w:szCs w:val="22"/>
        </w:rPr>
        <w:t>от</w:t>
      </w:r>
      <w:r w:rsidR="0078420B" w:rsidRPr="0078420B">
        <w:rPr>
          <w:sz w:val="22"/>
          <w:szCs w:val="22"/>
        </w:rPr>
        <w:t xml:space="preserve"> 13</w:t>
      </w:r>
      <w:r w:rsidR="002A6E42" w:rsidRPr="0078420B">
        <w:rPr>
          <w:sz w:val="22"/>
          <w:szCs w:val="22"/>
        </w:rPr>
        <w:t>.</w:t>
      </w:r>
      <w:r w:rsidR="0078420B" w:rsidRPr="0078420B">
        <w:rPr>
          <w:sz w:val="22"/>
          <w:szCs w:val="22"/>
        </w:rPr>
        <w:t>03</w:t>
      </w:r>
      <w:r w:rsidRPr="0078420B">
        <w:rPr>
          <w:sz w:val="22"/>
          <w:szCs w:val="22"/>
        </w:rPr>
        <w:t>.201</w:t>
      </w:r>
      <w:r w:rsidR="00407DFC" w:rsidRPr="0078420B">
        <w:rPr>
          <w:sz w:val="22"/>
          <w:szCs w:val="22"/>
        </w:rPr>
        <w:t>9</w:t>
      </w:r>
      <w:r w:rsidRPr="0078420B">
        <w:rPr>
          <w:sz w:val="22"/>
          <w:szCs w:val="22"/>
        </w:rPr>
        <w:t xml:space="preserve"> №</w:t>
      </w:r>
      <w:r w:rsidR="0078420B">
        <w:rPr>
          <w:sz w:val="22"/>
          <w:szCs w:val="22"/>
        </w:rPr>
        <w:t xml:space="preserve"> </w:t>
      </w:r>
      <w:r w:rsidR="00FE4525">
        <w:rPr>
          <w:sz w:val="22"/>
          <w:szCs w:val="22"/>
        </w:rPr>
        <w:t>354</w:t>
      </w:r>
      <w:r w:rsidR="0078420B" w:rsidRPr="0078420B">
        <w:rPr>
          <w:sz w:val="22"/>
          <w:szCs w:val="22"/>
        </w:rPr>
        <w:t xml:space="preserve"> </w:t>
      </w:r>
    </w:p>
    <w:p w:rsidR="008F0AF8" w:rsidRDefault="008F0AF8" w:rsidP="00177E76">
      <w:pPr>
        <w:jc w:val="center"/>
        <w:rPr>
          <w:b/>
          <w:sz w:val="22"/>
          <w:szCs w:val="22"/>
        </w:rPr>
      </w:pPr>
    </w:p>
    <w:p w:rsidR="00407DFC" w:rsidRDefault="00407DFC" w:rsidP="00177E76">
      <w:pPr>
        <w:jc w:val="center"/>
        <w:rPr>
          <w:b/>
          <w:sz w:val="22"/>
          <w:szCs w:val="22"/>
        </w:rPr>
      </w:pPr>
    </w:p>
    <w:p w:rsidR="00407DFC" w:rsidRPr="005D47E4" w:rsidRDefault="00407DFC" w:rsidP="00FE4525">
      <w:pPr>
        <w:ind w:right="-287"/>
        <w:jc w:val="center"/>
        <w:rPr>
          <w:b/>
          <w:sz w:val="26"/>
          <w:szCs w:val="26"/>
        </w:rPr>
      </w:pPr>
      <w:bookmarkStart w:id="0" w:name="_Toc493496988"/>
      <w:r w:rsidRPr="005D47E4">
        <w:rPr>
          <w:b/>
          <w:noProof/>
          <w:sz w:val="26"/>
          <w:szCs w:val="26"/>
        </w:rPr>
        <w:drawing>
          <wp:inline distT="0" distB="0" distL="0" distR="0" wp14:anchorId="25E7CAC3" wp14:editId="485A616C">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407DFC" w:rsidRPr="005D47E4" w:rsidRDefault="00407DFC" w:rsidP="00FE4525">
      <w:pPr>
        <w:ind w:right="-287"/>
        <w:jc w:val="center"/>
        <w:rPr>
          <w:b/>
          <w:sz w:val="26"/>
          <w:szCs w:val="26"/>
        </w:rPr>
      </w:pPr>
      <w:r w:rsidRPr="005D47E4">
        <w:rPr>
          <w:b/>
          <w:sz w:val="26"/>
          <w:szCs w:val="26"/>
        </w:rPr>
        <w:t xml:space="preserve">                                                                                                                                                                                                                                                                                                                                                                                                                                                                                                                                                                                                         </w:t>
      </w:r>
    </w:p>
    <w:p w:rsidR="00407DFC" w:rsidRPr="005D47E4" w:rsidRDefault="00407DFC" w:rsidP="00FE4525">
      <w:pPr>
        <w:ind w:right="-287"/>
        <w:jc w:val="center"/>
        <w:rPr>
          <w:b/>
          <w:sz w:val="26"/>
          <w:szCs w:val="26"/>
        </w:rPr>
      </w:pPr>
      <w:r w:rsidRPr="005D47E4">
        <w:rPr>
          <w:b/>
          <w:sz w:val="26"/>
          <w:szCs w:val="26"/>
        </w:rPr>
        <w:t>РОССИЙСКАЯ ФЕДЕРАЦИЯ</w:t>
      </w:r>
    </w:p>
    <w:p w:rsidR="00407DFC" w:rsidRPr="005D47E4" w:rsidRDefault="00407DFC" w:rsidP="00FE4525">
      <w:pPr>
        <w:ind w:right="-287"/>
        <w:jc w:val="center"/>
        <w:rPr>
          <w:b/>
          <w:sz w:val="26"/>
          <w:szCs w:val="26"/>
        </w:rPr>
      </w:pPr>
      <w:r w:rsidRPr="005D47E4">
        <w:rPr>
          <w:b/>
          <w:sz w:val="26"/>
          <w:szCs w:val="26"/>
        </w:rPr>
        <w:t>ПРИМОРСКИЙ КРАЙ</w:t>
      </w:r>
      <w:r w:rsidRPr="005D47E4">
        <w:rPr>
          <w:b/>
          <w:sz w:val="26"/>
          <w:szCs w:val="26"/>
        </w:rPr>
        <w:br/>
        <w:t>ДУМА НАХОДКИНСКОГО ГОРОДСКОГО ОКРУГА</w:t>
      </w:r>
    </w:p>
    <w:p w:rsidR="00407DFC" w:rsidRPr="005D47E4" w:rsidRDefault="00407DFC" w:rsidP="00FE4525">
      <w:pPr>
        <w:pBdr>
          <w:bottom w:val="single" w:sz="12" w:space="1" w:color="auto"/>
        </w:pBdr>
        <w:ind w:right="-287"/>
        <w:jc w:val="center"/>
        <w:rPr>
          <w:sz w:val="26"/>
          <w:szCs w:val="26"/>
        </w:rPr>
      </w:pPr>
    </w:p>
    <w:p w:rsidR="00407DFC" w:rsidRPr="005D47E4" w:rsidRDefault="00407DFC" w:rsidP="00FE4525">
      <w:pPr>
        <w:ind w:right="-287"/>
        <w:jc w:val="center"/>
        <w:rPr>
          <w:b/>
          <w:sz w:val="26"/>
          <w:szCs w:val="26"/>
        </w:rPr>
      </w:pPr>
    </w:p>
    <w:p w:rsidR="00407DFC" w:rsidRPr="005D47E4" w:rsidRDefault="00407DFC" w:rsidP="00FE4525">
      <w:pPr>
        <w:ind w:right="-287"/>
        <w:jc w:val="center"/>
        <w:rPr>
          <w:b/>
          <w:sz w:val="26"/>
          <w:szCs w:val="26"/>
        </w:rPr>
      </w:pPr>
      <w:r w:rsidRPr="005D47E4">
        <w:rPr>
          <w:b/>
          <w:sz w:val="26"/>
          <w:szCs w:val="26"/>
        </w:rPr>
        <w:t>РЕШЕНИЕ</w:t>
      </w:r>
    </w:p>
    <w:p w:rsidR="00407DFC" w:rsidRPr="005D47E4" w:rsidRDefault="00407DFC" w:rsidP="00FE4525">
      <w:pPr>
        <w:ind w:right="-287"/>
        <w:jc w:val="center"/>
        <w:rPr>
          <w:b/>
          <w:sz w:val="26"/>
          <w:szCs w:val="26"/>
        </w:rPr>
      </w:pPr>
    </w:p>
    <w:p w:rsidR="00407DFC" w:rsidRPr="005D47E4" w:rsidRDefault="00407DFC" w:rsidP="00FE4525">
      <w:pPr>
        <w:ind w:right="-287"/>
        <w:jc w:val="both"/>
        <w:rPr>
          <w:sz w:val="26"/>
          <w:szCs w:val="26"/>
        </w:rPr>
      </w:pPr>
      <w:r w:rsidRPr="005D47E4">
        <w:rPr>
          <w:sz w:val="26"/>
          <w:szCs w:val="26"/>
        </w:rPr>
        <w:t>_</w:t>
      </w:r>
      <w:proofErr w:type="gramStart"/>
      <w:r w:rsidRPr="005D47E4">
        <w:rPr>
          <w:sz w:val="26"/>
          <w:szCs w:val="26"/>
        </w:rPr>
        <w:t>_._</w:t>
      </w:r>
      <w:proofErr w:type="gramEnd"/>
      <w:r w:rsidRPr="005D47E4">
        <w:rPr>
          <w:sz w:val="26"/>
          <w:szCs w:val="26"/>
        </w:rPr>
        <w:t>_.201</w:t>
      </w:r>
      <w:r w:rsidRPr="005C5C2D">
        <w:rPr>
          <w:sz w:val="26"/>
          <w:szCs w:val="26"/>
        </w:rPr>
        <w:t>9</w:t>
      </w:r>
      <w:r w:rsidRPr="005D47E4">
        <w:rPr>
          <w:sz w:val="26"/>
          <w:szCs w:val="26"/>
        </w:rPr>
        <w:t xml:space="preserve">                                                                                                          </w:t>
      </w:r>
      <w:r>
        <w:rPr>
          <w:sz w:val="26"/>
          <w:szCs w:val="26"/>
        </w:rPr>
        <w:t xml:space="preserve">        </w:t>
      </w:r>
      <w:r w:rsidRPr="005D47E4">
        <w:rPr>
          <w:sz w:val="26"/>
          <w:szCs w:val="26"/>
        </w:rPr>
        <w:t>ПРОЕКТ</w:t>
      </w:r>
    </w:p>
    <w:p w:rsidR="00407DFC" w:rsidRPr="005D47E4" w:rsidRDefault="00407DFC" w:rsidP="00FE4525">
      <w:pPr>
        <w:pStyle w:val="ConsPlusTitle"/>
        <w:ind w:right="-287"/>
        <w:jc w:val="center"/>
        <w:rPr>
          <w:sz w:val="26"/>
          <w:szCs w:val="26"/>
        </w:rPr>
      </w:pPr>
    </w:p>
    <w:p w:rsidR="00407DFC" w:rsidRDefault="00407DFC" w:rsidP="00FE4525">
      <w:pPr>
        <w:autoSpaceDE w:val="0"/>
        <w:autoSpaceDN w:val="0"/>
        <w:adjustRightInd w:val="0"/>
        <w:ind w:right="-287"/>
        <w:jc w:val="center"/>
        <w:rPr>
          <w:rFonts w:eastAsiaTheme="minorHAnsi"/>
          <w:sz w:val="26"/>
          <w:szCs w:val="26"/>
          <w:lang w:eastAsia="en-US"/>
        </w:rPr>
      </w:pPr>
      <w:r>
        <w:rPr>
          <w:rFonts w:eastAsiaTheme="minorHAnsi"/>
          <w:sz w:val="26"/>
          <w:szCs w:val="26"/>
          <w:lang w:eastAsia="en-US"/>
        </w:rPr>
        <w:t>Об утверждении Программы комплексного развития транспортной инфраструктуры Находкинского городского округа на 2019-2035 годы</w:t>
      </w:r>
    </w:p>
    <w:p w:rsidR="00407DFC" w:rsidRDefault="00407DFC" w:rsidP="00FE4525">
      <w:pPr>
        <w:autoSpaceDE w:val="0"/>
        <w:autoSpaceDN w:val="0"/>
        <w:adjustRightInd w:val="0"/>
        <w:ind w:right="-287"/>
        <w:jc w:val="center"/>
        <w:rPr>
          <w:rFonts w:eastAsiaTheme="minorHAnsi"/>
          <w:sz w:val="26"/>
          <w:szCs w:val="26"/>
          <w:lang w:eastAsia="en-US"/>
        </w:rPr>
      </w:pPr>
    </w:p>
    <w:p w:rsidR="00407DFC" w:rsidRDefault="00407DFC" w:rsidP="00FE4525">
      <w:pPr>
        <w:autoSpaceDE w:val="0"/>
        <w:autoSpaceDN w:val="0"/>
        <w:adjustRightInd w:val="0"/>
        <w:ind w:right="-287" w:firstLine="708"/>
        <w:jc w:val="both"/>
        <w:rPr>
          <w:sz w:val="26"/>
          <w:szCs w:val="26"/>
        </w:rPr>
      </w:pPr>
      <w:r>
        <w:rPr>
          <w:rFonts w:eastAsiaTheme="minorHAnsi"/>
          <w:sz w:val="26"/>
          <w:szCs w:val="26"/>
          <w:lang w:eastAsia="en-US"/>
        </w:rPr>
        <w:t xml:space="preserve">В соответствии с пунктом 8 части 1 статьи 8 Градостроительного кодекса Российской Федерации, пунктом 6.1 части 1 статьи 17 </w:t>
      </w:r>
      <w:r>
        <w:rPr>
          <w:sz w:val="26"/>
          <w:szCs w:val="26"/>
        </w:rPr>
        <w:t xml:space="preserve">Федерального закона от 06.10.2003 № 131-ФЗ «Об общих принципах организации местного самоуправления в Российской Федерации», пунктом 15.1 части 1 статьи 26 Устава Находкинского городского округа, </w:t>
      </w:r>
    </w:p>
    <w:p w:rsidR="00407DFC" w:rsidRDefault="00407DFC" w:rsidP="00FE4525">
      <w:pPr>
        <w:autoSpaceDE w:val="0"/>
        <w:autoSpaceDN w:val="0"/>
        <w:adjustRightInd w:val="0"/>
        <w:ind w:right="-287"/>
        <w:jc w:val="both"/>
        <w:rPr>
          <w:sz w:val="26"/>
          <w:szCs w:val="26"/>
        </w:rPr>
      </w:pPr>
      <w:r>
        <w:rPr>
          <w:sz w:val="26"/>
          <w:szCs w:val="26"/>
        </w:rPr>
        <w:tab/>
      </w:r>
    </w:p>
    <w:p w:rsidR="00407DFC" w:rsidRDefault="00407DFC" w:rsidP="00FE4525">
      <w:pPr>
        <w:autoSpaceDE w:val="0"/>
        <w:autoSpaceDN w:val="0"/>
        <w:adjustRightInd w:val="0"/>
        <w:ind w:right="-287" w:firstLine="708"/>
        <w:jc w:val="both"/>
        <w:rPr>
          <w:sz w:val="26"/>
          <w:szCs w:val="26"/>
        </w:rPr>
      </w:pPr>
      <w:r>
        <w:rPr>
          <w:sz w:val="26"/>
          <w:szCs w:val="26"/>
        </w:rPr>
        <w:t>1. Утвердить Программу комплексного развития транспортной инфраструктуры Находкинского городского округа на 2019-2035 годы (прилагается).</w:t>
      </w:r>
    </w:p>
    <w:p w:rsidR="00407DFC" w:rsidRDefault="00407DFC" w:rsidP="00FE4525">
      <w:pPr>
        <w:autoSpaceDE w:val="0"/>
        <w:autoSpaceDN w:val="0"/>
        <w:adjustRightInd w:val="0"/>
        <w:ind w:right="-287"/>
        <w:jc w:val="both"/>
        <w:rPr>
          <w:sz w:val="26"/>
          <w:szCs w:val="26"/>
        </w:rPr>
      </w:pPr>
      <w:r>
        <w:rPr>
          <w:sz w:val="26"/>
          <w:szCs w:val="26"/>
        </w:rPr>
        <w:tab/>
        <w:t>2. Настоящее решение вступает в силу со дня его официального опубликования.</w:t>
      </w:r>
    </w:p>
    <w:p w:rsidR="00407DFC" w:rsidRDefault="00407DFC" w:rsidP="00FE4525">
      <w:pPr>
        <w:autoSpaceDE w:val="0"/>
        <w:autoSpaceDN w:val="0"/>
        <w:adjustRightInd w:val="0"/>
        <w:ind w:right="-287"/>
        <w:jc w:val="both"/>
        <w:rPr>
          <w:sz w:val="26"/>
          <w:szCs w:val="26"/>
        </w:rPr>
      </w:pPr>
    </w:p>
    <w:p w:rsidR="00407DFC" w:rsidRDefault="00407DFC" w:rsidP="00FE4525">
      <w:pPr>
        <w:autoSpaceDE w:val="0"/>
        <w:autoSpaceDN w:val="0"/>
        <w:adjustRightInd w:val="0"/>
        <w:ind w:right="-287"/>
        <w:jc w:val="both"/>
        <w:rPr>
          <w:sz w:val="26"/>
          <w:szCs w:val="26"/>
        </w:rPr>
      </w:pPr>
    </w:p>
    <w:p w:rsidR="00407DFC" w:rsidRDefault="00407DFC" w:rsidP="00FE4525">
      <w:pPr>
        <w:autoSpaceDE w:val="0"/>
        <w:autoSpaceDN w:val="0"/>
        <w:adjustRightInd w:val="0"/>
        <w:ind w:right="-287"/>
        <w:jc w:val="both"/>
        <w:rPr>
          <w:sz w:val="26"/>
          <w:szCs w:val="26"/>
        </w:rPr>
      </w:pPr>
      <w:r>
        <w:rPr>
          <w:sz w:val="26"/>
          <w:szCs w:val="26"/>
        </w:rPr>
        <w:t>Глава Находкинского городского округа</w:t>
      </w:r>
      <w:r>
        <w:rPr>
          <w:sz w:val="26"/>
          <w:szCs w:val="26"/>
        </w:rPr>
        <w:tab/>
      </w:r>
      <w:r>
        <w:rPr>
          <w:sz w:val="26"/>
          <w:szCs w:val="26"/>
        </w:rPr>
        <w:tab/>
      </w:r>
      <w:r>
        <w:rPr>
          <w:sz w:val="26"/>
          <w:szCs w:val="26"/>
        </w:rPr>
        <w:tab/>
      </w:r>
      <w:r>
        <w:rPr>
          <w:sz w:val="26"/>
          <w:szCs w:val="26"/>
        </w:rPr>
        <w:tab/>
        <w:t xml:space="preserve">         </w:t>
      </w:r>
      <w:r w:rsidR="00CC3E65">
        <w:rPr>
          <w:sz w:val="26"/>
          <w:szCs w:val="26"/>
        </w:rPr>
        <w:t xml:space="preserve">   </w:t>
      </w:r>
      <w:r>
        <w:rPr>
          <w:sz w:val="26"/>
          <w:szCs w:val="26"/>
        </w:rPr>
        <w:t xml:space="preserve">       Б.И. Гладких</w:t>
      </w:r>
    </w:p>
    <w:p w:rsidR="00407DFC" w:rsidRDefault="00407DFC" w:rsidP="00FE4525">
      <w:pPr>
        <w:autoSpaceDE w:val="0"/>
        <w:autoSpaceDN w:val="0"/>
        <w:adjustRightInd w:val="0"/>
        <w:ind w:right="-287" w:firstLine="708"/>
        <w:jc w:val="both"/>
        <w:rPr>
          <w:sz w:val="26"/>
          <w:szCs w:val="26"/>
        </w:rPr>
      </w:pPr>
    </w:p>
    <w:p w:rsidR="00407DFC" w:rsidRPr="005D47E4" w:rsidRDefault="00407DFC" w:rsidP="00FE4525">
      <w:pPr>
        <w:autoSpaceDE w:val="0"/>
        <w:autoSpaceDN w:val="0"/>
        <w:adjustRightInd w:val="0"/>
        <w:ind w:right="-287"/>
        <w:rPr>
          <w:rFonts w:eastAsiaTheme="minorHAnsi"/>
          <w:sz w:val="26"/>
          <w:szCs w:val="26"/>
          <w:lang w:eastAsia="en-US"/>
        </w:rPr>
      </w:pPr>
    </w:p>
    <w:p w:rsidR="00407DFC" w:rsidRPr="005D47E4" w:rsidRDefault="00407DFC" w:rsidP="00FE4525">
      <w:pPr>
        <w:pStyle w:val="afc"/>
        <w:ind w:right="-287"/>
        <w:rPr>
          <w:rStyle w:val="15"/>
          <w:rFonts w:eastAsiaTheme="majorEastAsia"/>
        </w:rPr>
      </w:pPr>
    </w:p>
    <w:p w:rsidR="00407DFC" w:rsidRDefault="00407DFC" w:rsidP="00FE4525">
      <w:pPr>
        <w:pStyle w:val="afc"/>
        <w:ind w:right="-287"/>
        <w:rPr>
          <w:rStyle w:val="15"/>
          <w:rFonts w:eastAsiaTheme="majorEastAsia"/>
        </w:rPr>
      </w:pPr>
    </w:p>
    <w:p w:rsidR="00407DFC" w:rsidRDefault="00407DFC" w:rsidP="00FE4525">
      <w:pPr>
        <w:pStyle w:val="afc"/>
        <w:ind w:right="-287"/>
        <w:rPr>
          <w:rStyle w:val="15"/>
          <w:rFonts w:eastAsiaTheme="majorEastAsia"/>
        </w:rPr>
      </w:pPr>
    </w:p>
    <w:p w:rsidR="00407DFC" w:rsidRDefault="00407DFC" w:rsidP="00407DFC">
      <w:pPr>
        <w:pStyle w:val="afc"/>
        <w:rPr>
          <w:rStyle w:val="15"/>
          <w:rFonts w:eastAsiaTheme="majorEastAsia"/>
        </w:rPr>
      </w:pPr>
    </w:p>
    <w:p w:rsidR="00407DFC" w:rsidRDefault="00407DFC"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AD403F" w:rsidRDefault="00AD403F" w:rsidP="00407DFC">
      <w:pPr>
        <w:pStyle w:val="afc"/>
        <w:rPr>
          <w:rStyle w:val="15"/>
          <w:rFonts w:eastAsiaTheme="majorEastAsia"/>
        </w:rPr>
      </w:pPr>
    </w:p>
    <w:p w:rsidR="00407DFC" w:rsidRDefault="00407DFC" w:rsidP="00407DFC">
      <w:pPr>
        <w:pStyle w:val="afc"/>
        <w:rPr>
          <w:rStyle w:val="15"/>
          <w:rFonts w:eastAsiaTheme="majorEastAsia"/>
        </w:rPr>
      </w:pPr>
    </w:p>
    <w:p w:rsidR="00407DFC" w:rsidRDefault="00407DFC" w:rsidP="00407DFC">
      <w:pPr>
        <w:pStyle w:val="afc"/>
        <w:rPr>
          <w:rStyle w:val="15"/>
          <w:rFonts w:eastAsiaTheme="majorEastAsia"/>
        </w:rPr>
      </w:pPr>
    </w:p>
    <w:p w:rsidR="000662B3" w:rsidRPr="0078420B" w:rsidRDefault="000662B3" w:rsidP="000662B3">
      <w:pPr>
        <w:ind w:left="6663" w:right="-143"/>
        <w:jc w:val="both"/>
        <w:rPr>
          <w:sz w:val="22"/>
          <w:szCs w:val="22"/>
        </w:rPr>
      </w:pPr>
      <w:r w:rsidRPr="0078420B">
        <w:rPr>
          <w:sz w:val="22"/>
          <w:szCs w:val="22"/>
        </w:rPr>
        <w:lastRenderedPageBreak/>
        <w:t xml:space="preserve">Приложение к решению Думы Находкинского </w:t>
      </w:r>
    </w:p>
    <w:p w:rsidR="000662B3" w:rsidRPr="0078420B" w:rsidRDefault="000662B3" w:rsidP="000662B3">
      <w:pPr>
        <w:ind w:left="6663" w:right="-143"/>
        <w:jc w:val="both"/>
        <w:rPr>
          <w:sz w:val="22"/>
          <w:szCs w:val="22"/>
        </w:rPr>
      </w:pPr>
      <w:r w:rsidRPr="0078420B">
        <w:rPr>
          <w:sz w:val="22"/>
          <w:szCs w:val="22"/>
        </w:rPr>
        <w:t xml:space="preserve">городского округа  </w:t>
      </w:r>
    </w:p>
    <w:p w:rsidR="000662B3" w:rsidRPr="0078420B" w:rsidRDefault="000662B3" w:rsidP="000662B3">
      <w:pPr>
        <w:ind w:left="6663" w:right="-143"/>
        <w:jc w:val="both"/>
        <w:rPr>
          <w:b/>
          <w:sz w:val="22"/>
          <w:szCs w:val="22"/>
        </w:rPr>
      </w:pPr>
      <w:r w:rsidRPr="0078420B">
        <w:rPr>
          <w:sz w:val="22"/>
          <w:szCs w:val="22"/>
        </w:rPr>
        <w:t xml:space="preserve">от </w:t>
      </w:r>
      <w:r>
        <w:rPr>
          <w:sz w:val="22"/>
          <w:szCs w:val="22"/>
        </w:rPr>
        <w:t>_</w:t>
      </w:r>
      <w:proofErr w:type="gramStart"/>
      <w:r>
        <w:rPr>
          <w:sz w:val="22"/>
          <w:szCs w:val="22"/>
        </w:rPr>
        <w:t>_</w:t>
      </w:r>
      <w:r w:rsidRPr="0078420B">
        <w:rPr>
          <w:sz w:val="22"/>
          <w:szCs w:val="22"/>
        </w:rPr>
        <w:t>.</w:t>
      </w:r>
      <w:r>
        <w:rPr>
          <w:sz w:val="22"/>
          <w:szCs w:val="22"/>
        </w:rPr>
        <w:t>_</w:t>
      </w:r>
      <w:proofErr w:type="gramEnd"/>
      <w:r>
        <w:rPr>
          <w:sz w:val="22"/>
          <w:szCs w:val="22"/>
        </w:rPr>
        <w:t>_</w:t>
      </w:r>
      <w:r w:rsidRPr="0078420B">
        <w:rPr>
          <w:sz w:val="22"/>
          <w:szCs w:val="22"/>
        </w:rPr>
        <w:t>.2019 №</w:t>
      </w:r>
      <w:r>
        <w:rPr>
          <w:sz w:val="22"/>
          <w:szCs w:val="22"/>
        </w:rPr>
        <w:t xml:space="preserve"> ___</w:t>
      </w:r>
      <w:r>
        <w:rPr>
          <w:sz w:val="22"/>
          <w:szCs w:val="22"/>
        </w:rPr>
        <w:t xml:space="preserve"> </w:t>
      </w:r>
      <w:r w:rsidRPr="0078420B">
        <w:rPr>
          <w:sz w:val="22"/>
          <w:szCs w:val="22"/>
        </w:rPr>
        <w:t xml:space="preserve"> </w:t>
      </w:r>
    </w:p>
    <w:p w:rsidR="00407DFC" w:rsidRPr="003612ED" w:rsidRDefault="00407DFC" w:rsidP="00407DFC">
      <w:pPr>
        <w:pStyle w:val="afc"/>
        <w:rPr>
          <w:rStyle w:val="15"/>
          <w:rFonts w:eastAsiaTheme="majorEastAsia"/>
          <w:sz w:val="26"/>
          <w:szCs w:val="26"/>
        </w:rPr>
      </w:pPr>
    </w:p>
    <w:p w:rsidR="00407DFC" w:rsidRPr="003612ED" w:rsidRDefault="00407DFC" w:rsidP="00A363F8">
      <w:pPr>
        <w:pStyle w:val="afc"/>
        <w:ind w:right="-287"/>
        <w:jc w:val="center"/>
        <w:rPr>
          <w:rStyle w:val="15"/>
          <w:rFonts w:eastAsiaTheme="majorEastAsia"/>
          <w:b/>
        </w:rPr>
      </w:pPr>
      <w:r w:rsidRPr="003612ED">
        <w:rPr>
          <w:rFonts w:ascii="Times New Roman" w:eastAsiaTheme="minorHAnsi" w:hAnsi="Times New Roman"/>
          <w:b/>
          <w:sz w:val="26"/>
          <w:szCs w:val="26"/>
          <w:lang w:eastAsia="en-US"/>
        </w:rPr>
        <w:t>Программ</w:t>
      </w:r>
      <w:r>
        <w:rPr>
          <w:rFonts w:ascii="Times New Roman" w:eastAsiaTheme="minorHAnsi" w:hAnsi="Times New Roman"/>
          <w:b/>
          <w:sz w:val="26"/>
          <w:szCs w:val="26"/>
          <w:lang w:eastAsia="en-US"/>
        </w:rPr>
        <w:t>а</w:t>
      </w:r>
      <w:r w:rsidRPr="003612ED">
        <w:rPr>
          <w:rFonts w:ascii="Times New Roman" w:eastAsiaTheme="minorHAnsi" w:hAnsi="Times New Roman"/>
          <w:b/>
          <w:sz w:val="26"/>
          <w:szCs w:val="26"/>
          <w:lang w:eastAsia="en-US"/>
        </w:rPr>
        <w:t xml:space="preserve"> комплексного развития транспортной инфраструктуры Находкинского городского округа</w:t>
      </w:r>
      <w:r>
        <w:rPr>
          <w:rFonts w:ascii="Times New Roman" w:eastAsiaTheme="minorHAnsi" w:hAnsi="Times New Roman"/>
          <w:b/>
          <w:sz w:val="26"/>
          <w:szCs w:val="26"/>
          <w:lang w:eastAsia="en-US"/>
        </w:rPr>
        <w:t xml:space="preserve"> на 2019-2035 годы</w:t>
      </w:r>
    </w:p>
    <w:p w:rsidR="00407DFC" w:rsidRPr="005D47E4" w:rsidRDefault="00407DFC" w:rsidP="00407DFC">
      <w:pPr>
        <w:pStyle w:val="afc"/>
        <w:jc w:val="center"/>
        <w:rPr>
          <w:rStyle w:val="15"/>
          <w:rFonts w:eastAsiaTheme="majorEastAsia"/>
        </w:rPr>
      </w:pPr>
    </w:p>
    <w:bookmarkEnd w:id="0"/>
    <w:p w:rsidR="00407DFC" w:rsidRPr="003612ED" w:rsidRDefault="00407DFC" w:rsidP="00A363F8">
      <w:pPr>
        <w:pStyle w:val="68"/>
        <w:shd w:val="clear" w:color="auto" w:fill="auto"/>
        <w:spacing w:before="0" w:after="0" w:line="240" w:lineRule="auto"/>
        <w:ind w:right="-287" w:firstLine="700"/>
        <w:jc w:val="both"/>
        <w:rPr>
          <w:sz w:val="26"/>
          <w:szCs w:val="26"/>
        </w:rPr>
      </w:pPr>
      <w:r w:rsidRPr="003612ED">
        <w:rPr>
          <w:rStyle w:val="31"/>
          <w:rFonts w:eastAsiaTheme="majorEastAsia"/>
          <w:sz w:val="26"/>
          <w:szCs w:val="26"/>
        </w:rPr>
        <w:t>Одним из основополагающих факторов экономического роста в Находкинском городском округе является комплексное развитие транспортной инфраструктуры. Этапом, предшествующим разработке основных мероприятий Программы комплексного развития транспортной ин</w:t>
      </w:r>
      <w:r w:rsidRPr="003612ED">
        <w:rPr>
          <w:rStyle w:val="31"/>
          <w:rFonts w:eastAsiaTheme="majorEastAsia"/>
          <w:sz w:val="26"/>
          <w:szCs w:val="26"/>
        </w:rPr>
        <w:softHyphen/>
        <w:t>фраструктуры Находкинского городского округа, является проведение анализа и оценки социально-экономического и территориального развития Находкинского городского округа.</w:t>
      </w:r>
    </w:p>
    <w:p w:rsidR="00407DFC" w:rsidRPr="003612ED" w:rsidRDefault="00407DFC" w:rsidP="00A363F8">
      <w:pPr>
        <w:pStyle w:val="68"/>
        <w:shd w:val="clear" w:color="auto" w:fill="auto"/>
        <w:spacing w:before="0" w:after="0" w:line="240" w:lineRule="auto"/>
        <w:ind w:right="-287" w:firstLine="700"/>
        <w:jc w:val="both"/>
        <w:rPr>
          <w:sz w:val="26"/>
          <w:szCs w:val="26"/>
        </w:rPr>
      </w:pPr>
      <w:r w:rsidRPr="003612ED">
        <w:rPr>
          <w:rStyle w:val="31"/>
          <w:rFonts w:eastAsiaTheme="majorEastAsia"/>
          <w:sz w:val="26"/>
          <w:szCs w:val="26"/>
        </w:rPr>
        <w:t>Такая работа была проведена сле</w:t>
      </w:r>
      <w:r w:rsidRPr="003612ED">
        <w:rPr>
          <w:rStyle w:val="31"/>
          <w:rFonts w:eastAsiaTheme="majorEastAsia"/>
          <w:sz w:val="26"/>
          <w:szCs w:val="26"/>
        </w:rPr>
        <w:softHyphen/>
        <w:t>дующим направлениям:</w:t>
      </w:r>
    </w:p>
    <w:p w:rsidR="00407DFC" w:rsidRPr="003612ED" w:rsidRDefault="00407DFC" w:rsidP="00A363F8">
      <w:pPr>
        <w:pStyle w:val="68"/>
        <w:numPr>
          <w:ilvl w:val="0"/>
          <w:numId w:val="4"/>
        </w:numPr>
        <w:shd w:val="clear" w:color="auto" w:fill="auto"/>
        <w:tabs>
          <w:tab w:val="left" w:pos="869"/>
        </w:tabs>
        <w:spacing w:before="0" w:after="0" w:line="240" w:lineRule="auto"/>
        <w:ind w:right="-287" w:firstLine="700"/>
        <w:jc w:val="both"/>
        <w:rPr>
          <w:sz w:val="26"/>
          <w:szCs w:val="26"/>
        </w:rPr>
      </w:pPr>
      <w:r w:rsidRPr="003612ED">
        <w:rPr>
          <w:rStyle w:val="31"/>
          <w:rFonts w:eastAsiaTheme="majorEastAsia"/>
          <w:sz w:val="26"/>
          <w:szCs w:val="26"/>
        </w:rPr>
        <w:t>демографическое развитие;</w:t>
      </w:r>
    </w:p>
    <w:p w:rsidR="00407DFC" w:rsidRPr="003612ED" w:rsidRDefault="00407DFC" w:rsidP="00A363F8">
      <w:pPr>
        <w:pStyle w:val="68"/>
        <w:numPr>
          <w:ilvl w:val="0"/>
          <w:numId w:val="4"/>
        </w:numPr>
        <w:shd w:val="clear" w:color="auto" w:fill="auto"/>
        <w:tabs>
          <w:tab w:val="left" w:pos="869"/>
        </w:tabs>
        <w:spacing w:before="0" w:after="0" w:line="240" w:lineRule="auto"/>
        <w:ind w:right="-287" w:firstLine="700"/>
        <w:jc w:val="both"/>
        <w:rPr>
          <w:sz w:val="26"/>
          <w:szCs w:val="26"/>
        </w:rPr>
      </w:pPr>
      <w:r w:rsidRPr="003612ED">
        <w:rPr>
          <w:rStyle w:val="31"/>
          <w:rFonts w:eastAsiaTheme="majorEastAsia"/>
          <w:sz w:val="26"/>
          <w:szCs w:val="26"/>
        </w:rPr>
        <w:t>перспективное строительство;</w:t>
      </w:r>
    </w:p>
    <w:p w:rsidR="00407DFC" w:rsidRPr="003612ED" w:rsidRDefault="00407DFC" w:rsidP="00A363F8">
      <w:pPr>
        <w:pStyle w:val="68"/>
        <w:numPr>
          <w:ilvl w:val="0"/>
          <w:numId w:val="4"/>
        </w:numPr>
        <w:shd w:val="clear" w:color="auto" w:fill="auto"/>
        <w:tabs>
          <w:tab w:val="left" w:pos="874"/>
        </w:tabs>
        <w:spacing w:before="0" w:after="0" w:line="240" w:lineRule="auto"/>
        <w:ind w:right="-287" w:firstLine="700"/>
        <w:jc w:val="both"/>
        <w:rPr>
          <w:sz w:val="26"/>
          <w:szCs w:val="26"/>
        </w:rPr>
      </w:pPr>
      <w:r w:rsidRPr="003612ED">
        <w:rPr>
          <w:rStyle w:val="31"/>
          <w:rFonts w:eastAsiaTheme="majorEastAsia"/>
          <w:sz w:val="26"/>
          <w:szCs w:val="26"/>
        </w:rPr>
        <w:t>состояние транспортной инфраструктуры.</w:t>
      </w:r>
    </w:p>
    <w:p w:rsidR="00407DFC" w:rsidRPr="003612ED" w:rsidRDefault="00407DFC" w:rsidP="00A363F8">
      <w:pPr>
        <w:pStyle w:val="68"/>
        <w:shd w:val="clear" w:color="auto" w:fill="auto"/>
        <w:spacing w:before="0" w:after="0" w:line="240" w:lineRule="auto"/>
        <w:ind w:right="-287" w:firstLine="700"/>
        <w:jc w:val="both"/>
        <w:rPr>
          <w:sz w:val="26"/>
          <w:szCs w:val="26"/>
        </w:rPr>
      </w:pPr>
      <w:r w:rsidRPr="003612ED">
        <w:rPr>
          <w:rStyle w:val="31"/>
          <w:rFonts w:eastAsiaTheme="majorEastAsia"/>
          <w:sz w:val="26"/>
          <w:szCs w:val="26"/>
        </w:rPr>
        <w:t>Программа комплексного развития транспортной инфраструктуры Находкинского городского округа (далее – Программа) направлена на обеспечение надежного и устойчивого обслуживания потребителей транспортными услугами, снижение износа объектов транспортной инфраструктуры и предусматривает ряд мероприятий, направленных на реконструкцию и строительство</w:t>
      </w:r>
      <w:r w:rsidR="00A363F8">
        <w:rPr>
          <w:rStyle w:val="31"/>
          <w:rFonts w:eastAsiaTheme="majorEastAsia"/>
          <w:sz w:val="26"/>
          <w:szCs w:val="26"/>
        </w:rPr>
        <w:t xml:space="preserve"> </w:t>
      </w:r>
      <w:r w:rsidRPr="003612ED">
        <w:rPr>
          <w:rStyle w:val="31"/>
          <w:rFonts w:eastAsiaTheme="majorEastAsia"/>
          <w:sz w:val="26"/>
          <w:szCs w:val="26"/>
        </w:rPr>
        <w:t>улично-дорожной сети, сопутствующих объектов, новых элементов транспортной инфраструктуры.</w:t>
      </w:r>
    </w:p>
    <w:p w:rsidR="00407DFC" w:rsidRPr="003612ED" w:rsidRDefault="00407DFC" w:rsidP="00A363F8">
      <w:pPr>
        <w:pStyle w:val="68"/>
        <w:shd w:val="clear" w:color="auto" w:fill="auto"/>
        <w:spacing w:before="0" w:after="0" w:line="240" w:lineRule="auto"/>
        <w:ind w:right="-287" w:firstLine="700"/>
        <w:jc w:val="both"/>
        <w:rPr>
          <w:sz w:val="26"/>
          <w:szCs w:val="26"/>
        </w:rPr>
      </w:pPr>
      <w:r w:rsidRPr="003612ED">
        <w:rPr>
          <w:rStyle w:val="31"/>
          <w:rFonts w:eastAsiaTheme="majorEastAsia"/>
          <w:sz w:val="26"/>
          <w:szCs w:val="26"/>
        </w:rPr>
        <w:t>Основными целями Программы являются:</w:t>
      </w:r>
    </w:p>
    <w:p w:rsidR="00407DFC" w:rsidRPr="003612ED" w:rsidRDefault="00407DFC" w:rsidP="00A363F8">
      <w:pPr>
        <w:pStyle w:val="68"/>
        <w:numPr>
          <w:ilvl w:val="0"/>
          <w:numId w:val="4"/>
        </w:numPr>
        <w:shd w:val="clear" w:color="auto" w:fill="auto"/>
        <w:tabs>
          <w:tab w:val="left" w:pos="1158"/>
        </w:tabs>
        <w:spacing w:before="0" w:after="0" w:line="240" w:lineRule="auto"/>
        <w:ind w:right="-287" w:firstLine="700"/>
        <w:jc w:val="both"/>
        <w:rPr>
          <w:sz w:val="26"/>
          <w:szCs w:val="26"/>
        </w:rPr>
      </w:pPr>
      <w:r w:rsidRPr="003612ED">
        <w:rPr>
          <w:rStyle w:val="31"/>
          <w:rFonts w:eastAsiaTheme="majorEastAsia"/>
          <w:sz w:val="26"/>
          <w:szCs w:val="26"/>
        </w:rPr>
        <w:t xml:space="preserve">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Находкинского городского округа </w:t>
      </w:r>
    </w:p>
    <w:p w:rsidR="00407DFC" w:rsidRPr="003612ED" w:rsidRDefault="00407DFC" w:rsidP="00A363F8">
      <w:pPr>
        <w:pStyle w:val="68"/>
        <w:numPr>
          <w:ilvl w:val="0"/>
          <w:numId w:val="4"/>
        </w:numPr>
        <w:shd w:val="clear" w:color="auto" w:fill="auto"/>
        <w:tabs>
          <w:tab w:val="left" w:pos="889"/>
        </w:tabs>
        <w:spacing w:before="0" w:after="0" w:line="240" w:lineRule="auto"/>
        <w:ind w:right="-287" w:firstLine="700"/>
        <w:jc w:val="both"/>
        <w:rPr>
          <w:sz w:val="26"/>
          <w:szCs w:val="26"/>
        </w:rPr>
      </w:pPr>
      <w:r w:rsidRPr="003612ED">
        <w:rPr>
          <w:rStyle w:val="31"/>
          <w:rFonts w:eastAsiaTheme="majorEastAsia"/>
          <w:sz w:val="26"/>
          <w:szCs w:val="26"/>
        </w:rPr>
        <w:t>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Находкинского городского округа;</w:t>
      </w:r>
    </w:p>
    <w:p w:rsidR="00407DFC" w:rsidRPr="003612ED" w:rsidRDefault="00407DFC" w:rsidP="00A363F8">
      <w:pPr>
        <w:pStyle w:val="68"/>
        <w:numPr>
          <w:ilvl w:val="0"/>
          <w:numId w:val="4"/>
        </w:numPr>
        <w:shd w:val="clear" w:color="auto" w:fill="auto"/>
        <w:tabs>
          <w:tab w:val="left" w:pos="1158"/>
        </w:tabs>
        <w:spacing w:before="0" w:after="0" w:line="240" w:lineRule="auto"/>
        <w:ind w:right="-287" w:firstLine="700"/>
        <w:jc w:val="both"/>
        <w:rPr>
          <w:sz w:val="26"/>
          <w:szCs w:val="26"/>
        </w:rPr>
      </w:pPr>
      <w:r w:rsidRPr="003612ED">
        <w:rPr>
          <w:rStyle w:val="31"/>
          <w:rFonts w:eastAsiaTheme="majorEastAsia"/>
          <w:sz w:val="26"/>
          <w:szCs w:val="26"/>
        </w:rPr>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Находкинского городского округа;</w:t>
      </w:r>
    </w:p>
    <w:p w:rsidR="00407DFC" w:rsidRPr="003612ED" w:rsidRDefault="00407DFC" w:rsidP="00A363F8">
      <w:pPr>
        <w:pStyle w:val="68"/>
        <w:numPr>
          <w:ilvl w:val="0"/>
          <w:numId w:val="4"/>
        </w:numPr>
        <w:shd w:val="clear" w:color="auto" w:fill="auto"/>
        <w:tabs>
          <w:tab w:val="left" w:pos="927"/>
        </w:tabs>
        <w:spacing w:before="0" w:after="0" w:line="240" w:lineRule="auto"/>
        <w:ind w:right="-287" w:firstLine="700"/>
        <w:jc w:val="both"/>
        <w:rPr>
          <w:rStyle w:val="31"/>
          <w:sz w:val="26"/>
          <w:szCs w:val="26"/>
        </w:rPr>
      </w:pPr>
      <w:r w:rsidRPr="003612ED">
        <w:rPr>
          <w:rStyle w:val="31"/>
          <w:rFonts w:eastAsiaTheme="majorEastAsia"/>
          <w:sz w:val="26"/>
          <w:szCs w:val="26"/>
        </w:rPr>
        <w:t>развитие транспортной инфраструктуры, сбалансированное с градостроительной деятельностью в Находкинском городском округе;</w:t>
      </w:r>
    </w:p>
    <w:p w:rsidR="00407DFC" w:rsidRPr="003612ED" w:rsidRDefault="00407DFC" w:rsidP="00A363F8">
      <w:pPr>
        <w:pStyle w:val="68"/>
        <w:numPr>
          <w:ilvl w:val="0"/>
          <w:numId w:val="4"/>
        </w:numPr>
        <w:shd w:val="clear" w:color="auto" w:fill="auto"/>
        <w:tabs>
          <w:tab w:val="left" w:pos="927"/>
        </w:tabs>
        <w:spacing w:before="0" w:after="0" w:line="240" w:lineRule="auto"/>
        <w:ind w:right="-287" w:firstLine="700"/>
        <w:jc w:val="both"/>
        <w:rPr>
          <w:rStyle w:val="31"/>
          <w:sz w:val="26"/>
          <w:szCs w:val="26"/>
        </w:rPr>
      </w:pPr>
      <w:r w:rsidRPr="003612ED">
        <w:rPr>
          <w:rStyle w:val="31"/>
          <w:rFonts w:eastAsiaTheme="majorEastAsia"/>
          <w:sz w:val="26"/>
          <w:szCs w:val="26"/>
        </w:rPr>
        <w:t>обеспечение условий для управления транспортным спросом;</w:t>
      </w:r>
    </w:p>
    <w:p w:rsidR="00407DFC" w:rsidRPr="003612ED" w:rsidRDefault="00407DFC" w:rsidP="00A363F8">
      <w:pPr>
        <w:pStyle w:val="68"/>
        <w:numPr>
          <w:ilvl w:val="0"/>
          <w:numId w:val="4"/>
        </w:numPr>
        <w:shd w:val="clear" w:color="auto" w:fill="auto"/>
        <w:tabs>
          <w:tab w:val="left" w:pos="913"/>
        </w:tabs>
        <w:spacing w:before="0" w:after="0" w:line="240" w:lineRule="auto"/>
        <w:ind w:right="-287" w:firstLine="700"/>
        <w:jc w:val="both"/>
        <w:rPr>
          <w:sz w:val="26"/>
          <w:szCs w:val="26"/>
        </w:rPr>
      </w:pPr>
      <w:r w:rsidRPr="003612ED">
        <w:rPr>
          <w:rStyle w:val="31"/>
          <w:rFonts w:eastAsiaTheme="majorEastAsia"/>
          <w:sz w:val="26"/>
          <w:szCs w:val="26"/>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407DFC" w:rsidRPr="003612ED" w:rsidRDefault="00407DFC" w:rsidP="00A363F8">
      <w:pPr>
        <w:pStyle w:val="68"/>
        <w:numPr>
          <w:ilvl w:val="0"/>
          <w:numId w:val="4"/>
        </w:numPr>
        <w:shd w:val="clear" w:color="auto" w:fill="auto"/>
        <w:tabs>
          <w:tab w:val="left" w:pos="1047"/>
        </w:tabs>
        <w:spacing w:before="0" w:after="0" w:line="240" w:lineRule="auto"/>
        <w:ind w:right="-287" w:firstLine="700"/>
        <w:jc w:val="both"/>
        <w:rPr>
          <w:sz w:val="26"/>
          <w:szCs w:val="26"/>
        </w:rPr>
      </w:pPr>
      <w:r w:rsidRPr="003612ED">
        <w:rPr>
          <w:rStyle w:val="31"/>
          <w:rFonts w:eastAsiaTheme="majorEastAsia"/>
          <w:sz w:val="26"/>
          <w:szCs w:val="26"/>
        </w:rPr>
        <w:t>создание приоритетных условий движения транспортных средств общего пользования по отношению к иным транспортным средствам;</w:t>
      </w:r>
    </w:p>
    <w:p w:rsidR="00407DFC" w:rsidRPr="003612ED" w:rsidRDefault="00407DFC" w:rsidP="00A363F8">
      <w:pPr>
        <w:pStyle w:val="68"/>
        <w:numPr>
          <w:ilvl w:val="0"/>
          <w:numId w:val="4"/>
        </w:numPr>
        <w:shd w:val="clear" w:color="auto" w:fill="auto"/>
        <w:tabs>
          <w:tab w:val="left" w:pos="864"/>
        </w:tabs>
        <w:spacing w:before="0" w:after="0" w:line="240" w:lineRule="auto"/>
        <w:ind w:right="-287" w:firstLine="700"/>
        <w:jc w:val="both"/>
        <w:rPr>
          <w:sz w:val="26"/>
          <w:szCs w:val="26"/>
        </w:rPr>
      </w:pPr>
      <w:r w:rsidRPr="003612ED">
        <w:rPr>
          <w:rStyle w:val="31"/>
          <w:rFonts w:eastAsiaTheme="majorEastAsia"/>
          <w:sz w:val="26"/>
          <w:szCs w:val="26"/>
        </w:rPr>
        <w:t>создание условий для пешеходного и велосипедного передвижения населения;</w:t>
      </w:r>
    </w:p>
    <w:p w:rsidR="00407DFC" w:rsidRPr="003612ED" w:rsidRDefault="00407DFC" w:rsidP="00A363F8">
      <w:pPr>
        <w:pStyle w:val="68"/>
        <w:numPr>
          <w:ilvl w:val="0"/>
          <w:numId w:val="4"/>
        </w:numPr>
        <w:shd w:val="clear" w:color="auto" w:fill="auto"/>
        <w:tabs>
          <w:tab w:val="left" w:pos="864"/>
        </w:tabs>
        <w:spacing w:before="0" w:after="0" w:line="240" w:lineRule="auto"/>
        <w:ind w:right="-287" w:firstLine="700"/>
        <w:jc w:val="both"/>
        <w:rPr>
          <w:rStyle w:val="31"/>
          <w:sz w:val="26"/>
          <w:szCs w:val="26"/>
        </w:rPr>
      </w:pPr>
      <w:r w:rsidRPr="003612ED">
        <w:rPr>
          <w:rStyle w:val="31"/>
          <w:rFonts w:eastAsiaTheme="majorEastAsia"/>
          <w:sz w:val="26"/>
          <w:szCs w:val="26"/>
        </w:rPr>
        <w:t>эффективность функционирования действующей транспортной инфраструктуры.</w:t>
      </w:r>
    </w:p>
    <w:p w:rsidR="00407DFC" w:rsidRPr="003612ED" w:rsidRDefault="00407DFC" w:rsidP="00A363F8">
      <w:pPr>
        <w:pStyle w:val="68"/>
        <w:shd w:val="clear" w:color="auto" w:fill="auto"/>
        <w:tabs>
          <w:tab w:val="left" w:pos="864"/>
        </w:tabs>
        <w:spacing w:before="0" w:after="0" w:line="240" w:lineRule="auto"/>
        <w:ind w:right="-287" w:firstLine="700"/>
        <w:jc w:val="both"/>
        <w:rPr>
          <w:rStyle w:val="31"/>
          <w:sz w:val="26"/>
          <w:szCs w:val="26"/>
        </w:rPr>
      </w:pPr>
      <w:r w:rsidRPr="003612ED">
        <w:rPr>
          <w:rStyle w:val="31"/>
          <w:sz w:val="26"/>
          <w:szCs w:val="26"/>
        </w:rPr>
        <w:t xml:space="preserve">Программа комплексного развития транспортной инфраструктуры – базовый программный документ для разработки инвестиционных и производственных программ организаций дорожно-транспортного комплекса, включающий перечень мероприятий, направленных на развитие транспортной инфраструктуры, безопасность, качество и </w:t>
      </w:r>
      <w:r w:rsidRPr="003612ED">
        <w:rPr>
          <w:rStyle w:val="31"/>
          <w:sz w:val="26"/>
          <w:szCs w:val="26"/>
        </w:rPr>
        <w:lastRenderedPageBreak/>
        <w:t>эффективность транспортного обслуживания населения, а также субъектов экономической деятельности на территории Находкинского городского округа. Программа разрабатывается в строгом соответствии с Федеральным законом от 29.12.2004</w:t>
      </w:r>
      <w:r w:rsidR="00A363F8">
        <w:rPr>
          <w:rStyle w:val="31"/>
          <w:sz w:val="26"/>
          <w:szCs w:val="26"/>
        </w:rPr>
        <w:t xml:space="preserve"> </w:t>
      </w:r>
      <w:r w:rsidRPr="003612ED">
        <w:rPr>
          <w:rStyle w:val="31"/>
          <w:sz w:val="26"/>
          <w:szCs w:val="26"/>
        </w:rPr>
        <w:t>г. №</w:t>
      </w:r>
      <w:r w:rsidR="00A363F8">
        <w:rPr>
          <w:rStyle w:val="31"/>
          <w:sz w:val="26"/>
          <w:szCs w:val="26"/>
        </w:rPr>
        <w:t xml:space="preserve"> </w:t>
      </w:r>
      <w:r w:rsidRPr="003612ED">
        <w:rPr>
          <w:rStyle w:val="31"/>
          <w:sz w:val="26"/>
          <w:szCs w:val="26"/>
        </w:rPr>
        <w:t>190 «Градостроительный кодекс Российской Федерации», Постановлением Правительства Российской Федерации от 25.12,2015 №</w:t>
      </w:r>
      <w:r w:rsidR="00991684">
        <w:rPr>
          <w:rStyle w:val="31"/>
          <w:sz w:val="26"/>
          <w:szCs w:val="26"/>
        </w:rPr>
        <w:t xml:space="preserve"> </w:t>
      </w:r>
      <w:r w:rsidRPr="003612ED">
        <w:rPr>
          <w:rStyle w:val="31"/>
          <w:sz w:val="26"/>
          <w:szCs w:val="26"/>
        </w:rPr>
        <w:t>1440 «Об утверждении требований к программам комплексного развития транспортной инфраструктуры поселений, городских округов».</w:t>
      </w:r>
    </w:p>
    <w:p w:rsidR="00407DFC" w:rsidRPr="003612ED" w:rsidRDefault="00407DFC" w:rsidP="00A363F8">
      <w:pPr>
        <w:pStyle w:val="68"/>
        <w:shd w:val="clear" w:color="auto" w:fill="auto"/>
        <w:spacing w:before="0" w:after="0" w:line="240" w:lineRule="auto"/>
        <w:ind w:right="-287" w:firstLine="700"/>
        <w:jc w:val="both"/>
        <w:rPr>
          <w:rStyle w:val="31"/>
          <w:rFonts w:eastAsiaTheme="majorEastAsia"/>
          <w:sz w:val="26"/>
          <w:szCs w:val="26"/>
        </w:rPr>
      </w:pPr>
      <w:r w:rsidRPr="003612ED">
        <w:rPr>
          <w:rStyle w:val="31"/>
          <w:rFonts w:eastAsiaTheme="majorEastAsia"/>
          <w:sz w:val="26"/>
          <w:szCs w:val="26"/>
        </w:rPr>
        <w:t>Этапы реализации программы:</w:t>
      </w:r>
    </w:p>
    <w:p w:rsidR="00407DFC" w:rsidRPr="003612ED" w:rsidRDefault="00407DFC" w:rsidP="00A363F8">
      <w:pPr>
        <w:pStyle w:val="68"/>
        <w:shd w:val="clear" w:color="auto" w:fill="auto"/>
        <w:spacing w:before="0" w:after="0" w:line="240" w:lineRule="auto"/>
        <w:ind w:right="-287" w:firstLine="700"/>
        <w:jc w:val="both"/>
        <w:rPr>
          <w:rStyle w:val="31"/>
          <w:rFonts w:eastAsiaTheme="majorEastAsia"/>
          <w:sz w:val="26"/>
          <w:szCs w:val="26"/>
        </w:rPr>
      </w:pPr>
      <w:r w:rsidRPr="003612ED">
        <w:rPr>
          <w:rStyle w:val="31"/>
          <w:rFonts w:eastAsiaTheme="majorEastAsia"/>
          <w:sz w:val="26"/>
          <w:szCs w:val="26"/>
        </w:rPr>
        <w:t>- 1 очередь– 2025 год;</w:t>
      </w:r>
    </w:p>
    <w:p w:rsidR="00407DFC" w:rsidRPr="003612ED" w:rsidRDefault="00407DFC" w:rsidP="00A363F8">
      <w:pPr>
        <w:pStyle w:val="68"/>
        <w:shd w:val="clear" w:color="auto" w:fill="auto"/>
        <w:spacing w:before="0" w:after="0" w:line="240" w:lineRule="auto"/>
        <w:ind w:right="-287" w:firstLine="700"/>
        <w:jc w:val="both"/>
        <w:rPr>
          <w:rStyle w:val="31"/>
          <w:rFonts w:eastAsiaTheme="majorEastAsia"/>
          <w:sz w:val="26"/>
          <w:szCs w:val="26"/>
        </w:rPr>
      </w:pPr>
      <w:r w:rsidRPr="003612ED">
        <w:rPr>
          <w:rStyle w:val="31"/>
          <w:rFonts w:eastAsiaTheme="majorEastAsia"/>
          <w:sz w:val="26"/>
          <w:szCs w:val="26"/>
        </w:rPr>
        <w:t>- расчетный срок – 2035 год.</w:t>
      </w:r>
    </w:p>
    <w:p w:rsidR="00407DFC" w:rsidRPr="003612ED" w:rsidRDefault="00407DFC" w:rsidP="00A363F8">
      <w:pPr>
        <w:pStyle w:val="68"/>
        <w:shd w:val="clear" w:color="auto" w:fill="auto"/>
        <w:spacing w:before="0" w:after="0" w:line="240" w:lineRule="auto"/>
        <w:ind w:right="-287" w:firstLine="700"/>
        <w:jc w:val="both"/>
        <w:rPr>
          <w:sz w:val="26"/>
          <w:szCs w:val="26"/>
        </w:rPr>
      </w:pPr>
      <w:r w:rsidRPr="003612ED">
        <w:rPr>
          <w:rStyle w:val="31"/>
          <w:rFonts w:eastAsiaTheme="majorEastAsia"/>
          <w:sz w:val="26"/>
          <w:szCs w:val="26"/>
        </w:rPr>
        <w:t>Бюджетные средства, направляемые на реализацию Программы, должны быть предназначены для реализации проектов модернизации объектов транспортной инфраструктуры и дорожного хозяйства, связанных с ремонтом, реконструкцией существующих объектов, а также со строительством новых объектов.</w:t>
      </w:r>
    </w:p>
    <w:p w:rsidR="00407DFC" w:rsidRDefault="00407DFC" w:rsidP="00407DFC">
      <w:pPr>
        <w:keepNext/>
        <w:keepLines/>
        <w:spacing w:after="240" w:line="298" w:lineRule="exact"/>
        <w:ind w:left="20"/>
        <w:jc w:val="center"/>
      </w:pPr>
      <w:r>
        <w:br w:type="page"/>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1" w:name="_Toc493496989"/>
      <w:r w:rsidRPr="003612ED">
        <w:rPr>
          <w:rFonts w:ascii="Times New Roman" w:hAnsi="Times New Roman" w:cs="Times New Roman"/>
          <w:color w:val="auto"/>
          <w:sz w:val="26"/>
          <w:szCs w:val="26"/>
        </w:rPr>
        <w:lastRenderedPageBreak/>
        <w:t>Раздел 1. Паспорт программы</w:t>
      </w:r>
      <w:bookmarkEnd w:id="1"/>
    </w:p>
    <w:p w:rsidR="00407DFC" w:rsidRPr="003612ED" w:rsidRDefault="00407DFC" w:rsidP="00407DFC">
      <w:pPr>
        <w:rPr>
          <w:sz w:val="26"/>
          <w:szCs w:val="26"/>
        </w:rPr>
      </w:pPr>
    </w:p>
    <w:tbl>
      <w:tblPr>
        <w:tblW w:w="9639" w:type="dxa"/>
        <w:tblCellSpacing w:w="5" w:type="nil"/>
        <w:tblInd w:w="-67" w:type="dxa"/>
        <w:tblLayout w:type="fixed"/>
        <w:tblCellMar>
          <w:left w:w="75" w:type="dxa"/>
          <w:right w:w="75" w:type="dxa"/>
        </w:tblCellMar>
        <w:tblLook w:val="0000" w:firstRow="0" w:lastRow="0" w:firstColumn="0" w:lastColumn="0" w:noHBand="0" w:noVBand="0"/>
      </w:tblPr>
      <w:tblGrid>
        <w:gridCol w:w="3970"/>
        <w:gridCol w:w="5669"/>
      </w:tblGrid>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Наименование программы</w:t>
            </w:r>
          </w:p>
          <w:p w:rsidR="00407DFC" w:rsidRPr="003612ED" w:rsidRDefault="00407DFC" w:rsidP="00407DFC">
            <w:pPr>
              <w:pStyle w:val="ConsPlusCell"/>
              <w:rPr>
                <w:sz w:val="26"/>
                <w:szCs w:val="26"/>
              </w:rPr>
            </w:pP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tabs>
                <w:tab w:val="left" w:pos="578"/>
              </w:tabs>
              <w:ind w:firstLine="351"/>
              <w:jc w:val="both"/>
              <w:rPr>
                <w:sz w:val="26"/>
                <w:szCs w:val="26"/>
              </w:rPr>
            </w:pPr>
            <w:r w:rsidRPr="003612ED">
              <w:rPr>
                <w:rStyle w:val="31"/>
                <w:rFonts w:eastAsiaTheme="majorEastAsia"/>
                <w:sz w:val="26"/>
                <w:szCs w:val="26"/>
              </w:rPr>
              <w:t>Комплексное развитие транспортной инфраструктуры Находкинского городского округа на 2019-2035 годы</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Основание для разработки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tabs>
                <w:tab w:val="left" w:pos="578"/>
              </w:tabs>
              <w:ind w:firstLine="351"/>
              <w:jc w:val="both"/>
              <w:rPr>
                <w:sz w:val="26"/>
                <w:szCs w:val="26"/>
              </w:rPr>
            </w:pPr>
            <w:r w:rsidRPr="003612ED">
              <w:rPr>
                <w:sz w:val="26"/>
                <w:szCs w:val="26"/>
              </w:rPr>
              <w:t>Градостроительный кодекс Российской Федерации,</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 xml:space="preserve">Заказчик программы </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tabs>
                <w:tab w:val="left" w:pos="578"/>
              </w:tabs>
              <w:ind w:firstLine="351"/>
              <w:jc w:val="both"/>
              <w:rPr>
                <w:sz w:val="26"/>
                <w:szCs w:val="26"/>
              </w:rPr>
            </w:pPr>
            <w:r w:rsidRPr="003612ED">
              <w:rPr>
                <w:sz w:val="26"/>
                <w:szCs w:val="26"/>
              </w:rPr>
              <w:t xml:space="preserve">Администрация </w:t>
            </w:r>
            <w:r w:rsidRPr="003612ED">
              <w:rPr>
                <w:rStyle w:val="31"/>
                <w:rFonts w:eastAsiaTheme="majorEastAsia"/>
                <w:sz w:val="26"/>
                <w:szCs w:val="26"/>
              </w:rPr>
              <w:t>Находкинского городского округа, Приморский край, г. Находка, Находкинский пр., 16</w:t>
            </w:r>
          </w:p>
        </w:tc>
      </w:tr>
      <w:tr w:rsidR="00407DFC" w:rsidRPr="003612ED" w:rsidTr="00407DFC">
        <w:trPr>
          <w:trHeight w:val="754"/>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Наименование разработчика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tabs>
                <w:tab w:val="left" w:pos="578"/>
              </w:tabs>
              <w:ind w:firstLine="351"/>
              <w:jc w:val="both"/>
              <w:rPr>
                <w:sz w:val="26"/>
                <w:szCs w:val="26"/>
              </w:rPr>
            </w:pPr>
            <w:r w:rsidRPr="003612ED">
              <w:rPr>
                <w:sz w:val="26"/>
                <w:szCs w:val="26"/>
              </w:rPr>
              <w:t xml:space="preserve">Управление архитектуры, градостроительства и рекламы администрации </w:t>
            </w:r>
            <w:r w:rsidRPr="003612ED">
              <w:rPr>
                <w:rStyle w:val="31"/>
                <w:rFonts w:eastAsiaTheme="majorEastAsia"/>
                <w:sz w:val="26"/>
                <w:szCs w:val="26"/>
              </w:rPr>
              <w:t>Находкинского городского округа, Приморский край, г. Находка, ул. Школьная, 18.</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Цель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Обеспечение развития транспортной инфраструктуры</w:t>
            </w:r>
            <w:r w:rsidRPr="003612ED">
              <w:rPr>
                <w:rStyle w:val="31"/>
                <w:rFonts w:eastAsiaTheme="majorEastAsia"/>
                <w:sz w:val="26"/>
                <w:szCs w:val="26"/>
              </w:rPr>
              <w:t xml:space="preserve"> Находкинского городского округа</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Задачи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Находкинского городского округа;</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или нормативами градостроительного проектирования Находкинского</w:t>
            </w:r>
            <w:r w:rsidRPr="003612ED">
              <w:rPr>
                <w:color w:val="0070C0"/>
                <w:sz w:val="26"/>
                <w:szCs w:val="26"/>
              </w:rPr>
              <w:t xml:space="preserve"> </w:t>
            </w:r>
            <w:r w:rsidRPr="003612ED">
              <w:rPr>
                <w:sz w:val="26"/>
                <w:szCs w:val="26"/>
              </w:rPr>
              <w:t>городского округа;</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Находкинского городского округа (далее - транспортный спрос);</w:t>
            </w:r>
          </w:p>
          <w:p w:rsidR="00407DFC" w:rsidRPr="003612ED" w:rsidRDefault="00407DFC" w:rsidP="00407DFC">
            <w:pPr>
              <w:tabs>
                <w:tab w:val="left" w:pos="578"/>
              </w:tabs>
              <w:autoSpaceDE w:val="0"/>
              <w:autoSpaceDN w:val="0"/>
              <w:adjustRightInd w:val="0"/>
              <w:ind w:firstLine="351"/>
              <w:jc w:val="both"/>
              <w:rPr>
                <w:strike/>
                <w:color w:val="C00000"/>
                <w:sz w:val="26"/>
                <w:szCs w:val="26"/>
              </w:rPr>
            </w:pPr>
            <w:r w:rsidRPr="003612ED">
              <w:rPr>
                <w:sz w:val="26"/>
                <w:szCs w:val="26"/>
              </w:rPr>
              <w:t>г) развитие транспортной инфраструктуры, сбалансированное с градостроительной деятельностью в Находкинском городском округе;</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д) условия для управления транспортным спросом;</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lastRenderedPageBreak/>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ж) создание приоритетных условий движения транспортных средств общего пользования по отношению к иным транспортным средствам;</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з) условия для пешеходного и велосипедного передвижения населения;</w:t>
            </w:r>
          </w:p>
          <w:p w:rsidR="00407DFC" w:rsidRPr="003612ED" w:rsidRDefault="00407DFC" w:rsidP="00407DFC">
            <w:pPr>
              <w:tabs>
                <w:tab w:val="left" w:pos="578"/>
              </w:tabs>
              <w:autoSpaceDE w:val="0"/>
              <w:autoSpaceDN w:val="0"/>
              <w:adjustRightInd w:val="0"/>
              <w:ind w:firstLine="351"/>
              <w:jc w:val="both"/>
              <w:rPr>
                <w:sz w:val="26"/>
                <w:szCs w:val="26"/>
              </w:rPr>
            </w:pPr>
            <w:r w:rsidRPr="003612ED">
              <w:rPr>
                <w:sz w:val="26"/>
                <w:szCs w:val="26"/>
              </w:rPr>
              <w:t>и) эффективность функционирования действующей транспортной инфраструктуры.</w:t>
            </w:r>
          </w:p>
          <w:p w:rsidR="00407DFC" w:rsidRPr="003612ED" w:rsidRDefault="00407DFC" w:rsidP="00407DFC">
            <w:pPr>
              <w:pStyle w:val="ConsPlusCell"/>
              <w:tabs>
                <w:tab w:val="left" w:pos="578"/>
              </w:tabs>
              <w:ind w:firstLine="351"/>
              <w:jc w:val="both"/>
              <w:rPr>
                <w:sz w:val="26"/>
                <w:szCs w:val="26"/>
              </w:rPr>
            </w:pP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lastRenderedPageBreak/>
              <w:t>Целевые показатели (индикаторы) развития транспортной инфраструктуры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Дорожная сеть:</w:t>
            </w:r>
          </w:p>
          <w:p w:rsidR="00407DFC" w:rsidRPr="003612ED" w:rsidRDefault="00407DFC" w:rsidP="00407DFC">
            <w:pPr>
              <w:pStyle w:val="68"/>
              <w:numPr>
                <w:ilvl w:val="0"/>
                <w:numId w:val="16"/>
              </w:numPr>
              <w:shd w:val="clear" w:color="auto" w:fill="auto"/>
              <w:tabs>
                <w:tab w:val="left" w:pos="317"/>
                <w:tab w:val="left" w:pos="578"/>
              </w:tabs>
              <w:spacing w:before="0" w:after="0" w:line="298" w:lineRule="exact"/>
              <w:ind w:firstLine="351"/>
              <w:jc w:val="both"/>
              <w:rPr>
                <w:sz w:val="26"/>
                <w:szCs w:val="26"/>
              </w:rPr>
            </w:pPr>
            <w:r w:rsidRPr="003612ED">
              <w:rPr>
                <w:sz w:val="26"/>
                <w:szCs w:val="26"/>
              </w:rPr>
              <w:t>протяженности сети автомобильных дорог общего пользования местного значения, км</w:t>
            </w:r>
          </w:p>
          <w:p w:rsidR="00407DFC" w:rsidRPr="003612ED" w:rsidRDefault="00407DFC" w:rsidP="00407DFC">
            <w:pPr>
              <w:pStyle w:val="68"/>
              <w:numPr>
                <w:ilvl w:val="0"/>
                <w:numId w:val="16"/>
              </w:numPr>
              <w:shd w:val="clear" w:color="auto" w:fill="auto"/>
              <w:tabs>
                <w:tab w:val="left" w:pos="317"/>
                <w:tab w:val="left" w:pos="578"/>
              </w:tabs>
              <w:spacing w:before="0" w:after="0" w:line="298" w:lineRule="exact"/>
              <w:ind w:firstLine="351"/>
              <w:jc w:val="both"/>
              <w:rPr>
                <w:sz w:val="26"/>
                <w:szCs w:val="26"/>
              </w:rPr>
            </w:pPr>
            <w:r w:rsidRPr="003612ED">
              <w:rPr>
                <w:sz w:val="26"/>
                <w:szCs w:val="26"/>
              </w:rPr>
              <w:t>количество внедренных технических средств организации дорожного движения, объект/шт.;</w:t>
            </w:r>
          </w:p>
          <w:p w:rsidR="00407DFC" w:rsidRPr="003612ED" w:rsidRDefault="00407DFC" w:rsidP="00407DFC">
            <w:pPr>
              <w:pStyle w:val="68"/>
              <w:numPr>
                <w:ilvl w:val="0"/>
                <w:numId w:val="16"/>
              </w:numPr>
              <w:shd w:val="clear" w:color="auto" w:fill="auto"/>
              <w:tabs>
                <w:tab w:val="left" w:pos="365"/>
                <w:tab w:val="left" w:pos="578"/>
              </w:tabs>
              <w:spacing w:before="0" w:after="0" w:line="298" w:lineRule="exact"/>
              <w:ind w:firstLine="351"/>
              <w:jc w:val="both"/>
              <w:rPr>
                <w:sz w:val="26"/>
                <w:szCs w:val="26"/>
              </w:rPr>
            </w:pPr>
            <w:r w:rsidRPr="003612ED">
              <w:rPr>
                <w:sz w:val="26"/>
                <w:szCs w:val="26"/>
              </w:rPr>
              <w:t>увеличение протяженности построенных, реконструированных автомобильных дорог, км;</w:t>
            </w:r>
          </w:p>
          <w:p w:rsidR="00407DFC" w:rsidRPr="003612ED" w:rsidRDefault="00407DFC" w:rsidP="00407DFC">
            <w:pPr>
              <w:pStyle w:val="68"/>
              <w:numPr>
                <w:ilvl w:val="0"/>
                <w:numId w:val="16"/>
              </w:numPr>
              <w:shd w:val="clear" w:color="auto" w:fill="auto"/>
              <w:tabs>
                <w:tab w:val="left" w:pos="370"/>
                <w:tab w:val="left" w:pos="578"/>
              </w:tabs>
              <w:spacing w:before="0" w:after="0" w:line="298" w:lineRule="exact"/>
              <w:ind w:firstLine="351"/>
              <w:jc w:val="both"/>
              <w:rPr>
                <w:sz w:val="26"/>
                <w:szCs w:val="26"/>
              </w:rPr>
            </w:pPr>
            <w:r w:rsidRPr="003612ED">
              <w:rPr>
                <w:sz w:val="26"/>
                <w:szCs w:val="26"/>
              </w:rPr>
              <w:t>количество проектов на строительство, реконструкцию, капитальный ремонт объектов транспортной инфраструктуры, проект.</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Пассажирские перевозки:</w:t>
            </w:r>
          </w:p>
          <w:p w:rsidR="00407DFC" w:rsidRPr="003612ED" w:rsidRDefault="00407DFC" w:rsidP="00407DFC">
            <w:pPr>
              <w:pStyle w:val="68"/>
              <w:numPr>
                <w:ilvl w:val="0"/>
                <w:numId w:val="16"/>
              </w:numPr>
              <w:shd w:val="clear" w:color="auto" w:fill="auto"/>
              <w:tabs>
                <w:tab w:val="left" w:pos="326"/>
                <w:tab w:val="left" w:pos="578"/>
              </w:tabs>
              <w:spacing w:before="0" w:after="0" w:line="298" w:lineRule="exact"/>
              <w:ind w:firstLine="351"/>
              <w:jc w:val="both"/>
              <w:rPr>
                <w:sz w:val="26"/>
                <w:szCs w:val="26"/>
              </w:rPr>
            </w:pPr>
            <w:r w:rsidRPr="003612ED">
              <w:rPr>
                <w:sz w:val="26"/>
                <w:szCs w:val="26"/>
              </w:rPr>
              <w:t>темп роста количества рейсов для перевозки пассажиров общественным транспортом ежегодно, % (увеличение к ба</w:t>
            </w:r>
            <w:r w:rsidRPr="003612ED">
              <w:rPr>
                <w:sz w:val="26"/>
                <w:szCs w:val="26"/>
              </w:rPr>
              <w:softHyphen/>
              <w:t>зовому году показателя по 0,2% ежегодно);</w:t>
            </w:r>
          </w:p>
          <w:p w:rsidR="00407DFC" w:rsidRPr="003612ED" w:rsidRDefault="00407DFC" w:rsidP="00407DFC">
            <w:pPr>
              <w:pStyle w:val="68"/>
              <w:numPr>
                <w:ilvl w:val="0"/>
                <w:numId w:val="16"/>
              </w:numPr>
              <w:shd w:val="clear" w:color="auto" w:fill="auto"/>
              <w:tabs>
                <w:tab w:val="left" w:pos="307"/>
                <w:tab w:val="left" w:pos="578"/>
              </w:tabs>
              <w:spacing w:before="0" w:after="0" w:line="298" w:lineRule="exact"/>
              <w:ind w:firstLine="351"/>
              <w:jc w:val="both"/>
              <w:rPr>
                <w:sz w:val="26"/>
                <w:szCs w:val="26"/>
              </w:rPr>
            </w:pPr>
            <w:r w:rsidRPr="003612ED">
              <w:rPr>
                <w:sz w:val="26"/>
                <w:szCs w:val="26"/>
              </w:rPr>
              <w:t>темп роста количества пассажиров, перевезенных общест</w:t>
            </w:r>
            <w:r w:rsidRPr="003612ED">
              <w:rPr>
                <w:sz w:val="26"/>
                <w:szCs w:val="26"/>
              </w:rPr>
              <w:softHyphen/>
              <w:t>венным транспортом за отчетный период (год), тыс. чел. (увеличение к базовому году показателя по 0,2% ежегодно);</w:t>
            </w:r>
          </w:p>
          <w:p w:rsidR="00407DFC" w:rsidRPr="003612ED" w:rsidRDefault="00407DFC" w:rsidP="00407DFC">
            <w:pPr>
              <w:pStyle w:val="68"/>
              <w:numPr>
                <w:ilvl w:val="0"/>
                <w:numId w:val="16"/>
              </w:numPr>
              <w:shd w:val="clear" w:color="auto" w:fill="auto"/>
              <w:tabs>
                <w:tab w:val="left" w:pos="298"/>
                <w:tab w:val="left" w:pos="578"/>
              </w:tabs>
              <w:spacing w:before="0" w:after="0" w:line="298" w:lineRule="exact"/>
              <w:ind w:firstLine="351"/>
              <w:jc w:val="both"/>
              <w:rPr>
                <w:sz w:val="26"/>
                <w:szCs w:val="26"/>
              </w:rPr>
            </w:pPr>
            <w:r w:rsidRPr="003612ED">
              <w:rPr>
                <w:sz w:val="26"/>
                <w:szCs w:val="26"/>
              </w:rPr>
              <w:t>максимальный возраст подвижного состава, лет (снижение показателя до 8 лет).</w:t>
            </w:r>
          </w:p>
          <w:p w:rsidR="00407DFC" w:rsidRPr="003612ED" w:rsidRDefault="00407DFC" w:rsidP="00407DFC">
            <w:pPr>
              <w:pStyle w:val="ConsPlusCell"/>
              <w:tabs>
                <w:tab w:val="left" w:pos="578"/>
              </w:tabs>
              <w:ind w:firstLine="351"/>
              <w:jc w:val="both"/>
              <w:rPr>
                <w:sz w:val="26"/>
                <w:szCs w:val="26"/>
              </w:rPr>
            </w:pPr>
            <w:r w:rsidRPr="003612ED">
              <w:rPr>
                <w:sz w:val="26"/>
                <w:szCs w:val="26"/>
              </w:rPr>
              <w:t>Общий уровень безопасности дорожного движения:</w:t>
            </w:r>
          </w:p>
          <w:p w:rsidR="00407DFC" w:rsidRPr="003612ED" w:rsidRDefault="00407DFC" w:rsidP="00407DFC">
            <w:pPr>
              <w:pStyle w:val="ConsPlusCell"/>
              <w:tabs>
                <w:tab w:val="left" w:pos="578"/>
              </w:tabs>
              <w:ind w:firstLine="351"/>
              <w:jc w:val="both"/>
              <w:rPr>
                <w:sz w:val="26"/>
                <w:szCs w:val="26"/>
              </w:rPr>
            </w:pPr>
            <w:r w:rsidRPr="003612ED">
              <w:rPr>
                <w:sz w:val="26"/>
                <w:szCs w:val="26"/>
              </w:rPr>
              <w:t>- доля дорожно-транспортных происшествий (далее - ДТП), совершению которых сопутствовало наличие неудовлетво</w:t>
            </w:r>
            <w:r w:rsidRPr="003612ED">
              <w:rPr>
                <w:sz w:val="26"/>
                <w:szCs w:val="26"/>
              </w:rPr>
              <w:softHyphen/>
              <w:t>рительных дорожных условий, в общем количестве ДТП, 0%.</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Сроки и этапы реализации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 xml:space="preserve">Мероприятия Программы охватывают период 2019-2035 </w:t>
            </w:r>
            <w:proofErr w:type="spellStart"/>
            <w:r w:rsidRPr="003612ED">
              <w:rPr>
                <w:sz w:val="26"/>
                <w:szCs w:val="26"/>
              </w:rPr>
              <w:t>г.г</w:t>
            </w:r>
            <w:proofErr w:type="spellEnd"/>
            <w:r w:rsidRPr="003612ED">
              <w:rPr>
                <w:sz w:val="26"/>
                <w:szCs w:val="26"/>
              </w:rPr>
              <w:t>.</w:t>
            </w:r>
          </w:p>
          <w:p w:rsidR="00407DFC" w:rsidRPr="003612ED" w:rsidRDefault="00407DFC" w:rsidP="00407DFC">
            <w:pPr>
              <w:pStyle w:val="68"/>
              <w:shd w:val="clear" w:color="auto" w:fill="auto"/>
              <w:tabs>
                <w:tab w:val="left" w:pos="578"/>
                <w:tab w:val="left" w:pos="706"/>
              </w:tabs>
              <w:spacing w:before="0" w:after="0" w:line="298" w:lineRule="exact"/>
              <w:jc w:val="both"/>
              <w:rPr>
                <w:sz w:val="26"/>
                <w:szCs w:val="26"/>
              </w:rPr>
            </w:pPr>
            <w:r w:rsidRPr="003612ED">
              <w:rPr>
                <w:sz w:val="26"/>
                <w:szCs w:val="26"/>
              </w:rPr>
              <w:t>1-й этап</w:t>
            </w:r>
          </w:p>
          <w:p w:rsidR="00407DFC" w:rsidRPr="003612ED" w:rsidRDefault="00407DFC" w:rsidP="00407DFC">
            <w:pPr>
              <w:pStyle w:val="68"/>
              <w:shd w:val="clear" w:color="auto" w:fill="auto"/>
              <w:tabs>
                <w:tab w:val="left" w:pos="578"/>
                <w:tab w:val="left" w:pos="706"/>
              </w:tabs>
              <w:spacing w:before="0" w:after="0" w:line="298" w:lineRule="exact"/>
              <w:jc w:val="both"/>
              <w:rPr>
                <w:sz w:val="26"/>
                <w:szCs w:val="26"/>
              </w:rPr>
            </w:pPr>
            <w:r w:rsidRPr="003612ED">
              <w:rPr>
                <w:sz w:val="26"/>
                <w:szCs w:val="26"/>
              </w:rPr>
              <w:t>2019-2025 гг.</w:t>
            </w:r>
          </w:p>
          <w:p w:rsidR="00407DFC" w:rsidRPr="003612ED" w:rsidRDefault="00407DFC" w:rsidP="00407DFC">
            <w:pPr>
              <w:pStyle w:val="68"/>
              <w:shd w:val="clear" w:color="auto" w:fill="auto"/>
              <w:tabs>
                <w:tab w:val="left" w:pos="578"/>
                <w:tab w:val="left" w:pos="706"/>
              </w:tabs>
              <w:spacing w:before="0" w:after="0" w:line="298" w:lineRule="exact"/>
              <w:jc w:val="both"/>
              <w:rPr>
                <w:sz w:val="26"/>
                <w:szCs w:val="26"/>
              </w:rPr>
            </w:pPr>
            <w:r w:rsidRPr="003612ED">
              <w:rPr>
                <w:sz w:val="26"/>
                <w:szCs w:val="26"/>
              </w:rPr>
              <w:t>2-ой этап</w:t>
            </w:r>
          </w:p>
          <w:p w:rsidR="00407DFC" w:rsidRPr="003612ED" w:rsidRDefault="00407DFC" w:rsidP="00407DFC">
            <w:pPr>
              <w:pStyle w:val="68"/>
              <w:shd w:val="clear" w:color="auto" w:fill="auto"/>
              <w:tabs>
                <w:tab w:val="left" w:pos="578"/>
                <w:tab w:val="left" w:pos="706"/>
              </w:tabs>
              <w:spacing w:before="0" w:after="0" w:line="298" w:lineRule="exact"/>
              <w:jc w:val="both"/>
              <w:rPr>
                <w:sz w:val="26"/>
                <w:szCs w:val="26"/>
              </w:rPr>
            </w:pPr>
            <w:r w:rsidRPr="003612ED">
              <w:rPr>
                <w:sz w:val="26"/>
                <w:szCs w:val="26"/>
              </w:rPr>
              <w:t>2025-2035 гг.</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lastRenderedPageBreak/>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 (групп мероприятий, подпрограмм, инвестиционных проектов)</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1.Реконструкция и строительство федеральной автомагистрали А188 «Артем-Находка-порт Восточный»</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 xml:space="preserve">2.Строительство автомагистрали </w:t>
            </w:r>
            <w:proofErr w:type="spellStart"/>
            <w:r w:rsidRPr="003612ED">
              <w:rPr>
                <w:sz w:val="26"/>
                <w:szCs w:val="26"/>
              </w:rPr>
              <w:t>Новолитовск</w:t>
            </w:r>
            <w:proofErr w:type="spellEnd"/>
            <w:r w:rsidRPr="003612ED">
              <w:rPr>
                <w:sz w:val="26"/>
                <w:szCs w:val="26"/>
              </w:rPr>
              <w:t>-Находка</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3.Реконструкция причала и здания морского вокзала для возобновления морских пассажирских перевозок.</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 xml:space="preserve">4.Реконструкция и строительство </w:t>
            </w:r>
            <w:proofErr w:type="gramStart"/>
            <w:r w:rsidRPr="003612ED">
              <w:rPr>
                <w:sz w:val="26"/>
                <w:szCs w:val="26"/>
              </w:rPr>
              <w:t>железно-дорожного</w:t>
            </w:r>
            <w:proofErr w:type="gramEnd"/>
            <w:r w:rsidRPr="003612ED">
              <w:rPr>
                <w:sz w:val="26"/>
                <w:szCs w:val="26"/>
              </w:rPr>
              <w:t xml:space="preserve"> парка в </w:t>
            </w:r>
            <w:proofErr w:type="spellStart"/>
            <w:r w:rsidRPr="003612ED">
              <w:rPr>
                <w:sz w:val="26"/>
                <w:szCs w:val="26"/>
              </w:rPr>
              <w:t>п.Восточный</w:t>
            </w:r>
            <w:proofErr w:type="spellEnd"/>
            <w:r w:rsidRPr="003612ED">
              <w:rPr>
                <w:sz w:val="26"/>
                <w:szCs w:val="26"/>
              </w:rPr>
              <w:t xml:space="preserve"> для организации грузовых перевозок</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5.Строительство вертолетной площадки в районе оз. Соленого</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6.Организация автобусного пассажирского маршрута МЖК-</w:t>
            </w:r>
            <w:proofErr w:type="spellStart"/>
            <w:r w:rsidRPr="003612ED">
              <w:rPr>
                <w:sz w:val="26"/>
                <w:szCs w:val="26"/>
              </w:rPr>
              <w:t>ул.Пограничная</w:t>
            </w:r>
            <w:proofErr w:type="spellEnd"/>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7.Строительство дорог к земельным участкам, переданным в собственность семьям, имеющим трех и более детей, для индивидуального жилищного строительства.</w:t>
            </w:r>
          </w:p>
        </w:tc>
      </w:tr>
      <w:tr w:rsidR="00407DFC" w:rsidRPr="003612ED" w:rsidTr="00407DFC">
        <w:trPr>
          <w:trHeight w:val="471"/>
          <w:tblCellSpacing w:w="5" w:type="nil"/>
        </w:trPr>
        <w:tc>
          <w:tcPr>
            <w:tcW w:w="3970"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autoSpaceDE w:val="0"/>
              <w:autoSpaceDN w:val="0"/>
              <w:adjustRightInd w:val="0"/>
              <w:rPr>
                <w:sz w:val="26"/>
                <w:szCs w:val="26"/>
              </w:rPr>
            </w:pPr>
            <w:r w:rsidRPr="003612ED">
              <w:rPr>
                <w:sz w:val="26"/>
                <w:szCs w:val="26"/>
              </w:rPr>
              <w:t>Объемы и источники финансирования программы.</w:t>
            </w:r>
          </w:p>
        </w:tc>
        <w:tc>
          <w:tcPr>
            <w:tcW w:w="5669"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 xml:space="preserve">2019 год – 111 200,0 тыс. руб. </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 xml:space="preserve">(бюджет НГО – 1 112,0 </w:t>
            </w:r>
            <w:proofErr w:type="spellStart"/>
            <w:r w:rsidRPr="003612ED">
              <w:rPr>
                <w:sz w:val="26"/>
                <w:szCs w:val="26"/>
              </w:rPr>
              <w:t>тыс.руб</w:t>
            </w:r>
            <w:proofErr w:type="spellEnd"/>
            <w:r w:rsidRPr="003612ED">
              <w:rPr>
                <w:sz w:val="26"/>
                <w:szCs w:val="26"/>
              </w:rPr>
              <w:t xml:space="preserve">., бюджет Приморского края – 110 088,0 </w:t>
            </w:r>
            <w:proofErr w:type="spellStart"/>
            <w:r w:rsidRPr="003612ED">
              <w:rPr>
                <w:sz w:val="26"/>
                <w:szCs w:val="26"/>
              </w:rPr>
              <w:t>тыс.руб</w:t>
            </w:r>
            <w:proofErr w:type="spellEnd"/>
            <w:r w:rsidRPr="003612ED">
              <w:rPr>
                <w:sz w:val="26"/>
                <w:szCs w:val="26"/>
              </w:rPr>
              <w:t>.)</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2020 год – 127 870,0 тыс. руб.</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 xml:space="preserve">(бюджет НГО – 1 278,0 </w:t>
            </w:r>
            <w:proofErr w:type="spellStart"/>
            <w:r w:rsidRPr="003612ED">
              <w:rPr>
                <w:sz w:val="26"/>
                <w:szCs w:val="26"/>
              </w:rPr>
              <w:t>тыс.руб</w:t>
            </w:r>
            <w:proofErr w:type="spellEnd"/>
            <w:r w:rsidRPr="003612ED">
              <w:rPr>
                <w:sz w:val="26"/>
                <w:szCs w:val="26"/>
              </w:rPr>
              <w:t xml:space="preserve">., бюджет Приморского края – 126 581,0 </w:t>
            </w:r>
            <w:proofErr w:type="spellStart"/>
            <w:r w:rsidRPr="003612ED">
              <w:rPr>
                <w:sz w:val="26"/>
                <w:szCs w:val="26"/>
              </w:rPr>
              <w:t>тыс.руб</w:t>
            </w:r>
            <w:proofErr w:type="spellEnd"/>
            <w:r w:rsidRPr="003612ED">
              <w:rPr>
                <w:sz w:val="26"/>
                <w:szCs w:val="26"/>
              </w:rPr>
              <w:t>.)</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2021-2025 годы – 786 827,0 тыс. руб.</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 xml:space="preserve">(бюджет НГО – 7868,27 </w:t>
            </w:r>
            <w:proofErr w:type="spellStart"/>
            <w:r w:rsidRPr="003612ED">
              <w:rPr>
                <w:sz w:val="26"/>
                <w:szCs w:val="26"/>
              </w:rPr>
              <w:t>тыс.руб</w:t>
            </w:r>
            <w:proofErr w:type="spellEnd"/>
            <w:r w:rsidRPr="003612ED">
              <w:rPr>
                <w:sz w:val="26"/>
                <w:szCs w:val="26"/>
              </w:rPr>
              <w:t xml:space="preserve">., бюджет Приморского края – 778 958,73 </w:t>
            </w:r>
            <w:proofErr w:type="spellStart"/>
            <w:r w:rsidRPr="003612ED">
              <w:rPr>
                <w:sz w:val="26"/>
                <w:szCs w:val="26"/>
              </w:rPr>
              <w:t>тыс.руб</w:t>
            </w:r>
            <w:proofErr w:type="spellEnd"/>
            <w:r w:rsidRPr="003612ED">
              <w:rPr>
                <w:sz w:val="26"/>
                <w:szCs w:val="26"/>
              </w:rPr>
              <w:t>.)</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 xml:space="preserve">2026-2035 годы – 1 859 506,1 </w:t>
            </w:r>
            <w:proofErr w:type="spellStart"/>
            <w:r w:rsidRPr="003612ED">
              <w:rPr>
                <w:sz w:val="26"/>
                <w:szCs w:val="26"/>
              </w:rPr>
              <w:t>тыс.руб</w:t>
            </w:r>
            <w:proofErr w:type="spellEnd"/>
            <w:r w:rsidRPr="003612ED">
              <w:rPr>
                <w:sz w:val="26"/>
                <w:szCs w:val="26"/>
              </w:rPr>
              <w:t>.</w:t>
            </w:r>
          </w:p>
          <w:p w:rsidR="00407DFC" w:rsidRPr="003612ED" w:rsidRDefault="00407DFC" w:rsidP="00407DFC">
            <w:pPr>
              <w:pStyle w:val="68"/>
              <w:shd w:val="clear" w:color="auto" w:fill="auto"/>
              <w:tabs>
                <w:tab w:val="left" w:pos="578"/>
              </w:tabs>
              <w:spacing w:before="0" w:after="0" w:line="298" w:lineRule="exact"/>
              <w:jc w:val="both"/>
              <w:rPr>
                <w:sz w:val="26"/>
                <w:szCs w:val="26"/>
              </w:rPr>
            </w:pPr>
            <w:r w:rsidRPr="003612ED">
              <w:rPr>
                <w:sz w:val="26"/>
                <w:szCs w:val="26"/>
              </w:rPr>
              <w:t xml:space="preserve">(бюджет НГО – 18 595,1 </w:t>
            </w:r>
            <w:proofErr w:type="spellStart"/>
            <w:r w:rsidRPr="003612ED">
              <w:rPr>
                <w:sz w:val="26"/>
                <w:szCs w:val="26"/>
              </w:rPr>
              <w:t>тыс.руб</w:t>
            </w:r>
            <w:proofErr w:type="spellEnd"/>
            <w:r w:rsidRPr="003612ED">
              <w:rPr>
                <w:sz w:val="26"/>
                <w:szCs w:val="26"/>
              </w:rPr>
              <w:t xml:space="preserve">., бюджет Приморского края – 1 840 911,0 </w:t>
            </w:r>
            <w:proofErr w:type="spellStart"/>
            <w:r w:rsidRPr="003612ED">
              <w:rPr>
                <w:sz w:val="26"/>
                <w:szCs w:val="26"/>
              </w:rPr>
              <w:t>тыс.руб</w:t>
            </w:r>
            <w:proofErr w:type="spellEnd"/>
            <w:r w:rsidRPr="003612ED">
              <w:rPr>
                <w:sz w:val="26"/>
                <w:szCs w:val="26"/>
              </w:rPr>
              <w:t>.)</w:t>
            </w:r>
          </w:p>
          <w:p w:rsidR="00407DFC" w:rsidRPr="003612ED" w:rsidRDefault="00407DFC" w:rsidP="00407DFC">
            <w:pPr>
              <w:pStyle w:val="68"/>
              <w:shd w:val="clear" w:color="auto" w:fill="auto"/>
              <w:tabs>
                <w:tab w:val="left" w:pos="578"/>
              </w:tabs>
              <w:spacing w:before="0" w:after="0" w:line="298" w:lineRule="exact"/>
              <w:ind w:firstLine="351"/>
              <w:jc w:val="both"/>
              <w:rPr>
                <w:sz w:val="26"/>
                <w:szCs w:val="26"/>
              </w:rPr>
            </w:pPr>
            <w:r w:rsidRPr="003612ED">
              <w:rPr>
                <w:sz w:val="26"/>
                <w:szCs w:val="26"/>
              </w:rPr>
              <w:t>Всего - 2 885 403,0 тыс. руб.</w:t>
            </w:r>
          </w:p>
          <w:p w:rsidR="00407DFC" w:rsidRPr="003612ED" w:rsidRDefault="00407DFC" w:rsidP="00407DFC">
            <w:pPr>
              <w:pStyle w:val="68"/>
              <w:shd w:val="clear" w:color="auto" w:fill="auto"/>
              <w:tabs>
                <w:tab w:val="left" w:pos="578"/>
              </w:tabs>
              <w:spacing w:before="0" w:after="0" w:line="298" w:lineRule="exact"/>
              <w:jc w:val="both"/>
              <w:rPr>
                <w:sz w:val="26"/>
                <w:szCs w:val="26"/>
              </w:rPr>
            </w:pPr>
          </w:p>
        </w:tc>
      </w:tr>
    </w:tbl>
    <w:p w:rsidR="00407DFC" w:rsidRPr="003612ED" w:rsidRDefault="00407DFC" w:rsidP="00407DFC">
      <w:pPr>
        <w:rPr>
          <w:sz w:val="26"/>
          <w:szCs w:val="26"/>
        </w:rPr>
      </w:pPr>
      <w:r w:rsidRPr="003612ED">
        <w:rPr>
          <w:sz w:val="26"/>
          <w:szCs w:val="26"/>
        </w:rPr>
        <w:br w:type="page"/>
      </w:r>
    </w:p>
    <w:p w:rsidR="00407DFC" w:rsidRPr="005161E5" w:rsidRDefault="00407DFC" w:rsidP="00407DFC">
      <w:pPr>
        <w:pStyle w:val="10"/>
        <w:spacing w:before="0" w:line="240" w:lineRule="auto"/>
        <w:jc w:val="center"/>
        <w:rPr>
          <w:color w:val="auto"/>
          <w:sz w:val="26"/>
          <w:szCs w:val="26"/>
        </w:rPr>
      </w:pPr>
      <w:bookmarkStart w:id="2" w:name="bookmark1"/>
      <w:bookmarkStart w:id="3" w:name="_Toc493496990"/>
      <w:bookmarkStart w:id="4" w:name="bookmark3"/>
      <w:r w:rsidRPr="005161E5">
        <w:rPr>
          <w:rStyle w:val="15"/>
          <w:rFonts w:eastAsiaTheme="minorHAnsi"/>
          <w:color w:val="auto"/>
          <w:sz w:val="26"/>
          <w:szCs w:val="26"/>
        </w:rPr>
        <w:lastRenderedPageBreak/>
        <w:t>Раздел 2. Характеристика существующего состояния транспортной инфраструктуры</w:t>
      </w:r>
      <w:bookmarkEnd w:id="2"/>
      <w:r w:rsidRPr="005161E5">
        <w:rPr>
          <w:rStyle w:val="31"/>
          <w:rFonts w:eastAsiaTheme="majorEastAsia"/>
          <w:color w:val="auto"/>
          <w:sz w:val="26"/>
          <w:szCs w:val="26"/>
        </w:rPr>
        <w:t xml:space="preserve"> Находкинского городского округа</w:t>
      </w:r>
      <w:bookmarkEnd w:id="3"/>
    </w:p>
    <w:p w:rsidR="00407DFC" w:rsidRPr="00451901" w:rsidRDefault="00407DFC" w:rsidP="00407DFC">
      <w:pPr>
        <w:pStyle w:val="10"/>
        <w:spacing w:before="0" w:line="240" w:lineRule="auto"/>
        <w:jc w:val="center"/>
        <w:rPr>
          <w:rStyle w:val="15"/>
          <w:rFonts w:eastAsiaTheme="minorHAnsi"/>
          <w:color w:val="auto"/>
          <w:sz w:val="26"/>
          <w:szCs w:val="26"/>
        </w:rPr>
      </w:pPr>
      <w:bookmarkStart w:id="5" w:name="_Toc493496991"/>
      <w:bookmarkStart w:id="6" w:name="_Toc493496993"/>
      <w:bookmarkEnd w:id="4"/>
      <w:r w:rsidRPr="00451901">
        <w:rPr>
          <w:rStyle w:val="15"/>
          <w:rFonts w:eastAsiaTheme="minorHAnsi"/>
          <w:color w:val="auto"/>
          <w:sz w:val="26"/>
          <w:szCs w:val="26"/>
        </w:rPr>
        <w:t xml:space="preserve">2.1. Анализ положения </w:t>
      </w:r>
      <w:r w:rsidRPr="00451901">
        <w:rPr>
          <w:rStyle w:val="31"/>
          <w:rFonts w:eastAsiaTheme="majorEastAsia"/>
          <w:color w:val="auto"/>
          <w:sz w:val="26"/>
          <w:szCs w:val="26"/>
        </w:rPr>
        <w:t xml:space="preserve">Находкинского городского округа </w:t>
      </w:r>
      <w:r w:rsidRPr="00451901">
        <w:rPr>
          <w:rStyle w:val="15"/>
          <w:rFonts w:eastAsiaTheme="minorHAnsi"/>
          <w:color w:val="auto"/>
          <w:sz w:val="26"/>
          <w:szCs w:val="26"/>
        </w:rPr>
        <w:t>в структуре пространственной организации Приморского края</w:t>
      </w:r>
      <w:bookmarkEnd w:id="5"/>
    </w:p>
    <w:p w:rsidR="00407DFC" w:rsidRPr="00451901" w:rsidRDefault="00407DFC" w:rsidP="00407DFC">
      <w:pPr>
        <w:pStyle w:val="2"/>
        <w:spacing w:before="0" w:line="240" w:lineRule="auto"/>
        <w:jc w:val="center"/>
        <w:rPr>
          <w:rFonts w:ascii="Times New Roman" w:hAnsi="Times New Roman" w:cs="Times New Roman"/>
          <w:color w:val="auto"/>
        </w:rPr>
      </w:pPr>
      <w:r w:rsidRPr="00451901">
        <w:rPr>
          <w:rFonts w:ascii="Times New Roman" w:hAnsi="Times New Roman" w:cs="Times New Roman"/>
          <w:color w:val="auto"/>
        </w:rPr>
        <w:t>Характеристика Находкинского городского округа</w:t>
      </w:r>
    </w:p>
    <w:p w:rsidR="00407DFC" w:rsidRPr="00451901" w:rsidRDefault="00407DFC" w:rsidP="00407DFC">
      <w:pPr>
        <w:pStyle w:val="2"/>
        <w:spacing w:before="0" w:line="240" w:lineRule="auto"/>
        <w:jc w:val="both"/>
        <w:rPr>
          <w:rFonts w:ascii="Times New Roman" w:hAnsi="Times New Roman" w:cs="Times New Roman"/>
          <w:color w:val="auto"/>
        </w:rPr>
      </w:pPr>
    </w:p>
    <w:p w:rsidR="00407DFC" w:rsidRPr="00451901" w:rsidRDefault="00407DFC" w:rsidP="00407DFC">
      <w:pPr>
        <w:ind w:firstLine="708"/>
        <w:jc w:val="both"/>
        <w:rPr>
          <w:sz w:val="26"/>
          <w:szCs w:val="26"/>
        </w:rPr>
      </w:pPr>
      <w:r w:rsidRPr="00451901">
        <w:rPr>
          <w:sz w:val="26"/>
          <w:szCs w:val="26"/>
        </w:rPr>
        <w:t xml:space="preserve">Общая площадь территории Находкинского городского округа составляет 360,4 </w:t>
      </w:r>
      <w:proofErr w:type="spellStart"/>
      <w:r w:rsidRPr="00451901">
        <w:rPr>
          <w:sz w:val="26"/>
          <w:szCs w:val="26"/>
        </w:rPr>
        <w:t>кв.км</w:t>
      </w:r>
      <w:proofErr w:type="spellEnd"/>
      <w:r w:rsidRPr="00451901">
        <w:rPr>
          <w:sz w:val="26"/>
          <w:szCs w:val="26"/>
        </w:rPr>
        <w:t xml:space="preserve">. Округ расположен на северо-западном побережье Японского моря, в восточной части залива Петра Великого на удалении от административного краевого центра </w:t>
      </w:r>
      <w:proofErr w:type="spellStart"/>
      <w:r w:rsidRPr="00451901">
        <w:rPr>
          <w:sz w:val="26"/>
          <w:szCs w:val="26"/>
        </w:rPr>
        <w:t>г.Владивостока</w:t>
      </w:r>
      <w:proofErr w:type="spellEnd"/>
      <w:r w:rsidRPr="00451901">
        <w:rPr>
          <w:sz w:val="26"/>
          <w:szCs w:val="26"/>
        </w:rPr>
        <w:t xml:space="preserve">, по прямой - на 165 км, по автомобильной трассе - на 184 км, по железной дороге - на 215 км. Ближайший аэропорт находится в </w:t>
      </w:r>
      <w:proofErr w:type="spellStart"/>
      <w:r w:rsidRPr="00451901">
        <w:rPr>
          <w:sz w:val="26"/>
          <w:szCs w:val="26"/>
        </w:rPr>
        <w:t>г.Артем</w:t>
      </w:r>
      <w:proofErr w:type="spellEnd"/>
      <w:r w:rsidRPr="00451901">
        <w:rPr>
          <w:sz w:val="26"/>
          <w:szCs w:val="26"/>
        </w:rPr>
        <w:t xml:space="preserve"> в 130 км от </w:t>
      </w:r>
      <w:proofErr w:type="spellStart"/>
      <w:r w:rsidRPr="00451901">
        <w:rPr>
          <w:sz w:val="26"/>
          <w:szCs w:val="26"/>
        </w:rPr>
        <w:t>г.Находка</w:t>
      </w:r>
      <w:proofErr w:type="spellEnd"/>
      <w:r w:rsidRPr="00451901">
        <w:rPr>
          <w:sz w:val="26"/>
          <w:szCs w:val="26"/>
        </w:rPr>
        <w:t xml:space="preserve">. </w:t>
      </w:r>
    </w:p>
    <w:p w:rsidR="00407DFC" w:rsidRPr="00451901" w:rsidRDefault="00407DFC" w:rsidP="00407DFC">
      <w:pPr>
        <w:ind w:firstLine="708"/>
        <w:jc w:val="both"/>
        <w:rPr>
          <w:sz w:val="26"/>
          <w:szCs w:val="26"/>
        </w:rPr>
      </w:pPr>
      <w:r w:rsidRPr="00451901">
        <w:rPr>
          <w:sz w:val="26"/>
          <w:szCs w:val="26"/>
        </w:rPr>
        <w:t>Общая протяжённость морской береговой линии составляет около 170 км, исключая участки соседнего Партизанского района, рассекающие территорию округа в трех местах (устья рек Литовка. Партизанская, озеро Первое - мыс Гранитный).</w:t>
      </w:r>
    </w:p>
    <w:p w:rsidR="00407DFC" w:rsidRPr="00451901" w:rsidRDefault="00407DFC" w:rsidP="00407DFC">
      <w:pPr>
        <w:ind w:firstLine="708"/>
        <w:jc w:val="both"/>
        <w:rPr>
          <w:sz w:val="26"/>
          <w:szCs w:val="26"/>
        </w:rPr>
      </w:pPr>
      <w:r w:rsidRPr="00451901">
        <w:rPr>
          <w:sz w:val="26"/>
          <w:szCs w:val="26"/>
        </w:rPr>
        <w:t>Существующий природно-ресурсный и экономический потенциал, наличие действующих отраслевых проектов развития способствуют переходу на новую ступень экономической конкурентоспособности территории.</w:t>
      </w:r>
    </w:p>
    <w:p w:rsidR="00407DFC" w:rsidRPr="00451901" w:rsidRDefault="00407DFC" w:rsidP="00407DFC">
      <w:pPr>
        <w:ind w:firstLine="708"/>
        <w:jc w:val="both"/>
        <w:rPr>
          <w:sz w:val="26"/>
          <w:szCs w:val="26"/>
        </w:rPr>
      </w:pPr>
      <w:r w:rsidRPr="00451901">
        <w:rPr>
          <w:rFonts w:eastAsia="MS Gothic"/>
          <w:sz w:val="26"/>
          <w:szCs w:val="26"/>
          <w:lang w:eastAsia="ja-JP"/>
        </w:rPr>
        <w:t xml:space="preserve">Одно из преимуществ экономики </w:t>
      </w:r>
      <w:r w:rsidRPr="00451901">
        <w:rPr>
          <w:sz w:val="26"/>
          <w:szCs w:val="26"/>
        </w:rPr>
        <w:t>Находкинского городского округа - преобладание</w:t>
      </w:r>
      <w:r w:rsidRPr="00451901">
        <w:rPr>
          <w:rFonts w:eastAsia="MS Gothic"/>
          <w:sz w:val="26"/>
          <w:szCs w:val="26"/>
          <w:lang w:eastAsia="ja-JP"/>
        </w:rPr>
        <w:t xml:space="preserve"> доли услуг</w:t>
      </w:r>
      <w:r w:rsidRPr="00451901">
        <w:rPr>
          <w:sz w:val="26"/>
          <w:szCs w:val="26"/>
        </w:rPr>
        <w:t xml:space="preserve"> в ее структуре</w:t>
      </w:r>
      <w:r w:rsidRPr="00451901">
        <w:rPr>
          <w:rFonts w:eastAsia="MS Gothic"/>
          <w:sz w:val="26"/>
          <w:szCs w:val="26"/>
          <w:lang w:eastAsia="ja-JP"/>
        </w:rPr>
        <w:t>. Организации,</w:t>
      </w:r>
      <w:r w:rsidRPr="00451901">
        <w:rPr>
          <w:sz w:val="26"/>
          <w:szCs w:val="26"/>
        </w:rPr>
        <w:t xml:space="preserve"> осуществляющие оказание рыночных услуг (прежде всего это относится к услугам транспортной обработки и хранения грузов, логистических услуг, торговли и связи) динамично развиваются. </w:t>
      </w:r>
    </w:p>
    <w:p w:rsidR="00407DFC" w:rsidRPr="00451901" w:rsidRDefault="00407DFC" w:rsidP="00407DFC">
      <w:pPr>
        <w:ind w:firstLine="708"/>
        <w:jc w:val="both"/>
        <w:rPr>
          <w:sz w:val="26"/>
          <w:szCs w:val="26"/>
        </w:rPr>
      </w:pPr>
      <w:r w:rsidRPr="00451901">
        <w:rPr>
          <w:sz w:val="26"/>
          <w:szCs w:val="26"/>
        </w:rPr>
        <w:t>На 01 января 2018 года в Находкинском городском округе проживало 150,2 тыс. человек. Находкинский городской округ – один из наиболее населенных округов Приморского края в среднем на одном квадратном километре проживает немногим менее 417 человек. В среднем по Приморскому краю плотность населения составляет около 12 человек на квадратный километр. В границах Находкинского городского округа концентрируется 7,8% населения, 8,5% занятых в экономике, 9,7% основных фондов экономики Приморского края.</w:t>
      </w:r>
    </w:p>
    <w:p w:rsidR="00407DFC" w:rsidRPr="00451901" w:rsidRDefault="00407DFC" w:rsidP="00407DFC">
      <w:pPr>
        <w:ind w:firstLine="709"/>
        <w:jc w:val="both"/>
        <w:rPr>
          <w:sz w:val="26"/>
          <w:szCs w:val="26"/>
        </w:rPr>
      </w:pPr>
      <w:r w:rsidRPr="00451901">
        <w:rPr>
          <w:sz w:val="26"/>
          <w:szCs w:val="26"/>
        </w:rPr>
        <w:t>Выгодное экономико-географическое положение Находкинского городского округа дополняет система транспортных коммуникаций и инфраструктуры, включающая:</w:t>
      </w:r>
    </w:p>
    <w:p w:rsidR="00407DFC" w:rsidRPr="00451901" w:rsidRDefault="00407DFC" w:rsidP="00407DFC">
      <w:pPr>
        <w:ind w:firstLine="708"/>
        <w:jc w:val="both"/>
        <w:rPr>
          <w:sz w:val="26"/>
          <w:szCs w:val="26"/>
        </w:rPr>
      </w:pPr>
      <w:r w:rsidRPr="00451901">
        <w:rPr>
          <w:sz w:val="26"/>
          <w:szCs w:val="26"/>
        </w:rPr>
        <w:t xml:space="preserve"> - </w:t>
      </w:r>
      <w:proofErr w:type="spellStart"/>
      <w:r w:rsidRPr="00451901">
        <w:rPr>
          <w:sz w:val="26"/>
          <w:szCs w:val="26"/>
        </w:rPr>
        <w:t>Находкинcкий</w:t>
      </w:r>
      <w:proofErr w:type="spellEnd"/>
      <w:r w:rsidRPr="00451901">
        <w:rPr>
          <w:sz w:val="26"/>
          <w:szCs w:val="26"/>
        </w:rPr>
        <w:t xml:space="preserve"> железнодорожный узел - конечная точка Транссибирской железнодорожной магистрали;</w:t>
      </w:r>
    </w:p>
    <w:p w:rsidR="00407DFC" w:rsidRPr="00451901" w:rsidRDefault="00407DFC" w:rsidP="00407DFC">
      <w:pPr>
        <w:ind w:firstLine="708"/>
        <w:jc w:val="both"/>
        <w:rPr>
          <w:sz w:val="26"/>
          <w:szCs w:val="26"/>
        </w:rPr>
      </w:pPr>
      <w:r w:rsidRPr="00451901">
        <w:rPr>
          <w:sz w:val="26"/>
          <w:szCs w:val="26"/>
        </w:rPr>
        <w:t xml:space="preserve">- два морских порта - Восточный и Находка, которые являются частью системы, обслуживающей внешнеторговые грузопотоки между Россией и странами Азиатско-Тихоокеанского региона и практически весь трансконтинентальный железнодорожный транзит. </w:t>
      </w:r>
    </w:p>
    <w:p w:rsidR="00407DFC" w:rsidRPr="00451901" w:rsidRDefault="00407DFC" w:rsidP="00407DFC">
      <w:pPr>
        <w:ind w:firstLine="540"/>
        <w:jc w:val="both"/>
        <w:rPr>
          <w:sz w:val="26"/>
          <w:szCs w:val="26"/>
        </w:rPr>
      </w:pPr>
      <w:r w:rsidRPr="00451901">
        <w:rPr>
          <w:sz w:val="26"/>
          <w:szCs w:val="26"/>
        </w:rPr>
        <w:t xml:space="preserve">- автомобильные дороги краевого значения, территориальная автодорожная сеть, примыкающая к федеральной трассе «Уссури» Хабаровск-Владивосток, которая обеспечивает связь Находки с важнейшим транспортным коридором Москва-Владивосток. В экономическом отношении большое значение имеет автомобильная дорога Владивосток-Находка, она перераспределяет внешнеторговые грузопотоки, дает им выход на федеральную автомобильную дорогу Хабаровск-Владивосток, далее – выход в КНР через пограничные </w:t>
      </w:r>
      <w:proofErr w:type="spellStart"/>
      <w:r w:rsidRPr="00451901">
        <w:rPr>
          <w:sz w:val="26"/>
          <w:szCs w:val="26"/>
        </w:rPr>
        <w:t>автопереходы</w:t>
      </w:r>
      <w:proofErr w:type="spellEnd"/>
      <w:r w:rsidRPr="00451901">
        <w:rPr>
          <w:sz w:val="26"/>
          <w:szCs w:val="26"/>
        </w:rPr>
        <w:t>.</w:t>
      </w:r>
    </w:p>
    <w:p w:rsidR="00407DFC" w:rsidRPr="00451901" w:rsidRDefault="00407DFC" w:rsidP="00407DFC">
      <w:pPr>
        <w:widowControl w:val="0"/>
        <w:autoSpaceDE w:val="0"/>
        <w:autoSpaceDN w:val="0"/>
        <w:adjustRightInd w:val="0"/>
        <w:ind w:firstLine="540"/>
        <w:jc w:val="both"/>
        <w:rPr>
          <w:sz w:val="26"/>
          <w:szCs w:val="26"/>
        </w:rPr>
      </w:pPr>
      <w:r w:rsidRPr="00451901">
        <w:rPr>
          <w:sz w:val="26"/>
          <w:szCs w:val="26"/>
        </w:rPr>
        <w:t>- аэропорт — «</w:t>
      </w:r>
      <w:hyperlink r:id="rId9" w:tooltip="Владивосток (аэропорт)" w:history="1">
        <w:r w:rsidRPr="00451901">
          <w:rPr>
            <w:sz w:val="26"/>
            <w:szCs w:val="26"/>
          </w:rPr>
          <w:t>Владивосток</w:t>
        </w:r>
      </w:hyperlink>
      <w:r w:rsidRPr="00451901">
        <w:rPr>
          <w:sz w:val="26"/>
          <w:szCs w:val="26"/>
        </w:rPr>
        <w:t>», через который проходят авиатрассы международного и общегосударственного значения;</w:t>
      </w:r>
    </w:p>
    <w:p w:rsidR="00407DFC" w:rsidRPr="00451901" w:rsidRDefault="00407DFC" w:rsidP="00407DFC">
      <w:pPr>
        <w:ind w:firstLine="540"/>
        <w:jc w:val="both"/>
        <w:rPr>
          <w:sz w:val="26"/>
          <w:szCs w:val="26"/>
        </w:rPr>
      </w:pPr>
      <w:r w:rsidRPr="00451901">
        <w:rPr>
          <w:bCs/>
          <w:iCs/>
          <w:sz w:val="26"/>
          <w:szCs w:val="26"/>
        </w:rPr>
        <w:lastRenderedPageBreak/>
        <w:t>Близость к странам АТР</w:t>
      </w:r>
      <w:r w:rsidRPr="00451901">
        <w:rPr>
          <w:sz w:val="26"/>
          <w:szCs w:val="26"/>
        </w:rPr>
        <w:t xml:space="preserve"> дает округу большие преимущества в экспортно-импортной деятельности, в экономическом и культурном сотрудничестве.</w:t>
      </w:r>
    </w:p>
    <w:p w:rsidR="00407DFC" w:rsidRPr="00451901" w:rsidRDefault="00407DFC" w:rsidP="00407DFC">
      <w:pPr>
        <w:ind w:firstLine="540"/>
        <w:jc w:val="both"/>
        <w:rPr>
          <w:bCs/>
          <w:iCs/>
          <w:sz w:val="26"/>
          <w:szCs w:val="26"/>
        </w:rPr>
      </w:pPr>
      <w:r w:rsidRPr="00451901">
        <w:rPr>
          <w:sz w:val="26"/>
          <w:szCs w:val="26"/>
        </w:rPr>
        <w:t xml:space="preserve">Достаточно благоприятно и экономико-географическое положение округа: </w:t>
      </w:r>
    </w:p>
    <w:p w:rsidR="00407DFC" w:rsidRDefault="00407DFC" w:rsidP="00407DFC">
      <w:pPr>
        <w:ind w:firstLine="540"/>
        <w:jc w:val="both"/>
        <w:rPr>
          <w:sz w:val="26"/>
          <w:szCs w:val="26"/>
        </w:rPr>
      </w:pPr>
      <w:r w:rsidRPr="00451901">
        <w:rPr>
          <w:sz w:val="26"/>
          <w:szCs w:val="26"/>
        </w:rPr>
        <w:t xml:space="preserve">- находящиеся на территории Находкинского городского округа месторождения минерального сырья - строительных песков, фарфорового сырья, песков и кварца для производства стекла, строительного камня, керамзитового сырья, глин для производства кирпича -  могут составить базу для производства глинистого и силикатного кирпича, керамзита, железобетонных изделий, дорожного строительства и др.; </w:t>
      </w:r>
    </w:p>
    <w:p w:rsidR="00407DFC" w:rsidRPr="00451901" w:rsidRDefault="00407DFC" w:rsidP="00407DFC">
      <w:pPr>
        <w:ind w:firstLine="540"/>
        <w:jc w:val="both"/>
        <w:rPr>
          <w:sz w:val="26"/>
          <w:szCs w:val="26"/>
        </w:rPr>
      </w:pPr>
      <w:r w:rsidRPr="00451901">
        <w:rPr>
          <w:sz w:val="26"/>
          <w:szCs w:val="26"/>
        </w:rPr>
        <w:t>- большие массивы земель, пригодных для индивидуальной жилищной застройки.</w:t>
      </w:r>
    </w:p>
    <w:p w:rsidR="00407DFC" w:rsidRPr="00451901" w:rsidRDefault="00407DFC" w:rsidP="00407DFC">
      <w:pPr>
        <w:jc w:val="both"/>
        <w:rPr>
          <w:bCs/>
          <w:iCs/>
          <w:sz w:val="26"/>
          <w:szCs w:val="26"/>
        </w:rPr>
      </w:pPr>
      <w:r w:rsidRPr="00451901">
        <w:rPr>
          <w:sz w:val="26"/>
          <w:szCs w:val="26"/>
        </w:rPr>
        <w:t>- морское побережье</w:t>
      </w:r>
      <w:r w:rsidRPr="00451901">
        <w:rPr>
          <w:bCs/>
          <w:iCs/>
          <w:sz w:val="26"/>
          <w:szCs w:val="26"/>
        </w:rPr>
        <w:t xml:space="preserve">, наличие естественных природных условий для отдыха, хорошие пляжи, чистая вода и воздух – все </w:t>
      </w:r>
      <w:proofErr w:type="gramStart"/>
      <w:r w:rsidRPr="00451901">
        <w:rPr>
          <w:bCs/>
          <w:iCs/>
          <w:sz w:val="26"/>
          <w:szCs w:val="26"/>
        </w:rPr>
        <w:t>это  стимулирует</w:t>
      </w:r>
      <w:proofErr w:type="gramEnd"/>
      <w:r w:rsidRPr="00451901">
        <w:rPr>
          <w:bCs/>
          <w:iCs/>
          <w:sz w:val="26"/>
          <w:szCs w:val="26"/>
        </w:rPr>
        <w:t xml:space="preserve">  развитие инфраструктуры для отдыха. </w:t>
      </w:r>
    </w:p>
    <w:p w:rsidR="00407DFC" w:rsidRPr="00451901" w:rsidRDefault="00407DFC" w:rsidP="00407DFC">
      <w:pPr>
        <w:pStyle w:val="10"/>
        <w:spacing w:before="0" w:line="240" w:lineRule="auto"/>
        <w:jc w:val="center"/>
        <w:rPr>
          <w:rFonts w:ascii="Times New Roman" w:hAnsi="Times New Roman" w:cs="Times New Roman"/>
          <w:color w:val="auto"/>
          <w:sz w:val="26"/>
          <w:szCs w:val="26"/>
        </w:rPr>
      </w:pPr>
      <w:r w:rsidRPr="00451901">
        <w:rPr>
          <w:rFonts w:ascii="Times New Roman" w:hAnsi="Times New Roman" w:cs="Times New Roman"/>
          <w:color w:val="auto"/>
          <w:sz w:val="26"/>
          <w:szCs w:val="26"/>
        </w:rPr>
        <w:t>Административно-территориальное деление</w:t>
      </w:r>
    </w:p>
    <w:p w:rsidR="00407DFC" w:rsidRDefault="00407DFC" w:rsidP="00407DFC">
      <w:pPr>
        <w:ind w:firstLine="708"/>
        <w:jc w:val="both"/>
        <w:rPr>
          <w:sz w:val="26"/>
          <w:szCs w:val="26"/>
        </w:rPr>
      </w:pPr>
    </w:p>
    <w:p w:rsidR="00407DFC" w:rsidRPr="00451901" w:rsidRDefault="00407DFC" w:rsidP="00407DFC">
      <w:pPr>
        <w:ind w:firstLine="708"/>
        <w:jc w:val="both"/>
        <w:rPr>
          <w:sz w:val="26"/>
          <w:szCs w:val="26"/>
        </w:rPr>
      </w:pPr>
      <w:r w:rsidRPr="00451901">
        <w:rPr>
          <w:sz w:val="26"/>
          <w:szCs w:val="26"/>
        </w:rPr>
        <w:t xml:space="preserve">Территория Находкинского городского округа является составной частью территории Приморского края. Территорию Находкинского городского округа составляют исторически сложившиеся земли города Находки, прилегающие к ним земли общего пользования, территории традиционного природопользования, рекреационные земли, земли для развития Находкинского городского округа независимо от форм собственности и целевого назначения, в том числе территории поселка Берегового, села Анна, села </w:t>
      </w:r>
      <w:proofErr w:type="spellStart"/>
      <w:r w:rsidRPr="00451901">
        <w:rPr>
          <w:sz w:val="26"/>
          <w:szCs w:val="26"/>
        </w:rPr>
        <w:t>Душкино</w:t>
      </w:r>
      <w:proofErr w:type="spellEnd"/>
      <w:r w:rsidRPr="00451901">
        <w:rPr>
          <w:sz w:val="26"/>
          <w:szCs w:val="26"/>
        </w:rPr>
        <w:t>.</w:t>
      </w:r>
    </w:p>
    <w:p w:rsidR="00407DFC" w:rsidRPr="003612ED" w:rsidRDefault="00407DFC" w:rsidP="00407DFC">
      <w:pPr>
        <w:pStyle w:val="10"/>
        <w:spacing w:before="0" w:line="240" w:lineRule="auto"/>
        <w:jc w:val="center"/>
        <w:rPr>
          <w:rStyle w:val="af6"/>
          <w:rFonts w:ascii="Times New Roman" w:hAnsi="Times New Roman" w:cs="Times New Roman"/>
          <w:b/>
          <w:caps w:val="0"/>
          <w:color w:val="auto"/>
          <w:sz w:val="26"/>
          <w:szCs w:val="26"/>
        </w:rPr>
      </w:pPr>
      <w:r w:rsidRPr="003612ED">
        <w:rPr>
          <w:rFonts w:ascii="Times New Roman" w:hAnsi="Times New Roman" w:cs="Times New Roman"/>
          <w:color w:val="auto"/>
          <w:sz w:val="26"/>
          <w:szCs w:val="26"/>
        </w:rPr>
        <w:t>2.2. Социально-экономическая характеристика Находкинского</w:t>
      </w:r>
      <w:r w:rsidRPr="003612ED">
        <w:rPr>
          <w:rStyle w:val="af6"/>
          <w:rFonts w:ascii="Times New Roman" w:hAnsi="Times New Roman" w:cs="Times New Roman"/>
          <w:color w:val="auto"/>
          <w:sz w:val="26"/>
          <w:szCs w:val="26"/>
        </w:rPr>
        <w:t xml:space="preserve"> городского округа, характеристика градостроительной деятельности на территории городского округа, включая деятельность в сфере транспорта и оценку транспортного спроса</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Отраслевая структура экономики</w:t>
      </w:r>
    </w:p>
    <w:p w:rsidR="00407DFC" w:rsidRPr="003612ED" w:rsidRDefault="00407DFC" w:rsidP="00407DFC">
      <w:pPr>
        <w:jc w:val="both"/>
        <w:rPr>
          <w:sz w:val="26"/>
          <w:szCs w:val="26"/>
        </w:rPr>
      </w:pPr>
    </w:p>
    <w:p w:rsidR="00407DFC" w:rsidRPr="003612ED" w:rsidRDefault="00407DFC" w:rsidP="00407DFC">
      <w:pPr>
        <w:pStyle w:val="24"/>
        <w:spacing w:after="0" w:line="240" w:lineRule="auto"/>
        <w:ind w:firstLine="720"/>
        <w:jc w:val="both"/>
        <w:rPr>
          <w:sz w:val="26"/>
          <w:szCs w:val="26"/>
        </w:rPr>
      </w:pPr>
      <w:r w:rsidRPr="003612ED">
        <w:rPr>
          <w:sz w:val="26"/>
          <w:szCs w:val="26"/>
        </w:rPr>
        <w:t xml:space="preserve">Находка - один из крупнейших транспортных узлов на Дальнем Востоке России. Через порты Восточный и Находка в 2018 году прошло 93, 5 </w:t>
      </w:r>
      <w:proofErr w:type="spellStart"/>
      <w:proofErr w:type="gramStart"/>
      <w:r w:rsidRPr="003612ED">
        <w:rPr>
          <w:sz w:val="26"/>
          <w:szCs w:val="26"/>
        </w:rPr>
        <w:t>млн.тонн</w:t>
      </w:r>
      <w:proofErr w:type="spellEnd"/>
      <w:proofErr w:type="gramEnd"/>
      <w:r w:rsidRPr="003612ED">
        <w:rPr>
          <w:sz w:val="26"/>
          <w:szCs w:val="26"/>
        </w:rPr>
        <w:t xml:space="preserve">, что составило 46,6% грузооборота портов Дальневосточного бассейна и 11,5% от общероссийского показателя. </w:t>
      </w:r>
    </w:p>
    <w:p w:rsidR="00407DFC" w:rsidRPr="003612ED" w:rsidRDefault="00407DFC" w:rsidP="00407DFC">
      <w:pPr>
        <w:ind w:firstLine="708"/>
        <w:jc w:val="both"/>
        <w:rPr>
          <w:bCs/>
          <w:sz w:val="26"/>
          <w:szCs w:val="26"/>
        </w:rPr>
      </w:pPr>
      <w:r w:rsidRPr="003612ED">
        <w:rPr>
          <w:sz w:val="26"/>
          <w:szCs w:val="26"/>
        </w:rPr>
        <w:t xml:space="preserve">Транспортно-логистический бизнес является одним из базовых в экономике Находкинского городского округа. В портах </w:t>
      </w:r>
      <w:r w:rsidRPr="003612ED">
        <w:rPr>
          <w:bCs/>
          <w:sz w:val="26"/>
          <w:szCs w:val="26"/>
        </w:rPr>
        <w:t xml:space="preserve">Находкинского городского округа ведут деятельность 23 стивидорных компании, из </w:t>
      </w:r>
      <w:proofErr w:type="gramStart"/>
      <w:r w:rsidRPr="003612ED">
        <w:rPr>
          <w:bCs/>
          <w:sz w:val="26"/>
          <w:szCs w:val="26"/>
        </w:rPr>
        <w:t>них  12</w:t>
      </w:r>
      <w:proofErr w:type="gramEnd"/>
      <w:r w:rsidRPr="003612ED">
        <w:rPr>
          <w:bCs/>
          <w:sz w:val="26"/>
          <w:szCs w:val="26"/>
        </w:rPr>
        <w:t xml:space="preserve"> осуществляют перевалку угля на экспорт. </w:t>
      </w:r>
    </w:p>
    <w:p w:rsidR="00407DFC" w:rsidRPr="003612ED" w:rsidRDefault="00407DFC" w:rsidP="00407DFC">
      <w:pPr>
        <w:pStyle w:val="Default"/>
        <w:ind w:firstLine="708"/>
        <w:jc w:val="both"/>
        <w:rPr>
          <w:color w:val="auto"/>
          <w:sz w:val="26"/>
          <w:szCs w:val="26"/>
        </w:rPr>
      </w:pPr>
      <w:r w:rsidRPr="003612ED">
        <w:rPr>
          <w:color w:val="auto"/>
          <w:sz w:val="26"/>
          <w:szCs w:val="26"/>
        </w:rPr>
        <w:t xml:space="preserve">Территория Находки имеет статус Свободного порта. Особыми режимами </w:t>
      </w:r>
      <w:r w:rsidRPr="003612ED">
        <w:rPr>
          <w:bCs/>
          <w:color w:val="auto"/>
          <w:sz w:val="26"/>
          <w:szCs w:val="26"/>
        </w:rPr>
        <w:t>таможенного, налогового, инвестиционного и административного</w:t>
      </w:r>
      <w:r w:rsidRPr="003612ED">
        <w:rPr>
          <w:b/>
          <w:bCs/>
          <w:color w:val="auto"/>
          <w:sz w:val="26"/>
          <w:szCs w:val="26"/>
        </w:rPr>
        <w:t xml:space="preserve"> </w:t>
      </w:r>
      <w:r w:rsidRPr="003612ED">
        <w:rPr>
          <w:color w:val="auto"/>
          <w:sz w:val="26"/>
          <w:szCs w:val="26"/>
        </w:rPr>
        <w:t xml:space="preserve">регулирования в Находкинском городском округе пользуется 41 резидент Свободного порта Владивосток. </w:t>
      </w:r>
    </w:p>
    <w:p w:rsidR="00407DFC" w:rsidRPr="003612ED" w:rsidRDefault="00407DFC" w:rsidP="00407DFC">
      <w:pPr>
        <w:pStyle w:val="4"/>
        <w:spacing w:before="0" w:line="240" w:lineRule="auto"/>
        <w:ind w:firstLine="708"/>
        <w:jc w:val="both"/>
        <w:rPr>
          <w:rFonts w:ascii="Times New Roman" w:hAnsi="Times New Roman" w:cs="Times New Roman"/>
          <w:b w:val="0"/>
          <w:i w:val="0"/>
          <w:color w:val="auto"/>
          <w:sz w:val="26"/>
          <w:szCs w:val="26"/>
        </w:rPr>
      </w:pPr>
      <w:r w:rsidRPr="003612ED">
        <w:rPr>
          <w:rFonts w:ascii="Times New Roman" w:hAnsi="Times New Roman" w:cs="Times New Roman"/>
          <w:b w:val="0"/>
          <w:i w:val="0"/>
          <w:color w:val="auto"/>
          <w:sz w:val="26"/>
          <w:szCs w:val="26"/>
        </w:rPr>
        <w:t xml:space="preserve">Всего в Статистическом регистре хозяйствующих субъектов, на 01 ноября 2018 года, по г. Находка было зарегистрировано 4 932 организации, филиала и представительства и 4 785 индивидуальных предпринимателя. </w:t>
      </w:r>
    </w:p>
    <w:p w:rsidR="00407DFC" w:rsidRPr="003612ED" w:rsidRDefault="00407DFC" w:rsidP="00407DFC">
      <w:pPr>
        <w:jc w:val="both"/>
        <w:rPr>
          <w:sz w:val="26"/>
          <w:szCs w:val="26"/>
        </w:rPr>
      </w:pPr>
      <w:r w:rsidRPr="003612ED">
        <w:rPr>
          <w:sz w:val="26"/>
          <w:szCs w:val="26"/>
        </w:rPr>
        <w:t xml:space="preserve">Структура экономики характеризуется преобладанием отраслей с высокой добавленной стоимостью. Основной "отраслевой" вклад в </w:t>
      </w:r>
      <w:proofErr w:type="gramStart"/>
      <w:r w:rsidRPr="003612ED">
        <w:rPr>
          <w:sz w:val="26"/>
          <w:szCs w:val="26"/>
        </w:rPr>
        <w:t>оборот  округа</w:t>
      </w:r>
      <w:proofErr w:type="gramEnd"/>
      <w:r w:rsidRPr="003612ED">
        <w:rPr>
          <w:sz w:val="26"/>
          <w:szCs w:val="26"/>
        </w:rPr>
        <w:t xml:space="preserve"> вносят предприятия, осуществляющие такие виды экономической деятельности, как транспортная обработка грузов и хранение, логистические услуги, рыболовство, </w:t>
      </w:r>
      <w:r w:rsidRPr="003612ED">
        <w:rPr>
          <w:sz w:val="26"/>
          <w:szCs w:val="26"/>
        </w:rPr>
        <w:lastRenderedPageBreak/>
        <w:t xml:space="preserve">судостроение и судоремонт, металлообработка, производство продуктов питания, строительство, оптовая и розничная торговля. </w:t>
      </w:r>
    </w:p>
    <w:p w:rsidR="00407DFC" w:rsidRPr="003612ED" w:rsidRDefault="00407DFC" w:rsidP="00407DFC">
      <w:pPr>
        <w:jc w:val="both"/>
        <w:rPr>
          <w:sz w:val="26"/>
          <w:szCs w:val="26"/>
        </w:rPr>
      </w:pPr>
      <w:r w:rsidRPr="003612ED">
        <w:rPr>
          <w:sz w:val="26"/>
          <w:szCs w:val="26"/>
        </w:rPr>
        <w:t xml:space="preserve">В течение последних трех лет усилилось воздействие таких секторов, как строительство, оптовая и розничная торговля. </w:t>
      </w:r>
    </w:p>
    <w:p w:rsidR="00407DFC" w:rsidRPr="003612ED" w:rsidRDefault="00407DFC" w:rsidP="00407DFC">
      <w:pPr>
        <w:jc w:val="center"/>
        <w:rPr>
          <w:b/>
          <w:sz w:val="26"/>
          <w:szCs w:val="26"/>
        </w:rPr>
      </w:pPr>
      <w:r w:rsidRPr="003612ED">
        <w:rPr>
          <w:b/>
          <w:sz w:val="26"/>
          <w:szCs w:val="26"/>
        </w:rPr>
        <w:t>Структура оборота организаций по видам экономической деятельности</w:t>
      </w:r>
    </w:p>
    <w:p w:rsidR="00407DFC" w:rsidRPr="003612ED" w:rsidRDefault="00407DFC" w:rsidP="00407DFC">
      <w:pPr>
        <w:jc w:val="both"/>
        <w:rPr>
          <w:sz w:val="26"/>
          <w:szCs w:val="26"/>
        </w:rPr>
      </w:pPr>
      <w:r w:rsidRPr="003612ED">
        <w:rPr>
          <w:sz w:val="26"/>
          <w:szCs w:val="26"/>
        </w:rPr>
        <w:t>В % к общему объему</w:t>
      </w:r>
    </w:p>
    <w:p w:rsidR="00407DFC" w:rsidRPr="003612ED" w:rsidRDefault="00407DFC" w:rsidP="00407DFC">
      <w:pPr>
        <w:jc w:val="both"/>
        <w:rPr>
          <w:sz w:val="26"/>
          <w:szCs w:val="26"/>
        </w:rPr>
      </w:pPr>
      <w:r w:rsidRPr="003612ED">
        <w:rPr>
          <w:sz w:val="26"/>
          <w:szCs w:val="26"/>
        </w:rPr>
        <w:t>Таблица 1</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6"/>
        <w:gridCol w:w="1348"/>
        <w:gridCol w:w="1285"/>
        <w:gridCol w:w="1427"/>
      </w:tblGrid>
      <w:tr w:rsidR="00407DFC" w:rsidRPr="003612ED" w:rsidTr="00407DFC">
        <w:trPr>
          <w:trHeight w:val="240"/>
        </w:trPr>
        <w:tc>
          <w:tcPr>
            <w:tcW w:w="2835" w:type="pct"/>
          </w:tcPr>
          <w:p w:rsidR="00407DFC" w:rsidRPr="003612ED" w:rsidRDefault="00407DFC" w:rsidP="00407DFC">
            <w:pPr>
              <w:ind w:hanging="27"/>
              <w:jc w:val="both"/>
              <w:rPr>
                <w:b/>
                <w:sz w:val="26"/>
                <w:szCs w:val="26"/>
              </w:rPr>
            </w:pPr>
            <w:r w:rsidRPr="003612ED">
              <w:rPr>
                <w:b/>
                <w:sz w:val="26"/>
                <w:szCs w:val="26"/>
              </w:rPr>
              <w:t>Показатели</w:t>
            </w:r>
          </w:p>
        </w:tc>
        <w:tc>
          <w:tcPr>
            <w:tcW w:w="719" w:type="pct"/>
          </w:tcPr>
          <w:p w:rsidR="00407DFC" w:rsidRPr="003612ED" w:rsidRDefault="00407DFC" w:rsidP="00407DFC">
            <w:pPr>
              <w:jc w:val="both"/>
              <w:rPr>
                <w:b/>
                <w:sz w:val="26"/>
                <w:szCs w:val="26"/>
              </w:rPr>
            </w:pPr>
            <w:r w:rsidRPr="003612ED">
              <w:rPr>
                <w:b/>
                <w:sz w:val="26"/>
                <w:szCs w:val="26"/>
              </w:rPr>
              <w:t>2016</w:t>
            </w:r>
          </w:p>
        </w:tc>
        <w:tc>
          <w:tcPr>
            <w:tcW w:w="685" w:type="pct"/>
          </w:tcPr>
          <w:p w:rsidR="00407DFC" w:rsidRPr="003612ED" w:rsidRDefault="00407DFC" w:rsidP="00407DFC">
            <w:pPr>
              <w:jc w:val="both"/>
              <w:rPr>
                <w:b/>
                <w:sz w:val="26"/>
                <w:szCs w:val="26"/>
              </w:rPr>
            </w:pPr>
            <w:r w:rsidRPr="003612ED">
              <w:rPr>
                <w:b/>
                <w:sz w:val="26"/>
                <w:szCs w:val="26"/>
              </w:rPr>
              <w:t>2017</w:t>
            </w:r>
          </w:p>
        </w:tc>
        <w:tc>
          <w:tcPr>
            <w:tcW w:w="761" w:type="pct"/>
          </w:tcPr>
          <w:p w:rsidR="00407DFC" w:rsidRPr="003612ED" w:rsidRDefault="00407DFC" w:rsidP="00407DFC">
            <w:pPr>
              <w:jc w:val="both"/>
              <w:rPr>
                <w:b/>
                <w:sz w:val="26"/>
                <w:szCs w:val="26"/>
              </w:rPr>
            </w:pPr>
            <w:r w:rsidRPr="003612ED">
              <w:rPr>
                <w:b/>
                <w:sz w:val="26"/>
                <w:szCs w:val="26"/>
              </w:rPr>
              <w:t>2018</w:t>
            </w:r>
          </w:p>
        </w:tc>
      </w:tr>
      <w:tr w:rsidR="00407DFC" w:rsidRPr="003612ED" w:rsidTr="00407DFC">
        <w:trPr>
          <w:trHeight w:val="202"/>
        </w:trPr>
        <w:tc>
          <w:tcPr>
            <w:tcW w:w="2835" w:type="pct"/>
          </w:tcPr>
          <w:p w:rsidR="00407DFC" w:rsidRPr="003612ED" w:rsidRDefault="00407DFC" w:rsidP="00407DFC">
            <w:pPr>
              <w:jc w:val="both"/>
              <w:rPr>
                <w:sz w:val="26"/>
                <w:szCs w:val="26"/>
              </w:rPr>
            </w:pPr>
            <w:r w:rsidRPr="003612ED">
              <w:rPr>
                <w:sz w:val="26"/>
                <w:szCs w:val="26"/>
              </w:rPr>
              <w:t>Рыболовство</w:t>
            </w:r>
          </w:p>
        </w:tc>
        <w:tc>
          <w:tcPr>
            <w:tcW w:w="719" w:type="pct"/>
            <w:vAlign w:val="center"/>
          </w:tcPr>
          <w:p w:rsidR="00407DFC" w:rsidRPr="003612ED" w:rsidRDefault="00407DFC" w:rsidP="00407DFC">
            <w:pPr>
              <w:jc w:val="both"/>
              <w:rPr>
                <w:sz w:val="26"/>
                <w:szCs w:val="26"/>
              </w:rPr>
            </w:pPr>
            <w:r w:rsidRPr="003612ED">
              <w:rPr>
                <w:sz w:val="26"/>
                <w:szCs w:val="26"/>
              </w:rPr>
              <w:t>6,05</w:t>
            </w:r>
          </w:p>
        </w:tc>
        <w:tc>
          <w:tcPr>
            <w:tcW w:w="685" w:type="pct"/>
            <w:vAlign w:val="center"/>
          </w:tcPr>
          <w:p w:rsidR="00407DFC" w:rsidRPr="003612ED" w:rsidRDefault="00407DFC" w:rsidP="00407DFC">
            <w:pPr>
              <w:ind w:firstLine="37"/>
              <w:jc w:val="both"/>
              <w:rPr>
                <w:sz w:val="26"/>
                <w:szCs w:val="26"/>
              </w:rPr>
            </w:pPr>
            <w:r w:rsidRPr="003612ED">
              <w:rPr>
                <w:sz w:val="26"/>
                <w:szCs w:val="26"/>
              </w:rPr>
              <w:t>6,1</w:t>
            </w:r>
          </w:p>
        </w:tc>
        <w:tc>
          <w:tcPr>
            <w:tcW w:w="761" w:type="pct"/>
            <w:vAlign w:val="center"/>
          </w:tcPr>
          <w:p w:rsidR="00407DFC" w:rsidRPr="003612ED" w:rsidRDefault="00407DFC" w:rsidP="00407DFC">
            <w:pPr>
              <w:ind w:firstLine="35"/>
              <w:jc w:val="both"/>
              <w:rPr>
                <w:sz w:val="26"/>
                <w:szCs w:val="26"/>
              </w:rPr>
            </w:pPr>
            <w:r w:rsidRPr="003612ED">
              <w:rPr>
                <w:sz w:val="26"/>
                <w:szCs w:val="26"/>
              </w:rPr>
              <w:t>4,95</w:t>
            </w:r>
          </w:p>
        </w:tc>
      </w:tr>
      <w:tr w:rsidR="00407DFC" w:rsidRPr="003612ED" w:rsidTr="00407DFC">
        <w:trPr>
          <w:trHeight w:val="202"/>
        </w:trPr>
        <w:tc>
          <w:tcPr>
            <w:tcW w:w="2835" w:type="pct"/>
          </w:tcPr>
          <w:p w:rsidR="00407DFC" w:rsidRPr="003612ED" w:rsidRDefault="00407DFC" w:rsidP="00407DFC">
            <w:pPr>
              <w:jc w:val="both"/>
              <w:rPr>
                <w:sz w:val="26"/>
                <w:szCs w:val="26"/>
              </w:rPr>
            </w:pPr>
            <w:r w:rsidRPr="003612ED">
              <w:rPr>
                <w:sz w:val="26"/>
                <w:szCs w:val="26"/>
              </w:rPr>
              <w:t xml:space="preserve">продукция промышленности </w:t>
            </w:r>
          </w:p>
        </w:tc>
        <w:tc>
          <w:tcPr>
            <w:tcW w:w="719" w:type="pct"/>
            <w:vAlign w:val="center"/>
          </w:tcPr>
          <w:p w:rsidR="00407DFC" w:rsidRPr="003612ED" w:rsidRDefault="00407DFC" w:rsidP="00407DFC">
            <w:pPr>
              <w:jc w:val="both"/>
              <w:rPr>
                <w:sz w:val="26"/>
                <w:szCs w:val="26"/>
              </w:rPr>
            </w:pPr>
            <w:r w:rsidRPr="003612ED">
              <w:rPr>
                <w:sz w:val="26"/>
                <w:szCs w:val="26"/>
              </w:rPr>
              <w:t>11,8</w:t>
            </w:r>
          </w:p>
        </w:tc>
        <w:tc>
          <w:tcPr>
            <w:tcW w:w="685" w:type="pct"/>
            <w:vAlign w:val="center"/>
          </w:tcPr>
          <w:p w:rsidR="00407DFC" w:rsidRPr="003612ED" w:rsidRDefault="00407DFC" w:rsidP="00407DFC">
            <w:pPr>
              <w:ind w:firstLine="37"/>
              <w:jc w:val="both"/>
              <w:rPr>
                <w:sz w:val="26"/>
                <w:szCs w:val="26"/>
              </w:rPr>
            </w:pPr>
            <w:r w:rsidRPr="003612ED">
              <w:rPr>
                <w:sz w:val="26"/>
                <w:szCs w:val="26"/>
              </w:rPr>
              <w:t>15</w:t>
            </w:r>
          </w:p>
        </w:tc>
        <w:tc>
          <w:tcPr>
            <w:tcW w:w="761" w:type="pct"/>
            <w:vAlign w:val="center"/>
          </w:tcPr>
          <w:p w:rsidR="00407DFC" w:rsidRPr="003612ED" w:rsidRDefault="00407DFC" w:rsidP="00407DFC">
            <w:pPr>
              <w:ind w:firstLine="35"/>
              <w:jc w:val="both"/>
              <w:rPr>
                <w:sz w:val="26"/>
                <w:szCs w:val="26"/>
              </w:rPr>
            </w:pPr>
            <w:r w:rsidRPr="003612ED">
              <w:rPr>
                <w:sz w:val="26"/>
                <w:szCs w:val="26"/>
              </w:rPr>
              <w:t>13,5</w:t>
            </w:r>
          </w:p>
        </w:tc>
      </w:tr>
      <w:tr w:rsidR="00407DFC" w:rsidRPr="003612ED" w:rsidTr="00407DFC">
        <w:trPr>
          <w:trHeight w:val="255"/>
        </w:trPr>
        <w:tc>
          <w:tcPr>
            <w:tcW w:w="2835" w:type="pct"/>
          </w:tcPr>
          <w:p w:rsidR="00407DFC" w:rsidRPr="003612ED" w:rsidRDefault="00407DFC" w:rsidP="00407DFC">
            <w:pPr>
              <w:jc w:val="both"/>
              <w:rPr>
                <w:sz w:val="26"/>
                <w:szCs w:val="26"/>
              </w:rPr>
            </w:pPr>
            <w:r w:rsidRPr="003612ED">
              <w:rPr>
                <w:sz w:val="26"/>
                <w:szCs w:val="26"/>
              </w:rPr>
              <w:t>Строительство</w:t>
            </w:r>
          </w:p>
        </w:tc>
        <w:tc>
          <w:tcPr>
            <w:tcW w:w="719" w:type="pct"/>
            <w:vAlign w:val="center"/>
          </w:tcPr>
          <w:p w:rsidR="00407DFC" w:rsidRPr="003612ED" w:rsidRDefault="00407DFC" w:rsidP="00407DFC">
            <w:pPr>
              <w:jc w:val="both"/>
              <w:rPr>
                <w:sz w:val="26"/>
                <w:szCs w:val="26"/>
              </w:rPr>
            </w:pPr>
            <w:r w:rsidRPr="003612ED">
              <w:rPr>
                <w:sz w:val="26"/>
                <w:szCs w:val="26"/>
              </w:rPr>
              <w:t>1,01</w:t>
            </w:r>
          </w:p>
        </w:tc>
        <w:tc>
          <w:tcPr>
            <w:tcW w:w="685" w:type="pct"/>
            <w:vAlign w:val="center"/>
          </w:tcPr>
          <w:p w:rsidR="00407DFC" w:rsidRPr="003612ED" w:rsidRDefault="00407DFC" w:rsidP="00407DFC">
            <w:pPr>
              <w:ind w:firstLine="37"/>
              <w:jc w:val="both"/>
              <w:rPr>
                <w:sz w:val="26"/>
                <w:szCs w:val="26"/>
              </w:rPr>
            </w:pPr>
            <w:r w:rsidRPr="003612ED">
              <w:rPr>
                <w:sz w:val="26"/>
                <w:szCs w:val="26"/>
              </w:rPr>
              <w:t>2,6</w:t>
            </w:r>
          </w:p>
        </w:tc>
        <w:tc>
          <w:tcPr>
            <w:tcW w:w="761" w:type="pct"/>
            <w:vAlign w:val="center"/>
          </w:tcPr>
          <w:p w:rsidR="00407DFC" w:rsidRPr="003612ED" w:rsidRDefault="00407DFC" w:rsidP="00407DFC">
            <w:pPr>
              <w:ind w:firstLine="35"/>
              <w:jc w:val="both"/>
              <w:rPr>
                <w:sz w:val="26"/>
                <w:szCs w:val="26"/>
              </w:rPr>
            </w:pPr>
            <w:r w:rsidRPr="003612ED">
              <w:rPr>
                <w:sz w:val="26"/>
                <w:szCs w:val="26"/>
              </w:rPr>
              <w:t>3,09</w:t>
            </w:r>
          </w:p>
        </w:tc>
      </w:tr>
      <w:tr w:rsidR="00407DFC" w:rsidRPr="003612ED" w:rsidTr="00407DFC">
        <w:trPr>
          <w:trHeight w:val="255"/>
        </w:trPr>
        <w:tc>
          <w:tcPr>
            <w:tcW w:w="2835" w:type="pct"/>
          </w:tcPr>
          <w:p w:rsidR="00407DFC" w:rsidRPr="003612ED" w:rsidRDefault="00407DFC" w:rsidP="00407DFC">
            <w:pPr>
              <w:jc w:val="both"/>
              <w:rPr>
                <w:sz w:val="26"/>
                <w:szCs w:val="26"/>
              </w:rPr>
            </w:pPr>
            <w:r w:rsidRPr="003612ED">
              <w:rPr>
                <w:sz w:val="26"/>
                <w:szCs w:val="26"/>
              </w:rPr>
              <w:t>оптовая и розничная торговля; ремонт автотранспортных средств, мотоциклов, бытовых изделий и предметов личного пользования</w:t>
            </w:r>
          </w:p>
        </w:tc>
        <w:tc>
          <w:tcPr>
            <w:tcW w:w="719" w:type="pct"/>
            <w:vAlign w:val="center"/>
          </w:tcPr>
          <w:p w:rsidR="00407DFC" w:rsidRPr="003612ED" w:rsidRDefault="00407DFC" w:rsidP="00407DFC">
            <w:pPr>
              <w:jc w:val="both"/>
              <w:rPr>
                <w:sz w:val="26"/>
                <w:szCs w:val="26"/>
              </w:rPr>
            </w:pPr>
            <w:r w:rsidRPr="003612ED">
              <w:rPr>
                <w:sz w:val="26"/>
                <w:szCs w:val="26"/>
              </w:rPr>
              <w:t>18,36</w:t>
            </w:r>
          </w:p>
        </w:tc>
        <w:tc>
          <w:tcPr>
            <w:tcW w:w="685" w:type="pct"/>
            <w:vAlign w:val="center"/>
          </w:tcPr>
          <w:p w:rsidR="00407DFC" w:rsidRPr="003612ED" w:rsidRDefault="00407DFC" w:rsidP="00407DFC">
            <w:pPr>
              <w:jc w:val="both"/>
              <w:rPr>
                <w:sz w:val="26"/>
                <w:szCs w:val="26"/>
              </w:rPr>
            </w:pPr>
            <w:r w:rsidRPr="003612ED">
              <w:rPr>
                <w:sz w:val="26"/>
                <w:szCs w:val="26"/>
              </w:rPr>
              <w:t>16,9</w:t>
            </w:r>
          </w:p>
        </w:tc>
        <w:tc>
          <w:tcPr>
            <w:tcW w:w="761" w:type="pct"/>
            <w:vAlign w:val="center"/>
          </w:tcPr>
          <w:p w:rsidR="00407DFC" w:rsidRPr="003612ED" w:rsidRDefault="00407DFC" w:rsidP="00407DFC">
            <w:pPr>
              <w:ind w:firstLine="35"/>
              <w:jc w:val="both"/>
              <w:rPr>
                <w:sz w:val="26"/>
                <w:szCs w:val="26"/>
              </w:rPr>
            </w:pPr>
            <w:r w:rsidRPr="003612ED">
              <w:rPr>
                <w:sz w:val="26"/>
                <w:szCs w:val="26"/>
              </w:rPr>
              <w:t>18,6</w:t>
            </w:r>
          </w:p>
        </w:tc>
      </w:tr>
      <w:tr w:rsidR="00407DFC" w:rsidRPr="003612ED" w:rsidTr="00407DFC">
        <w:trPr>
          <w:trHeight w:val="255"/>
        </w:trPr>
        <w:tc>
          <w:tcPr>
            <w:tcW w:w="2835" w:type="pct"/>
          </w:tcPr>
          <w:p w:rsidR="00407DFC" w:rsidRPr="003612ED" w:rsidRDefault="00407DFC" w:rsidP="00407DFC">
            <w:pPr>
              <w:jc w:val="both"/>
              <w:rPr>
                <w:sz w:val="26"/>
                <w:szCs w:val="26"/>
              </w:rPr>
            </w:pPr>
            <w:r w:rsidRPr="003612ED">
              <w:rPr>
                <w:sz w:val="26"/>
                <w:szCs w:val="26"/>
              </w:rPr>
              <w:t>Транспортировка и хранение</w:t>
            </w:r>
          </w:p>
        </w:tc>
        <w:tc>
          <w:tcPr>
            <w:tcW w:w="719" w:type="pct"/>
            <w:vAlign w:val="center"/>
          </w:tcPr>
          <w:p w:rsidR="00407DFC" w:rsidRPr="003612ED" w:rsidRDefault="00407DFC" w:rsidP="00407DFC">
            <w:pPr>
              <w:jc w:val="both"/>
              <w:rPr>
                <w:sz w:val="26"/>
                <w:szCs w:val="26"/>
              </w:rPr>
            </w:pPr>
            <w:r w:rsidRPr="003612ED">
              <w:rPr>
                <w:sz w:val="26"/>
                <w:szCs w:val="26"/>
              </w:rPr>
              <w:t>57,16</w:t>
            </w:r>
          </w:p>
        </w:tc>
        <w:tc>
          <w:tcPr>
            <w:tcW w:w="685" w:type="pct"/>
            <w:vAlign w:val="center"/>
          </w:tcPr>
          <w:p w:rsidR="00407DFC" w:rsidRPr="003612ED" w:rsidRDefault="00407DFC" w:rsidP="00407DFC">
            <w:pPr>
              <w:jc w:val="both"/>
              <w:rPr>
                <w:sz w:val="26"/>
                <w:szCs w:val="26"/>
              </w:rPr>
            </w:pPr>
            <w:r w:rsidRPr="003612ED">
              <w:rPr>
                <w:sz w:val="26"/>
                <w:szCs w:val="26"/>
              </w:rPr>
              <w:t>54</w:t>
            </w:r>
          </w:p>
        </w:tc>
        <w:tc>
          <w:tcPr>
            <w:tcW w:w="761" w:type="pct"/>
            <w:vAlign w:val="center"/>
          </w:tcPr>
          <w:p w:rsidR="00407DFC" w:rsidRPr="003612ED" w:rsidRDefault="00407DFC" w:rsidP="00407DFC">
            <w:pPr>
              <w:ind w:firstLine="35"/>
              <w:jc w:val="both"/>
              <w:rPr>
                <w:sz w:val="26"/>
                <w:szCs w:val="26"/>
              </w:rPr>
            </w:pPr>
            <w:r w:rsidRPr="003612ED">
              <w:rPr>
                <w:sz w:val="26"/>
                <w:szCs w:val="26"/>
              </w:rPr>
              <w:t>54,6</w:t>
            </w:r>
          </w:p>
        </w:tc>
      </w:tr>
      <w:tr w:rsidR="00407DFC" w:rsidRPr="003612ED" w:rsidTr="00407DFC">
        <w:trPr>
          <w:trHeight w:val="255"/>
        </w:trPr>
        <w:tc>
          <w:tcPr>
            <w:tcW w:w="2835" w:type="pct"/>
          </w:tcPr>
          <w:p w:rsidR="00407DFC" w:rsidRPr="003612ED" w:rsidRDefault="00407DFC" w:rsidP="00407DFC">
            <w:pPr>
              <w:jc w:val="both"/>
              <w:rPr>
                <w:sz w:val="26"/>
                <w:szCs w:val="26"/>
              </w:rPr>
            </w:pPr>
            <w:r w:rsidRPr="003612ED">
              <w:rPr>
                <w:sz w:val="26"/>
                <w:szCs w:val="26"/>
              </w:rPr>
              <w:t xml:space="preserve">государственное управление </w:t>
            </w:r>
          </w:p>
        </w:tc>
        <w:tc>
          <w:tcPr>
            <w:tcW w:w="719" w:type="pct"/>
            <w:vAlign w:val="center"/>
          </w:tcPr>
          <w:p w:rsidR="00407DFC" w:rsidRPr="003612ED" w:rsidRDefault="00407DFC" w:rsidP="00407DFC">
            <w:pPr>
              <w:jc w:val="both"/>
              <w:rPr>
                <w:sz w:val="26"/>
                <w:szCs w:val="26"/>
              </w:rPr>
            </w:pPr>
            <w:r w:rsidRPr="003612ED">
              <w:rPr>
                <w:sz w:val="26"/>
                <w:szCs w:val="26"/>
              </w:rPr>
              <w:t>1,87</w:t>
            </w:r>
          </w:p>
        </w:tc>
        <w:tc>
          <w:tcPr>
            <w:tcW w:w="685" w:type="pct"/>
            <w:vAlign w:val="center"/>
          </w:tcPr>
          <w:p w:rsidR="00407DFC" w:rsidRPr="003612ED" w:rsidRDefault="00407DFC" w:rsidP="00407DFC">
            <w:pPr>
              <w:jc w:val="both"/>
              <w:rPr>
                <w:sz w:val="26"/>
                <w:szCs w:val="26"/>
              </w:rPr>
            </w:pPr>
            <w:r w:rsidRPr="003612ED">
              <w:rPr>
                <w:sz w:val="26"/>
                <w:szCs w:val="26"/>
              </w:rPr>
              <w:t>1,7</w:t>
            </w:r>
          </w:p>
        </w:tc>
        <w:tc>
          <w:tcPr>
            <w:tcW w:w="761" w:type="pct"/>
            <w:vAlign w:val="center"/>
          </w:tcPr>
          <w:p w:rsidR="00407DFC" w:rsidRPr="003612ED" w:rsidRDefault="00407DFC" w:rsidP="00407DFC">
            <w:pPr>
              <w:ind w:firstLine="35"/>
              <w:jc w:val="both"/>
              <w:rPr>
                <w:sz w:val="26"/>
                <w:szCs w:val="26"/>
              </w:rPr>
            </w:pPr>
            <w:r w:rsidRPr="003612ED">
              <w:rPr>
                <w:sz w:val="26"/>
                <w:szCs w:val="26"/>
              </w:rPr>
              <w:t>1,6</w:t>
            </w:r>
          </w:p>
        </w:tc>
      </w:tr>
      <w:tr w:rsidR="00407DFC" w:rsidRPr="003612ED" w:rsidTr="00407DFC">
        <w:trPr>
          <w:trHeight w:val="255"/>
        </w:trPr>
        <w:tc>
          <w:tcPr>
            <w:tcW w:w="2835" w:type="pct"/>
          </w:tcPr>
          <w:p w:rsidR="00407DFC" w:rsidRPr="003612ED" w:rsidRDefault="00407DFC" w:rsidP="00407DFC">
            <w:pPr>
              <w:jc w:val="both"/>
              <w:rPr>
                <w:sz w:val="26"/>
                <w:szCs w:val="26"/>
              </w:rPr>
            </w:pPr>
            <w:r w:rsidRPr="003612ED">
              <w:rPr>
                <w:sz w:val="26"/>
                <w:szCs w:val="26"/>
              </w:rPr>
              <w:t>Образование</w:t>
            </w:r>
          </w:p>
        </w:tc>
        <w:tc>
          <w:tcPr>
            <w:tcW w:w="719" w:type="pct"/>
            <w:vAlign w:val="center"/>
          </w:tcPr>
          <w:p w:rsidR="00407DFC" w:rsidRPr="003612ED" w:rsidRDefault="00407DFC" w:rsidP="00407DFC">
            <w:pPr>
              <w:jc w:val="both"/>
              <w:rPr>
                <w:sz w:val="26"/>
                <w:szCs w:val="26"/>
              </w:rPr>
            </w:pPr>
            <w:r w:rsidRPr="003612ED">
              <w:rPr>
                <w:sz w:val="26"/>
                <w:szCs w:val="26"/>
              </w:rPr>
              <w:t>0,34</w:t>
            </w:r>
          </w:p>
        </w:tc>
        <w:tc>
          <w:tcPr>
            <w:tcW w:w="685" w:type="pct"/>
            <w:vAlign w:val="center"/>
          </w:tcPr>
          <w:p w:rsidR="00407DFC" w:rsidRPr="003612ED" w:rsidRDefault="00407DFC" w:rsidP="00407DFC">
            <w:pPr>
              <w:jc w:val="both"/>
              <w:rPr>
                <w:sz w:val="26"/>
                <w:szCs w:val="26"/>
              </w:rPr>
            </w:pPr>
            <w:r w:rsidRPr="003612ED">
              <w:rPr>
                <w:sz w:val="26"/>
                <w:szCs w:val="26"/>
              </w:rPr>
              <w:t>0,35</w:t>
            </w:r>
          </w:p>
        </w:tc>
        <w:tc>
          <w:tcPr>
            <w:tcW w:w="761" w:type="pct"/>
            <w:vAlign w:val="center"/>
          </w:tcPr>
          <w:p w:rsidR="00407DFC" w:rsidRPr="003612ED" w:rsidRDefault="00407DFC" w:rsidP="00407DFC">
            <w:pPr>
              <w:ind w:firstLine="35"/>
              <w:jc w:val="both"/>
              <w:rPr>
                <w:sz w:val="26"/>
                <w:szCs w:val="26"/>
              </w:rPr>
            </w:pPr>
            <w:r w:rsidRPr="003612ED">
              <w:rPr>
                <w:sz w:val="26"/>
                <w:szCs w:val="26"/>
              </w:rPr>
              <w:t>0,36</w:t>
            </w:r>
          </w:p>
        </w:tc>
      </w:tr>
      <w:tr w:rsidR="00407DFC" w:rsidRPr="003612ED" w:rsidTr="00407DFC">
        <w:trPr>
          <w:trHeight w:val="255"/>
        </w:trPr>
        <w:tc>
          <w:tcPr>
            <w:tcW w:w="2835" w:type="pct"/>
          </w:tcPr>
          <w:p w:rsidR="00407DFC" w:rsidRPr="003612ED" w:rsidRDefault="00407DFC" w:rsidP="00407DFC">
            <w:pPr>
              <w:jc w:val="both"/>
              <w:rPr>
                <w:sz w:val="26"/>
                <w:szCs w:val="26"/>
              </w:rPr>
            </w:pPr>
            <w:r w:rsidRPr="003612ED">
              <w:rPr>
                <w:sz w:val="26"/>
                <w:szCs w:val="26"/>
              </w:rPr>
              <w:t>здравоохранение и предоставление социальных услуг</w:t>
            </w:r>
          </w:p>
        </w:tc>
        <w:tc>
          <w:tcPr>
            <w:tcW w:w="719" w:type="pct"/>
            <w:vAlign w:val="center"/>
          </w:tcPr>
          <w:p w:rsidR="00407DFC" w:rsidRPr="003612ED" w:rsidRDefault="00407DFC" w:rsidP="00407DFC">
            <w:pPr>
              <w:jc w:val="both"/>
              <w:rPr>
                <w:sz w:val="26"/>
                <w:szCs w:val="26"/>
              </w:rPr>
            </w:pPr>
            <w:r w:rsidRPr="003612ED">
              <w:rPr>
                <w:sz w:val="26"/>
                <w:szCs w:val="26"/>
              </w:rPr>
              <w:t>1,5</w:t>
            </w:r>
          </w:p>
        </w:tc>
        <w:tc>
          <w:tcPr>
            <w:tcW w:w="685" w:type="pct"/>
            <w:vAlign w:val="center"/>
          </w:tcPr>
          <w:p w:rsidR="00407DFC" w:rsidRPr="003612ED" w:rsidRDefault="00407DFC" w:rsidP="00407DFC">
            <w:pPr>
              <w:jc w:val="both"/>
              <w:rPr>
                <w:sz w:val="26"/>
                <w:szCs w:val="26"/>
              </w:rPr>
            </w:pPr>
            <w:r w:rsidRPr="003612ED">
              <w:rPr>
                <w:sz w:val="26"/>
                <w:szCs w:val="26"/>
              </w:rPr>
              <w:t>1,47</w:t>
            </w:r>
          </w:p>
        </w:tc>
        <w:tc>
          <w:tcPr>
            <w:tcW w:w="761" w:type="pct"/>
            <w:vAlign w:val="center"/>
          </w:tcPr>
          <w:p w:rsidR="00407DFC" w:rsidRPr="003612ED" w:rsidRDefault="00407DFC" w:rsidP="00407DFC">
            <w:pPr>
              <w:ind w:firstLine="35"/>
              <w:jc w:val="both"/>
              <w:rPr>
                <w:sz w:val="26"/>
                <w:szCs w:val="26"/>
              </w:rPr>
            </w:pPr>
            <w:r w:rsidRPr="003612ED">
              <w:rPr>
                <w:sz w:val="26"/>
                <w:szCs w:val="26"/>
              </w:rPr>
              <w:t>1,4</w:t>
            </w:r>
          </w:p>
        </w:tc>
      </w:tr>
    </w:tbl>
    <w:p w:rsidR="00407DFC" w:rsidRPr="003612ED" w:rsidRDefault="00407DFC" w:rsidP="00407DFC">
      <w:pPr>
        <w:autoSpaceDE w:val="0"/>
        <w:autoSpaceDN w:val="0"/>
        <w:adjustRightInd w:val="0"/>
        <w:jc w:val="both"/>
        <w:rPr>
          <w:sz w:val="26"/>
          <w:szCs w:val="26"/>
        </w:rPr>
      </w:pPr>
    </w:p>
    <w:p w:rsidR="00407DFC" w:rsidRPr="003612ED" w:rsidRDefault="00407DFC" w:rsidP="00407DFC">
      <w:pPr>
        <w:pStyle w:val="24"/>
        <w:spacing w:after="0" w:line="240" w:lineRule="auto"/>
        <w:ind w:firstLine="720"/>
        <w:jc w:val="both"/>
        <w:rPr>
          <w:sz w:val="26"/>
          <w:szCs w:val="26"/>
        </w:rPr>
      </w:pPr>
      <w:r w:rsidRPr="003612ED">
        <w:rPr>
          <w:sz w:val="26"/>
          <w:szCs w:val="26"/>
        </w:rPr>
        <w:t xml:space="preserve">В 2018 году оборот крупных и средних организаций в реальном секторе экономики составил 122,7 млрд. рублей. </w:t>
      </w:r>
    </w:p>
    <w:p w:rsidR="00407DFC" w:rsidRPr="003612ED" w:rsidRDefault="00407DFC" w:rsidP="00407DFC">
      <w:pPr>
        <w:pStyle w:val="24"/>
        <w:spacing w:after="0" w:line="240" w:lineRule="auto"/>
        <w:ind w:firstLine="539"/>
        <w:jc w:val="both"/>
        <w:rPr>
          <w:sz w:val="26"/>
          <w:szCs w:val="26"/>
        </w:rPr>
      </w:pPr>
      <w:r w:rsidRPr="003612ED">
        <w:rPr>
          <w:sz w:val="26"/>
          <w:szCs w:val="26"/>
        </w:rPr>
        <w:t xml:space="preserve">Темпы роста оборота организаций в округе имеют неустойчивую динамику, переходя из области отрицательных значений в 2016 году к значительному росту в 2018 году – 11,2% к уровню значений предыдущего года. </w:t>
      </w:r>
    </w:p>
    <w:p w:rsidR="00407DFC" w:rsidRPr="003612ED" w:rsidRDefault="00407DFC" w:rsidP="00407DFC">
      <w:pPr>
        <w:autoSpaceDE w:val="0"/>
        <w:autoSpaceDN w:val="0"/>
        <w:adjustRightInd w:val="0"/>
        <w:jc w:val="center"/>
        <w:outlineLvl w:val="4"/>
        <w:rPr>
          <w:b/>
          <w:sz w:val="26"/>
          <w:szCs w:val="26"/>
        </w:rPr>
      </w:pPr>
      <w:r w:rsidRPr="003612ED">
        <w:rPr>
          <w:b/>
          <w:sz w:val="26"/>
          <w:szCs w:val="26"/>
        </w:rPr>
        <w:br/>
      </w:r>
    </w:p>
    <w:p w:rsidR="00407DFC" w:rsidRPr="003612ED" w:rsidRDefault="00407DFC" w:rsidP="00407DFC">
      <w:pPr>
        <w:autoSpaceDE w:val="0"/>
        <w:autoSpaceDN w:val="0"/>
        <w:adjustRightInd w:val="0"/>
        <w:jc w:val="center"/>
        <w:outlineLvl w:val="4"/>
        <w:rPr>
          <w:b/>
          <w:sz w:val="26"/>
          <w:szCs w:val="26"/>
        </w:rPr>
      </w:pPr>
      <w:r w:rsidRPr="003612ED">
        <w:rPr>
          <w:b/>
          <w:sz w:val="26"/>
          <w:szCs w:val="26"/>
        </w:rPr>
        <w:t>Промышленное производство</w:t>
      </w:r>
    </w:p>
    <w:p w:rsidR="00407DFC" w:rsidRPr="003612ED" w:rsidRDefault="00407DFC" w:rsidP="00407DFC">
      <w:pPr>
        <w:autoSpaceDE w:val="0"/>
        <w:autoSpaceDN w:val="0"/>
        <w:adjustRightInd w:val="0"/>
        <w:ind w:firstLine="539"/>
        <w:jc w:val="both"/>
        <w:rPr>
          <w:sz w:val="26"/>
          <w:szCs w:val="26"/>
        </w:rPr>
      </w:pPr>
      <w:r w:rsidRPr="003612ED">
        <w:rPr>
          <w:sz w:val="26"/>
          <w:szCs w:val="26"/>
        </w:rPr>
        <w:t xml:space="preserve">В промышленном комплексе округа ключевая роль принадлежит предприятиям переработки. </w:t>
      </w:r>
    </w:p>
    <w:p w:rsidR="00407DFC" w:rsidRPr="003612ED" w:rsidRDefault="00407DFC" w:rsidP="00407DFC">
      <w:pPr>
        <w:autoSpaceDE w:val="0"/>
        <w:autoSpaceDN w:val="0"/>
        <w:adjustRightInd w:val="0"/>
        <w:ind w:firstLine="539"/>
        <w:jc w:val="both"/>
        <w:rPr>
          <w:sz w:val="26"/>
          <w:szCs w:val="26"/>
        </w:rPr>
      </w:pPr>
      <w:r w:rsidRPr="003612ED">
        <w:rPr>
          <w:sz w:val="26"/>
          <w:szCs w:val="26"/>
        </w:rPr>
        <w:t>В обрабатывающих производствах сосредоточено наибольшее количество предприятий – 76,9 процента от общего количества крупных промышленных предприятий. По специализации наибольший удельный вес занимают предприятия по производству пищевых продуктов - 60 процентов, ремонт и техническое обслуживание судов - 30 процентов.</w:t>
      </w:r>
    </w:p>
    <w:p w:rsidR="00407DFC" w:rsidRPr="003612ED" w:rsidRDefault="00407DFC" w:rsidP="00407DFC">
      <w:pPr>
        <w:pStyle w:val="24"/>
        <w:spacing w:after="0" w:line="240" w:lineRule="auto"/>
        <w:ind w:firstLine="720"/>
        <w:jc w:val="both"/>
        <w:rPr>
          <w:sz w:val="26"/>
          <w:szCs w:val="26"/>
        </w:rPr>
      </w:pPr>
      <w:r w:rsidRPr="003612ED">
        <w:rPr>
          <w:sz w:val="26"/>
          <w:szCs w:val="26"/>
        </w:rPr>
        <w:t xml:space="preserve">В 2018 году промышленными предприятиями Находкинского городского округа было отгружено товаров собственного производства на 15,2 млрд. рублей. </w:t>
      </w:r>
    </w:p>
    <w:p w:rsidR="00407DFC" w:rsidRPr="003612ED" w:rsidRDefault="00407DFC" w:rsidP="00407DFC">
      <w:pPr>
        <w:pStyle w:val="24"/>
        <w:spacing w:after="0" w:line="240" w:lineRule="auto"/>
        <w:ind w:firstLine="720"/>
        <w:jc w:val="both"/>
        <w:rPr>
          <w:sz w:val="26"/>
          <w:szCs w:val="26"/>
        </w:rPr>
      </w:pPr>
    </w:p>
    <w:p w:rsidR="00407DFC" w:rsidRPr="003612ED" w:rsidRDefault="00407DFC" w:rsidP="00407DFC">
      <w:pPr>
        <w:jc w:val="center"/>
        <w:rPr>
          <w:sz w:val="26"/>
          <w:szCs w:val="26"/>
        </w:rPr>
      </w:pPr>
      <w:r w:rsidRPr="003612ED">
        <w:rPr>
          <w:b/>
          <w:sz w:val="26"/>
          <w:szCs w:val="26"/>
        </w:rPr>
        <w:t>Отраслевая структура промышленного производства</w:t>
      </w:r>
    </w:p>
    <w:p w:rsidR="00407DFC" w:rsidRPr="003612ED" w:rsidRDefault="00407DFC" w:rsidP="00407DFC">
      <w:pPr>
        <w:jc w:val="center"/>
        <w:rPr>
          <w:b/>
          <w:sz w:val="26"/>
          <w:szCs w:val="26"/>
        </w:rPr>
      </w:pPr>
    </w:p>
    <w:p w:rsidR="00407DFC" w:rsidRPr="003612ED" w:rsidRDefault="00407DFC" w:rsidP="00407DFC">
      <w:pPr>
        <w:jc w:val="both"/>
        <w:rPr>
          <w:sz w:val="26"/>
          <w:szCs w:val="26"/>
        </w:rPr>
      </w:pPr>
      <w:r w:rsidRPr="003612ED">
        <w:rPr>
          <w:sz w:val="26"/>
          <w:szCs w:val="26"/>
        </w:rPr>
        <w:t>В % к общему объему производства</w:t>
      </w:r>
    </w:p>
    <w:p w:rsidR="00407DFC" w:rsidRPr="003612ED" w:rsidRDefault="00407DFC" w:rsidP="00407DFC">
      <w:pPr>
        <w:jc w:val="both"/>
        <w:rPr>
          <w:sz w:val="26"/>
          <w:szCs w:val="26"/>
        </w:rPr>
      </w:pPr>
      <w:r w:rsidRPr="003612ED">
        <w:rPr>
          <w:sz w:val="26"/>
          <w:szCs w:val="26"/>
        </w:rPr>
        <w:t>Таблица 2</w:t>
      </w:r>
    </w:p>
    <w:tbl>
      <w:tblPr>
        <w:tblW w:w="481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5819"/>
        <w:gridCol w:w="1062"/>
        <w:gridCol w:w="1062"/>
        <w:gridCol w:w="1325"/>
      </w:tblGrid>
      <w:tr w:rsidR="00407DFC" w:rsidRPr="003612ED" w:rsidTr="00407DFC">
        <w:trPr>
          <w:jc w:val="center"/>
        </w:trPr>
        <w:tc>
          <w:tcPr>
            <w:tcW w:w="3138" w:type="pct"/>
          </w:tcPr>
          <w:p w:rsidR="00407DFC" w:rsidRPr="003612ED" w:rsidRDefault="00407DFC" w:rsidP="00407DFC">
            <w:pPr>
              <w:jc w:val="both"/>
              <w:rPr>
                <w:sz w:val="26"/>
                <w:szCs w:val="26"/>
              </w:rPr>
            </w:pPr>
            <w:r w:rsidRPr="003612ED">
              <w:rPr>
                <w:sz w:val="26"/>
                <w:szCs w:val="26"/>
              </w:rPr>
              <w:t>Показатели</w:t>
            </w:r>
          </w:p>
        </w:tc>
        <w:tc>
          <w:tcPr>
            <w:tcW w:w="573" w:type="pct"/>
            <w:vAlign w:val="center"/>
          </w:tcPr>
          <w:p w:rsidR="00407DFC" w:rsidRPr="003612ED" w:rsidRDefault="00407DFC" w:rsidP="00407DFC">
            <w:pPr>
              <w:jc w:val="both"/>
              <w:rPr>
                <w:sz w:val="26"/>
                <w:szCs w:val="26"/>
              </w:rPr>
            </w:pPr>
            <w:r w:rsidRPr="003612ED">
              <w:rPr>
                <w:sz w:val="26"/>
                <w:szCs w:val="26"/>
              </w:rPr>
              <w:t>2016</w:t>
            </w:r>
          </w:p>
        </w:tc>
        <w:tc>
          <w:tcPr>
            <w:tcW w:w="573" w:type="pct"/>
            <w:vAlign w:val="center"/>
          </w:tcPr>
          <w:p w:rsidR="00407DFC" w:rsidRPr="003612ED" w:rsidRDefault="00407DFC" w:rsidP="00407DFC">
            <w:pPr>
              <w:jc w:val="both"/>
              <w:rPr>
                <w:sz w:val="26"/>
                <w:szCs w:val="26"/>
              </w:rPr>
            </w:pPr>
            <w:r w:rsidRPr="003612ED">
              <w:rPr>
                <w:sz w:val="26"/>
                <w:szCs w:val="26"/>
              </w:rPr>
              <w:t>2017</w:t>
            </w:r>
          </w:p>
        </w:tc>
        <w:tc>
          <w:tcPr>
            <w:tcW w:w="715" w:type="pct"/>
            <w:vAlign w:val="center"/>
          </w:tcPr>
          <w:p w:rsidR="00407DFC" w:rsidRPr="003612ED" w:rsidRDefault="00407DFC" w:rsidP="00407DFC">
            <w:pPr>
              <w:jc w:val="both"/>
              <w:rPr>
                <w:bCs/>
                <w:sz w:val="26"/>
                <w:szCs w:val="26"/>
              </w:rPr>
            </w:pPr>
            <w:r w:rsidRPr="003612ED">
              <w:rPr>
                <w:bCs/>
                <w:sz w:val="26"/>
                <w:szCs w:val="26"/>
              </w:rPr>
              <w:t>2018</w:t>
            </w:r>
          </w:p>
        </w:tc>
      </w:tr>
      <w:tr w:rsidR="00407DFC" w:rsidRPr="003612ED" w:rsidTr="00407DFC">
        <w:trPr>
          <w:jc w:val="center"/>
        </w:trPr>
        <w:tc>
          <w:tcPr>
            <w:tcW w:w="3138" w:type="pct"/>
          </w:tcPr>
          <w:p w:rsidR="00407DFC" w:rsidRPr="003612ED" w:rsidRDefault="00407DFC" w:rsidP="00407DFC">
            <w:pPr>
              <w:jc w:val="both"/>
              <w:rPr>
                <w:sz w:val="26"/>
                <w:szCs w:val="26"/>
              </w:rPr>
            </w:pPr>
            <w:r w:rsidRPr="003612ED">
              <w:rPr>
                <w:sz w:val="26"/>
                <w:szCs w:val="26"/>
              </w:rPr>
              <w:t>Продукция промышленности – всего</w:t>
            </w:r>
          </w:p>
        </w:tc>
        <w:tc>
          <w:tcPr>
            <w:tcW w:w="573" w:type="pct"/>
            <w:vAlign w:val="center"/>
          </w:tcPr>
          <w:p w:rsidR="00407DFC" w:rsidRPr="003612ED" w:rsidRDefault="00407DFC" w:rsidP="00407DFC">
            <w:pPr>
              <w:jc w:val="both"/>
              <w:rPr>
                <w:sz w:val="26"/>
                <w:szCs w:val="26"/>
              </w:rPr>
            </w:pPr>
            <w:r w:rsidRPr="003612ED">
              <w:rPr>
                <w:sz w:val="26"/>
                <w:szCs w:val="26"/>
              </w:rPr>
              <w:t>100</w:t>
            </w:r>
          </w:p>
        </w:tc>
        <w:tc>
          <w:tcPr>
            <w:tcW w:w="573" w:type="pct"/>
            <w:vAlign w:val="center"/>
          </w:tcPr>
          <w:p w:rsidR="00407DFC" w:rsidRPr="003612ED" w:rsidRDefault="00407DFC" w:rsidP="00407DFC">
            <w:pPr>
              <w:jc w:val="both"/>
              <w:rPr>
                <w:sz w:val="26"/>
                <w:szCs w:val="26"/>
              </w:rPr>
            </w:pPr>
            <w:r w:rsidRPr="003612ED">
              <w:rPr>
                <w:sz w:val="26"/>
                <w:szCs w:val="26"/>
              </w:rPr>
              <w:t>100</w:t>
            </w:r>
          </w:p>
        </w:tc>
        <w:tc>
          <w:tcPr>
            <w:tcW w:w="715" w:type="pct"/>
            <w:vAlign w:val="center"/>
          </w:tcPr>
          <w:p w:rsidR="00407DFC" w:rsidRPr="003612ED" w:rsidRDefault="00407DFC" w:rsidP="00407DFC">
            <w:pPr>
              <w:jc w:val="both"/>
              <w:rPr>
                <w:sz w:val="26"/>
                <w:szCs w:val="26"/>
              </w:rPr>
            </w:pPr>
            <w:r w:rsidRPr="003612ED">
              <w:rPr>
                <w:sz w:val="26"/>
                <w:szCs w:val="26"/>
              </w:rPr>
              <w:t>100</w:t>
            </w:r>
          </w:p>
        </w:tc>
      </w:tr>
      <w:tr w:rsidR="00407DFC" w:rsidRPr="003612ED" w:rsidTr="00407DFC">
        <w:trPr>
          <w:trHeight w:val="220"/>
          <w:jc w:val="center"/>
        </w:trPr>
        <w:tc>
          <w:tcPr>
            <w:tcW w:w="3138" w:type="pct"/>
          </w:tcPr>
          <w:p w:rsidR="00407DFC" w:rsidRPr="003612ED" w:rsidRDefault="00407DFC" w:rsidP="00407DFC">
            <w:pPr>
              <w:jc w:val="both"/>
              <w:rPr>
                <w:sz w:val="26"/>
                <w:szCs w:val="26"/>
              </w:rPr>
            </w:pPr>
            <w:r w:rsidRPr="003612ED">
              <w:rPr>
                <w:sz w:val="26"/>
                <w:szCs w:val="26"/>
              </w:rPr>
              <w:t>в том числе:</w:t>
            </w:r>
          </w:p>
        </w:tc>
        <w:tc>
          <w:tcPr>
            <w:tcW w:w="573" w:type="pct"/>
            <w:vAlign w:val="center"/>
          </w:tcPr>
          <w:p w:rsidR="00407DFC" w:rsidRPr="003612ED" w:rsidRDefault="00407DFC" w:rsidP="00407DFC">
            <w:pPr>
              <w:jc w:val="both"/>
              <w:rPr>
                <w:sz w:val="26"/>
                <w:szCs w:val="26"/>
              </w:rPr>
            </w:pPr>
          </w:p>
        </w:tc>
        <w:tc>
          <w:tcPr>
            <w:tcW w:w="573" w:type="pct"/>
            <w:vAlign w:val="center"/>
          </w:tcPr>
          <w:p w:rsidR="00407DFC" w:rsidRPr="003612ED" w:rsidRDefault="00407DFC" w:rsidP="00407DFC">
            <w:pPr>
              <w:jc w:val="both"/>
              <w:rPr>
                <w:sz w:val="26"/>
                <w:szCs w:val="26"/>
              </w:rPr>
            </w:pPr>
          </w:p>
        </w:tc>
        <w:tc>
          <w:tcPr>
            <w:tcW w:w="715" w:type="pct"/>
            <w:vAlign w:val="center"/>
          </w:tcPr>
          <w:p w:rsidR="00407DFC" w:rsidRPr="003612ED" w:rsidRDefault="00407DFC" w:rsidP="00407DFC">
            <w:pPr>
              <w:jc w:val="both"/>
              <w:rPr>
                <w:sz w:val="26"/>
                <w:szCs w:val="26"/>
              </w:rPr>
            </w:pPr>
          </w:p>
        </w:tc>
      </w:tr>
      <w:tr w:rsidR="00407DFC" w:rsidRPr="003612ED" w:rsidTr="00407DFC">
        <w:trPr>
          <w:jc w:val="center"/>
        </w:trPr>
        <w:tc>
          <w:tcPr>
            <w:tcW w:w="3138" w:type="pct"/>
          </w:tcPr>
          <w:p w:rsidR="00407DFC" w:rsidRPr="003612ED" w:rsidRDefault="00407DFC" w:rsidP="00407DFC">
            <w:pPr>
              <w:jc w:val="both"/>
              <w:rPr>
                <w:sz w:val="26"/>
                <w:szCs w:val="26"/>
              </w:rPr>
            </w:pPr>
            <w:r w:rsidRPr="003612ED">
              <w:rPr>
                <w:sz w:val="26"/>
                <w:szCs w:val="26"/>
              </w:rPr>
              <w:t>Обрабатывающие производства</w:t>
            </w:r>
          </w:p>
        </w:tc>
        <w:tc>
          <w:tcPr>
            <w:tcW w:w="573" w:type="pct"/>
            <w:vAlign w:val="center"/>
          </w:tcPr>
          <w:p w:rsidR="00407DFC" w:rsidRPr="003612ED" w:rsidRDefault="00407DFC" w:rsidP="00407DFC">
            <w:pPr>
              <w:jc w:val="both"/>
              <w:rPr>
                <w:sz w:val="26"/>
                <w:szCs w:val="26"/>
              </w:rPr>
            </w:pPr>
            <w:r w:rsidRPr="003612ED">
              <w:rPr>
                <w:sz w:val="26"/>
                <w:szCs w:val="26"/>
              </w:rPr>
              <w:t>78,6</w:t>
            </w:r>
          </w:p>
        </w:tc>
        <w:tc>
          <w:tcPr>
            <w:tcW w:w="573" w:type="pct"/>
            <w:vAlign w:val="center"/>
          </w:tcPr>
          <w:p w:rsidR="00407DFC" w:rsidRPr="003612ED" w:rsidRDefault="00407DFC" w:rsidP="00407DFC">
            <w:pPr>
              <w:jc w:val="both"/>
              <w:rPr>
                <w:sz w:val="26"/>
                <w:szCs w:val="26"/>
              </w:rPr>
            </w:pPr>
            <w:r w:rsidRPr="003612ED">
              <w:rPr>
                <w:sz w:val="26"/>
                <w:szCs w:val="26"/>
              </w:rPr>
              <w:t>84,91</w:t>
            </w:r>
          </w:p>
        </w:tc>
        <w:tc>
          <w:tcPr>
            <w:tcW w:w="715" w:type="pct"/>
            <w:vAlign w:val="center"/>
          </w:tcPr>
          <w:p w:rsidR="00407DFC" w:rsidRPr="003612ED" w:rsidRDefault="00407DFC" w:rsidP="00407DFC">
            <w:pPr>
              <w:jc w:val="both"/>
              <w:rPr>
                <w:sz w:val="26"/>
                <w:szCs w:val="26"/>
              </w:rPr>
            </w:pPr>
            <w:r w:rsidRPr="003612ED">
              <w:rPr>
                <w:sz w:val="26"/>
                <w:szCs w:val="26"/>
              </w:rPr>
              <w:t>84,19</w:t>
            </w:r>
          </w:p>
        </w:tc>
      </w:tr>
      <w:tr w:rsidR="00407DFC" w:rsidRPr="003612ED" w:rsidTr="00407DFC">
        <w:trPr>
          <w:jc w:val="center"/>
        </w:trPr>
        <w:tc>
          <w:tcPr>
            <w:tcW w:w="3138" w:type="pct"/>
          </w:tcPr>
          <w:p w:rsidR="00407DFC" w:rsidRPr="003612ED" w:rsidRDefault="00407DFC" w:rsidP="00407DFC">
            <w:pPr>
              <w:jc w:val="both"/>
              <w:rPr>
                <w:sz w:val="26"/>
                <w:szCs w:val="26"/>
              </w:rPr>
            </w:pPr>
            <w:r w:rsidRPr="003612ED">
              <w:rPr>
                <w:sz w:val="26"/>
                <w:szCs w:val="26"/>
              </w:rPr>
              <w:t>производство пищевых продуктов</w:t>
            </w:r>
          </w:p>
        </w:tc>
        <w:tc>
          <w:tcPr>
            <w:tcW w:w="573" w:type="pct"/>
            <w:vAlign w:val="center"/>
          </w:tcPr>
          <w:p w:rsidR="00407DFC" w:rsidRPr="003612ED" w:rsidRDefault="00407DFC" w:rsidP="00407DFC">
            <w:pPr>
              <w:jc w:val="both"/>
              <w:rPr>
                <w:sz w:val="26"/>
                <w:szCs w:val="26"/>
              </w:rPr>
            </w:pPr>
            <w:r w:rsidRPr="003612ED">
              <w:rPr>
                <w:sz w:val="26"/>
                <w:szCs w:val="26"/>
              </w:rPr>
              <w:t>71,02</w:t>
            </w:r>
          </w:p>
        </w:tc>
        <w:tc>
          <w:tcPr>
            <w:tcW w:w="573" w:type="pct"/>
            <w:vAlign w:val="center"/>
          </w:tcPr>
          <w:p w:rsidR="00407DFC" w:rsidRPr="003612ED" w:rsidRDefault="00407DFC" w:rsidP="00407DFC">
            <w:pPr>
              <w:jc w:val="both"/>
              <w:rPr>
                <w:sz w:val="26"/>
                <w:szCs w:val="26"/>
              </w:rPr>
            </w:pPr>
            <w:r w:rsidRPr="003612ED">
              <w:rPr>
                <w:sz w:val="26"/>
                <w:szCs w:val="26"/>
              </w:rPr>
              <w:t>72,22</w:t>
            </w:r>
          </w:p>
        </w:tc>
        <w:tc>
          <w:tcPr>
            <w:tcW w:w="715" w:type="pct"/>
            <w:vAlign w:val="center"/>
          </w:tcPr>
          <w:p w:rsidR="00407DFC" w:rsidRPr="003612ED" w:rsidRDefault="00407DFC" w:rsidP="00407DFC">
            <w:pPr>
              <w:jc w:val="both"/>
              <w:rPr>
                <w:sz w:val="26"/>
                <w:szCs w:val="26"/>
              </w:rPr>
            </w:pPr>
            <w:r w:rsidRPr="003612ED">
              <w:rPr>
                <w:sz w:val="26"/>
                <w:szCs w:val="26"/>
              </w:rPr>
              <w:t>71,5</w:t>
            </w:r>
          </w:p>
        </w:tc>
      </w:tr>
      <w:tr w:rsidR="00407DFC" w:rsidRPr="003612ED" w:rsidTr="00407DFC">
        <w:trPr>
          <w:jc w:val="center"/>
        </w:trPr>
        <w:tc>
          <w:tcPr>
            <w:tcW w:w="3138" w:type="pct"/>
          </w:tcPr>
          <w:p w:rsidR="00407DFC" w:rsidRPr="003612ED" w:rsidRDefault="00407DFC" w:rsidP="00407DFC">
            <w:pPr>
              <w:jc w:val="both"/>
              <w:rPr>
                <w:sz w:val="26"/>
                <w:szCs w:val="26"/>
              </w:rPr>
            </w:pPr>
            <w:r w:rsidRPr="003612ED">
              <w:rPr>
                <w:sz w:val="26"/>
                <w:szCs w:val="26"/>
              </w:rPr>
              <w:lastRenderedPageBreak/>
              <w:t>Ремонт и монтаж машин и оборудования</w:t>
            </w:r>
          </w:p>
        </w:tc>
        <w:tc>
          <w:tcPr>
            <w:tcW w:w="573" w:type="pct"/>
            <w:vAlign w:val="center"/>
          </w:tcPr>
          <w:p w:rsidR="00407DFC" w:rsidRPr="003612ED" w:rsidRDefault="00407DFC" w:rsidP="00407DFC">
            <w:pPr>
              <w:jc w:val="both"/>
              <w:rPr>
                <w:sz w:val="26"/>
                <w:szCs w:val="26"/>
              </w:rPr>
            </w:pPr>
          </w:p>
        </w:tc>
        <w:tc>
          <w:tcPr>
            <w:tcW w:w="573" w:type="pct"/>
            <w:vAlign w:val="center"/>
          </w:tcPr>
          <w:p w:rsidR="00407DFC" w:rsidRPr="003612ED" w:rsidRDefault="00407DFC" w:rsidP="00407DFC">
            <w:pPr>
              <w:jc w:val="both"/>
              <w:rPr>
                <w:sz w:val="26"/>
                <w:szCs w:val="26"/>
              </w:rPr>
            </w:pPr>
            <w:r w:rsidRPr="003612ED">
              <w:rPr>
                <w:sz w:val="26"/>
                <w:szCs w:val="26"/>
              </w:rPr>
              <w:t>5,26</w:t>
            </w:r>
          </w:p>
        </w:tc>
        <w:tc>
          <w:tcPr>
            <w:tcW w:w="715" w:type="pct"/>
            <w:vAlign w:val="center"/>
          </w:tcPr>
          <w:p w:rsidR="00407DFC" w:rsidRPr="003612ED" w:rsidRDefault="00407DFC" w:rsidP="00407DFC">
            <w:pPr>
              <w:jc w:val="both"/>
              <w:rPr>
                <w:sz w:val="26"/>
                <w:szCs w:val="26"/>
              </w:rPr>
            </w:pPr>
            <w:r w:rsidRPr="003612ED">
              <w:rPr>
                <w:sz w:val="26"/>
                <w:szCs w:val="26"/>
              </w:rPr>
              <w:t>3,83</w:t>
            </w:r>
          </w:p>
        </w:tc>
      </w:tr>
      <w:tr w:rsidR="00407DFC" w:rsidRPr="003612ED" w:rsidTr="00407DFC">
        <w:trPr>
          <w:jc w:val="center"/>
        </w:trPr>
        <w:tc>
          <w:tcPr>
            <w:tcW w:w="3138" w:type="pct"/>
          </w:tcPr>
          <w:p w:rsidR="00407DFC" w:rsidRPr="003612ED" w:rsidRDefault="00407DFC" w:rsidP="00407DFC">
            <w:pPr>
              <w:jc w:val="both"/>
              <w:rPr>
                <w:sz w:val="26"/>
                <w:szCs w:val="26"/>
              </w:rPr>
            </w:pPr>
            <w:r w:rsidRPr="003612ED">
              <w:rPr>
                <w:sz w:val="26"/>
                <w:szCs w:val="26"/>
              </w:rPr>
              <w:t>Обеспечение электрической энергией, газом и паром; кондиционирование воздуха</w:t>
            </w:r>
          </w:p>
        </w:tc>
        <w:tc>
          <w:tcPr>
            <w:tcW w:w="573" w:type="pct"/>
            <w:vAlign w:val="center"/>
          </w:tcPr>
          <w:p w:rsidR="00407DFC" w:rsidRPr="003612ED" w:rsidRDefault="00407DFC" w:rsidP="00407DFC">
            <w:pPr>
              <w:jc w:val="both"/>
              <w:rPr>
                <w:sz w:val="26"/>
                <w:szCs w:val="26"/>
              </w:rPr>
            </w:pPr>
            <w:r w:rsidRPr="003612ED">
              <w:rPr>
                <w:sz w:val="26"/>
                <w:szCs w:val="26"/>
              </w:rPr>
              <w:t>18,72</w:t>
            </w:r>
          </w:p>
        </w:tc>
        <w:tc>
          <w:tcPr>
            <w:tcW w:w="573" w:type="pct"/>
            <w:vAlign w:val="center"/>
          </w:tcPr>
          <w:p w:rsidR="00407DFC" w:rsidRPr="003612ED" w:rsidRDefault="00407DFC" w:rsidP="00407DFC">
            <w:pPr>
              <w:jc w:val="both"/>
              <w:rPr>
                <w:sz w:val="26"/>
                <w:szCs w:val="26"/>
              </w:rPr>
            </w:pPr>
            <w:r w:rsidRPr="003612ED">
              <w:rPr>
                <w:sz w:val="26"/>
                <w:szCs w:val="26"/>
              </w:rPr>
              <w:t>12,8</w:t>
            </w:r>
          </w:p>
        </w:tc>
        <w:tc>
          <w:tcPr>
            <w:tcW w:w="715" w:type="pct"/>
            <w:vAlign w:val="center"/>
          </w:tcPr>
          <w:p w:rsidR="00407DFC" w:rsidRPr="003612ED" w:rsidRDefault="00407DFC" w:rsidP="00407DFC">
            <w:pPr>
              <w:jc w:val="both"/>
              <w:rPr>
                <w:sz w:val="26"/>
                <w:szCs w:val="26"/>
              </w:rPr>
            </w:pPr>
            <w:r w:rsidRPr="003612ED">
              <w:rPr>
                <w:sz w:val="26"/>
                <w:szCs w:val="26"/>
              </w:rPr>
              <w:t>13,13</w:t>
            </w:r>
          </w:p>
        </w:tc>
      </w:tr>
      <w:tr w:rsidR="00407DFC" w:rsidRPr="003612ED" w:rsidTr="00407DFC">
        <w:trPr>
          <w:jc w:val="center"/>
        </w:trPr>
        <w:tc>
          <w:tcPr>
            <w:tcW w:w="3138" w:type="pct"/>
          </w:tcPr>
          <w:p w:rsidR="00407DFC" w:rsidRPr="003612ED" w:rsidRDefault="00407DFC" w:rsidP="00407DFC">
            <w:pPr>
              <w:jc w:val="both"/>
              <w:rPr>
                <w:sz w:val="26"/>
                <w:szCs w:val="26"/>
              </w:rPr>
            </w:pPr>
            <w:r w:rsidRPr="003612ED">
              <w:rPr>
                <w:sz w:val="26"/>
                <w:szCs w:val="26"/>
              </w:rPr>
              <w:t>Водоснабжение; водоотведение, организация сбора и утилизации отходов, деятельность по ликвидации загрязнений</w:t>
            </w:r>
          </w:p>
        </w:tc>
        <w:tc>
          <w:tcPr>
            <w:tcW w:w="573" w:type="pct"/>
            <w:vAlign w:val="center"/>
          </w:tcPr>
          <w:p w:rsidR="00407DFC" w:rsidRPr="003612ED" w:rsidRDefault="00407DFC" w:rsidP="00407DFC">
            <w:pPr>
              <w:jc w:val="both"/>
              <w:rPr>
                <w:sz w:val="26"/>
                <w:szCs w:val="26"/>
              </w:rPr>
            </w:pPr>
            <w:r w:rsidRPr="003612ED">
              <w:rPr>
                <w:sz w:val="26"/>
                <w:szCs w:val="26"/>
              </w:rPr>
              <w:t>2,67</w:t>
            </w:r>
          </w:p>
        </w:tc>
        <w:tc>
          <w:tcPr>
            <w:tcW w:w="573" w:type="pct"/>
            <w:vAlign w:val="center"/>
          </w:tcPr>
          <w:p w:rsidR="00407DFC" w:rsidRPr="003612ED" w:rsidRDefault="00407DFC" w:rsidP="00407DFC">
            <w:pPr>
              <w:jc w:val="both"/>
              <w:rPr>
                <w:sz w:val="26"/>
                <w:szCs w:val="26"/>
              </w:rPr>
            </w:pPr>
            <w:r w:rsidRPr="003612ED">
              <w:rPr>
                <w:sz w:val="26"/>
                <w:szCs w:val="26"/>
              </w:rPr>
              <w:t>2,29</w:t>
            </w:r>
          </w:p>
        </w:tc>
        <w:tc>
          <w:tcPr>
            <w:tcW w:w="715" w:type="pct"/>
            <w:vAlign w:val="center"/>
          </w:tcPr>
          <w:p w:rsidR="00407DFC" w:rsidRPr="003612ED" w:rsidRDefault="00407DFC" w:rsidP="00407DFC">
            <w:pPr>
              <w:jc w:val="both"/>
              <w:rPr>
                <w:sz w:val="26"/>
                <w:szCs w:val="26"/>
              </w:rPr>
            </w:pPr>
            <w:r w:rsidRPr="003612ED">
              <w:rPr>
                <w:sz w:val="26"/>
                <w:szCs w:val="26"/>
              </w:rPr>
              <w:t>2,68</w:t>
            </w:r>
          </w:p>
        </w:tc>
      </w:tr>
    </w:tbl>
    <w:p w:rsidR="00407DFC" w:rsidRPr="003612ED" w:rsidRDefault="00407DFC" w:rsidP="00407DFC">
      <w:pPr>
        <w:autoSpaceDE w:val="0"/>
        <w:autoSpaceDN w:val="0"/>
        <w:adjustRightInd w:val="0"/>
        <w:ind w:firstLine="540"/>
        <w:jc w:val="both"/>
        <w:rPr>
          <w:sz w:val="26"/>
          <w:szCs w:val="26"/>
        </w:rPr>
      </w:pPr>
    </w:p>
    <w:p w:rsidR="00407DFC" w:rsidRPr="003612ED" w:rsidRDefault="00407DFC" w:rsidP="00407DFC">
      <w:pPr>
        <w:autoSpaceDE w:val="0"/>
        <w:autoSpaceDN w:val="0"/>
        <w:adjustRightInd w:val="0"/>
        <w:ind w:firstLine="539"/>
        <w:jc w:val="both"/>
        <w:rPr>
          <w:sz w:val="26"/>
          <w:szCs w:val="26"/>
        </w:rPr>
      </w:pPr>
      <w:r w:rsidRPr="003612ED">
        <w:rPr>
          <w:sz w:val="26"/>
          <w:szCs w:val="26"/>
        </w:rPr>
        <w:t>Промышленность Находкинского городского округа узко диверсифицирована. На три вида экономической деятельности – производство пищевых продуктов, ремонт и монтаж машин и оборудования, обеспечение электрической энергией, газом и паром - приходится 88,5 процентов от общего объема выпускаемой промышленной продукции.</w:t>
      </w:r>
    </w:p>
    <w:p w:rsidR="00407DFC" w:rsidRPr="003612ED" w:rsidRDefault="00407DFC" w:rsidP="00407DFC">
      <w:pPr>
        <w:widowControl w:val="0"/>
        <w:autoSpaceDE w:val="0"/>
        <w:autoSpaceDN w:val="0"/>
        <w:adjustRightInd w:val="0"/>
        <w:ind w:firstLine="540"/>
        <w:jc w:val="both"/>
        <w:outlineLvl w:val="4"/>
        <w:rPr>
          <w:sz w:val="26"/>
          <w:szCs w:val="26"/>
        </w:rPr>
      </w:pPr>
      <w:r w:rsidRPr="003612ED">
        <w:rPr>
          <w:sz w:val="26"/>
          <w:szCs w:val="26"/>
        </w:rPr>
        <w:t xml:space="preserve">Среди видов экономической деятельности, относящихся к обрабатывающим производствам, наиболее значимыми в Находкинском городском округе на текущий момент является производство пищевых продуктов, на долю которого в 2018 году приходился 71,5 % от суммарного объема отгруженных промышленных товаров собственного производства и почти 85 % от объема отгрузки обрабатывающих предприятий. </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Анализ демографической ситуации</w:t>
      </w:r>
    </w:p>
    <w:p w:rsidR="00407DFC" w:rsidRPr="003612ED" w:rsidRDefault="00407DFC" w:rsidP="00407DFC">
      <w:pPr>
        <w:autoSpaceDE w:val="0"/>
        <w:autoSpaceDN w:val="0"/>
        <w:adjustRightInd w:val="0"/>
        <w:ind w:firstLine="539"/>
        <w:jc w:val="both"/>
        <w:rPr>
          <w:sz w:val="26"/>
          <w:szCs w:val="26"/>
        </w:rPr>
      </w:pPr>
      <w:r w:rsidRPr="003612ED">
        <w:rPr>
          <w:sz w:val="26"/>
          <w:szCs w:val="26"/>
        </w:rPr>
        <w:t>На 01 января 2018 года в Находкинском городском округе проживало 150,2 тыс. человек. По численности населения в 2017 году округ занимал 3-е место среди муниципальных округов Приморского края, уступая Владивостокскому городскому округу 633,1 тыс. человек (33,1%) и Уссурийскому городскому округу 197,9 тыс. человек (10,3%). Из общей численности населения Находкинского городского округа в городе проживало 99,4%, сельское население составляет 0,6%.</w:t>
      </w:r>
    </w:p>
    <w:p w:rsidR="00407DFC" w:rsidRPr="003612ED" w:rsidRDefault="00407DFC" w:rsidP="00407DFC">
      <w:pPr>
        <w:widowControl w:val="0"/>
        <w:autoSpaceDE w:val="0"/>
        <w:autoSpaceDN w:val="0"/>
        <w:adjustRightInd w:val="0"/>
        <w:ind w:firstLine="540"/>
        <w:jc w:val="both"/>
        <w:outlineLvl w:val="4"/>
        <w:rPr>
          <w:sz w:val="26"/>
          <w:szCs w:val="26"/>
        </w:rPr>
      </w:pPr>
      <w:r w:rsidRPr="003612ED">
        <w:rPr>
          <w:sz w:val="26"/>
          <w:szCs w:val="26"/>
        </w:rPr>
        <w:t xml:space="preserve">Динамика численности и движения населения </w:t>
      </w:r>
    </w:p>
    <w:p w:rsidR="00407DFC" w:rsidRPr="003612ED" w:rsidRDefault="00407DFC" w:rsidP="00407DFC">
      <w:pPr>
        <w:widowControl w:val="0"/>
        <w:autoSpaceDE w:val="0"/>
        <w:autoSpaceDN w:val="0"/>
        <w:adjustRightInd w:val="0"/>
        <w:ind w:firstLine="540"/>
        <w:jc w:val="both"/>
        <w:outlineLvl w:val="4"/>
        <w:rPr>
          <w:sz w:val="26"/>
          <w:szCs w:val="26"/>
        </w:rPr>
      </w:pPr>
      <w:r w:rsidRPr="003612ED">
        <w:rPr>
          <w:sz w:val="26"/>
          <w:szCs w:val="26"/>
        </w:rPr>
        <w:t>в Находкинском городском округе</w:t>
      </w:r>
    </w:p>
    <w:p w:rsidR="00407DFC" w:rsidRPr="003612ED" w:rsidRDefault="00407DFC" w:rsidP="00407DFC">
      <w:pPr>
        <w:widowControl w:val="0"/>
        <w:autoSpaceDE w:val="0"/>
        <w:autoSpaceDN w:val="0"/>
        <w:adjustRightInd w:val="0"/>
        <w:ind w:firstLine="540"/>
        <w:jc w:val="both"/>
        <w:outlineLvl w:val="4"/>
        <w:rPr>
          <w:sz w:val="26"/>
          <w:szCs w:val="26"/>
        </w:rPr>
      </w:pPr>
      <w:r w:rsidRPr="003612ED">
        <w:rPr>
          <w:sz w:val="26"/>
          <w:szCs w:val="26"/>
        </w:rPr>
        <w:t>Таблица 3</w:t>
      </w:r>
    </w:p>
    <w:tbl>
      <w:tblPr>
        <w:tblW w:w="9720" w:type="dxa"/>
        <w:tblCellSpacing w:w="5" w:type="nil"/>
        <w:tblInd w:w="75" w:type="dxa"/>
        <w:tblLayout w:type="fixed"/>
        <w:tblCellMar>
          <w:left w:w="75" w:type="dxa"/>
          <w:right w:w="75" w:type="dxa"/>
        </w:tblCellMar>
        <w:tblLook w:val="0000" w:firstRow="0" w:lastRow="0" w:firstColumn="0" w:lastColumn="0" w:noHBand="0" w:noVBand="0"/>
      </w:tblPr>
      <w:tblGrid>
        <w:gridCol w:w="3828"/>
        <w:gridCol w:w="972"/>
        <w:gridCol w:w="960"/>
        <w:gridCol w:w="960"/>
        <w:gridCol w:w="960"/>
        <w:gridCol w:w="960"/>
        <w:gridCol w:w="1080"/>
      </w:tblGrid>
      <w:tr w:rsidR="00407DFC" w:rsidRPr="003612ED" w:rsidTr="00407DFC">
        <w:trPr>
          <w:trHeight w:val="400"/>
          <w:tblCellSpacing w:w="5" w:type="nil"/>
        </w:trPr>
        <w:tc>
          <w:tcPr>
            <w:tcW w:w="3828"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Показатель</w:t>
            </w:r>
          </w:p>
        </w:tc>
        <w:tc>
          <w:tcPr>
            <w:tcW w:w="972"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Ед. изм.</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2014</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2015</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2016</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2017</w:t>
            </w:r>
          </w:p>
        </w:tc>
        <w:tc>
          <w:tcPr>
            <w:tcW w:w="108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Прогноз 2021</w:t>
            </w:r>
          </w:p>
        </w:tc>
      </w:tr>
      <w:tr w:rsidR="00407DFC" w:rsidRPr="003612ED" w:rsidTr="00407DFC">
        <w:trPr>
          <w:trHeight w:val="400"/>
          <w:tblCellSpacing w:w="5" w:type="nil"/>
        </w:trPr>
        <w:tc>
          <w:tcPr>
            <w:tcW w:w="3828"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Численность населения на конец года - всего</w:t>
            </w:r>
          </w:p>
        </w:tc>
        <w:tc>
          <w:tcPr>
            <w:tcW w:w="972"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чел.</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156649</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154476</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152294</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150167</w:t>
            </w:r>
          </w:p>
        </w:tc>
        <w:tc>
          <w:tcPr>
            <w:tcW w:w="108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151246</w:t>
            </w:r>
          </w:p>
        </w:tc>
      </w:tr>
      <w:tr w:rsidR="00407DFC" w:rsidRPr="003612ED" w:rsidTr="00407DFC">
        <w:trPr>
          <w:trHeight w:val="400"/>
          <w:tblCellSpacing w:w="5" w:type="nil"/>
        </w:trPr>
        <w:tc>
          <w:tcPr>
            <w:tcW w:w="3828"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Изменение численности населения</w:t>
            </w:r>
          </w:p>
        </w:tc>
        <w:tc>
          <w:tcPr>
            <w:tcW w:w="972"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чел.</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-748</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-2173</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-2182</w:t>
            </w:r>
          </w:p>
        </w:tc>
        <w:tc>
          <w:tcPr>
            <w:tcW w:w="96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-2127</w:t>
            </w:r>
          </w:p>
        </w:tc>
        <w:tc>
          <w:tcPr>
            <w:tcW w:w="1080"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+1079</w:t>
            </w:r>
          </w:p>
        </w:tc>
      </w:tr>
    </w:tbl>
    <w:p w:rsidR="00407DFC" w:rsidRPr="003612ED" w:rsidRDefault="00407DFC" w:rsidP="00407DFC">
      <w:pPr>
        <w:widowControl w:val="0"/>
        <w:autoSpaceDE w:val="0"/>
        <w:autoSpaceDN w:val="0"/>
        <w:adjustRightInd w:val="0"/>
        <w:ind w:firstLine="540"/>
        <w:jc w:val="both"/>
        <w:rPr>
          <w:sz w:val="26"/>
          <w:szCs w:val="26"/>
        </w:rPr>
      </w:pPr>
    </w:p>
    <w:p w:rsidR="00407DFC" w:rsidRPr="003612ED" w:rsidRDefault="00407DFC" w:rsidP="00407DFC">
      <w:pPr>
        <w:widowControl w:val="0"/>
        <w:autoSpaceDE w:val="0"/>
        <w:autoSpaceDN w:val="0"/>
        <w:adjustRightInd w:val="0"/>
        <w:ind w:firstLine="539"/>
        <w:jc w:val="both"/>
        <w:rPr>
          <w:sz w:val="26"/>
          <w:szCs w:val="26"/>
        </w:rPr>
      </w:pPr>
      <w:r w:rsidRPr="003612ED">
        <w:rPr>
          <w:sz w:val="26"/>
          <w:szCs w:val="26"/>
        </w:rPr>
        <w:t xml:space="preserve">В Находкинском городском округе наблюдается процесс старения населения. Разрыв в приросте численности населения старше и моложе трудоспособного возраста в 2017 году составил 12,7 тыс. человек. Численность населения старше трудоспособного возраста ежегодно увеличивалась - с 2014 по 2017 год на 1289 человек, прирост населения моложе трудоспособного возраста за этот период </w:t>
      </w:r>
      <w:proofErr w:type="gramStart"/>
      <w:r w:rsidRPr="003612ED">
        <w:rPr>
          <w:sz w:val="26"/>
          <w:szCs w:val="26"/>
        </w:rPr>
        <w:t>составил  652</w:t>
      </w:r>
      <w:proofErr w:type="gramEnd"/>
      <w:r w:rsidRPr="003612ED">
        <w:rPr>
          <w:sz w:val="26"/>
          <w:szCs w:val="26"/>
        </w:rPr>
        <w:t xml:space="preserve"> человека. В целом возрастная структура населения не обеспечивает необходимое воспроизводство трудовых ресурсов. </w:t>
      </w:r>
    </w:p>
    <w:p w:rsidR="00407DFC" w:rsidRPr="003612ED" w:rsidRDefault="00407DFC" w:rsidP="00407DFC">
      <w:pPr>
        <w:widowControl w:val="0"/>
        <w:autoSpaceDE w:val="0"/>
        <w:autoSpaceDN w:val="0"/>
        <w:adjustRightInd w:val="0"/>
        <w:ind w:firstLine="540"/>
        <w:jc w:val="both"/>
        <w:rPr>
          <w:sz w:val="26"/>
          <w:szCs w:val="26"/>
        </w:rPr>
      </w:pPr>
      <w:r w:rsidRPr="003612ED">
        <w:rPr>
          <w:sz w:val="26"/>
          <w:szCs w:val="26"/>
        </w:rPr>
        <w:t>Таблица 4</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552"/>
        <w:gridCol w:w="803"/>
        <w:gridCol w:w="1071"/>
        <w:gridCol w:w="1071"/>
        <w:gridCol w:w="1071"/>
        <w:gridCol w:w="1071"/>
      </w:tblGrid>
      <w:tr w:rsidR="00407DFC" w:rsidRPr="003612ED" w:rsidTr="00407DFC">
        <w:trPr>
          <w:trHeight w:val="400"/>
          <w:tblCellSpacing w:w="5" w:type="nil"/>
        </w:trPr>
        <w:tc>
          <w:tcPr>
            <w:tcW w:w="4552"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Показатели</w:t>
            </w:r>
          </w:p>
        </w:tc>
        <w:tc>
          <w:tcPr>
            <w:tcW w:w="803"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Ед. изм.</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2014</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2015</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2016</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2017</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Численность населения - всего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156649</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154476</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152294</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autoSpaceDE w:val="0"/>
              <w:autoSpaceDN w:val="0"/>
              <w:adjustRightInd w:val="0"/>
              <w:jc w:val="both"/>
              <w:rPr>
                <w:sz w:val="26"/>
                <w:szCs w:val="26"/>
              </w:rPr>
            </w:pPr>
            <w:r w:rsidRPr="003612ED">
              <w:rPr>
                <w:sz w:val="26"/>
                <w:szCs w:val="26"/>
              </w:rPr>
              <w:t>150167</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Из общей численности население в возрасте: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p>
        </w:tc>
      </w:tr>
      <w:tr w:rsidR="00407DFC" w:rsidRPr="003612ED" w:rsidTr="00407DFC">
        <w:trPr>
          <w:trHeight w:val="400"/>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lastRenderedPageBreak/>
              <w:t>Население моложе трудоспособного</w:t>
            </w:r>
            <w:r w:rsidRPr="003612ED">
              <w:rPr>
                <w:sz w:val="26"/>
                <w:szCs w:val="26"/>
              </w:rPr>
              <w:br/>
              <w:t xml:space="preserve">возраста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26082</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26582</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26808</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26734</w:t>
            </w:r>
          </w:p>
        </w:tc>
      </w:tr>
      <w:tr w:rsidR="00407DFC" w:rsidRPr="003612ED" w:rsidTr="00407DFC">
        <w:trPr>
          <w:trHeight w:val="400"/>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Население в трудоспособном  возрасте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92361</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89056</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86281</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83938</w:t>
            </w:r>
          </w:p>
        </w:tc>
      </w:tr>
      <w:tr w:rsidR="00407DFC" w:rsidRPr="003612ED" w:rsidTr="00407DFC">
        <w:trPr>
          <w:trHeight w:val="400"/>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Население старше трудоспособного</w:t>
            </w:r>
            <w:r w:rsidRPr="003612ED">
              <w:rPr>
                <w:sz w:val="26"/>
                <w:szCs w:val="26"/>
              </w:rPr>
              <w:br/>
              <w:t xml:space="preserve">возраста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38206</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38838</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39205</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39495</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Число родившихся, всего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1895</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2065</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1958</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1746</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Число умерших, всего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2092</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2088</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2156</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2112</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jc w:val="both"/>
              <w:rPr>
                <w:sz w:val="26"/>
                <w:szCs w:val="26"/>
              </w:rPr>
            </w:pPr>
            <w:r w:rsidRPr="003612ED">
              <w:rPr>
                <w:sz w:val="26"/>
                <w:szCs w:val="26"/>
              </w:rPr>
              <w:t>Младенческая смертность, на 1000 родившихся</w:t>
            </w:r>
          </w:p>
        </w:tc>
        <w:tc>
          <w:tcPr>
            <w:tcW w:w="803" w:type="dxa"/>
            <w:tcBorders>
              <w:left w:val="single" w:sz="4" w:space="0" w:color="auto"/>
              <w:bottom w:val="single" w:sz="4" w:space="0" w:color="auto"/>
              <w:right w:val="single" w:sz="4" w:space="0" w:color="auto"/>
            </w:tcBorders>
            <w:vAlign w:val="center"/>
          </w:tcPr>
          <w:p w:rsidR="00407DFC" w:rsidRPr="003612ED" w:rsidRDefault="00407DFC" w:rsidP="00407DFC">
            <w:pPr>
              <w:ind w:left="-97"/>
              <w:jc w:val="both"/>
              <w:rPr>
                <w:sz w:val="26"/>
                <w:szCs w:val="26"/>
              </w:rPr>
            </w:pP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7,9</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7,4</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6,1</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4,5</w:t>
            </w:r>
          </w:p>
        </w:tc>
      </w:tr>
      <w:tr w:rsidR="00407DFC" w:rsidRPr="003612ED" w:rsidTr="00407DFC">
        <w:trPr>
          <w:trHeight w:val="400"/>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Естественный прирост (+), убыль (-)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-197</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-23</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-198</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-366</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Число прибывших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left w:val="single" w:sz="4" w:space="0" w:color="auto"/>
              <w:bottom w:val="single" w:sz="4" w:space="0" w:color="auto"/>
              <w:right w:val="single" w:sz="4" w:space="0" w:color="auto"/>
            </w:tcBorders>
            <w:vAlign w:val="bottom"/>
          </w:tcPr>
          <w:p w:rsidR="00407DFC" w:rsidRPr="003612ED" w:rsidRDefault="00407DFC" w:rsidP="00407DFC">
            <w:pPr>
              <w:jc w:val="both"/>
              <w:rPr>
                <w:sz w:val="26"/>
                <w:szCs w:val="26"/>
              </w:rPr>
            </w:pPr>
            <w:r w:rsidRPr="003612ED">
              <w:rPr>
                <w:sz w:val="26"/>
                <w:szCs w:val="26"/>
              </w:rPr>
              <w:t>4054</w:t>
            </w:r>
          </w:p>
        </w:tc>
        <w:tc>
          <w:tcPr>
            <w:tcW w:w="1071" w:type="dxa"/>
            <w:tcBorders>
              <w:left w:val="single" w:sz="4" w:space="0" w:color="auto"/>
              <w:bottom w:val="single" w:sz="4" w:space="0" w:color="auto"/>
              <w:right w:val="single" w:sz="4" w:space="0" w:color="auto"/>
            </w:tcBorders>
            <w:vAlign w:val="bottom"/>
          </w:tcPr>
          <w:p w:rsidR="00407DFC" w:rsidRPr="003612ED" w:rsidRDefault="00407DFC" w:rsidP="00407DFC">
            <w:pPr>
              <w:jc w:val="both"/>
              <w:rPr>
                <w:sz w:val="26"/>
                <w:szCs w:val="26"/>
              </w:rPr>
            </w:pPr>
            <w:r w:rsidRPr="003612ED">
              <w:rPr>
                <w:sz w:val="26"/>
                <w:szCs w:val="26"/>
              </w:rPr>
              <w:t>3221</w:t>
            </w:r>
          </w:p>
        </w:tc>
        <w:tc>
          <w:tcPr>
            <w:tcW w:w="1071" w:type="dxa"/>
            <w:tcBorders>
              <w:left w:val="single" w:sz="4" w:space="0" w:color="auto"/>
              <w:bottom w:val="single" w:sz="4" w:space="0" w:color="auto"/>
              <w:right w:val="single" w:sz="4" w:space="0" w:color="auto"/>
            </w:tcBorders>
            <w:vAlign w:val="bottom"/>
          </w:tcPr>
          <w:p w:rsidR="00407DFC" w:rsidRPr="003612ED" w:rsidRDefault="00407DFC" w:rsidP="00407DFC">
            <w:pPr>
              <w:jc w:val="both"/>
              <w:rPr>
                <w:sz w:val="26"/>
                <w:szCs w:val="26"/>
              </w:rPr>
            </w:pPr>
            <w:r w:rsidRPr="003612ED">
              <w:rPr>
                <w:sz w:val="26"/>
                <w:szCs w:val="26"/>
              </w:rPr>
              <w:t>2734</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2911</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Число выбывших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top w:val="single" w:sz="4" w:space="0" w:color="auto"/>
              <w:left w:val="single" w:sz="4" w:space="0" w:color="auto"/>
              <w:bottom w:val="single" w:sz="4" w:space="0" w:color="auto"/>
              <w:right w:val="single" w:sz="4" w:space="0" w:color="auto"/>
            </w:tcBorders>
            <w:vAlign w:val="bottom"/>
          </w:tcPr>
          <w:p w:rsidR="00407DFC" w:rsidRPr="003612ED" w:rsidRDefault="00407DFC" w:rsidP="00407DFC">
            <w:pPr>
              <w:jc w:val="both"/>
              <w:rPr>
                <w:sz w:val="26"/>
                <w:szCs w:val="26"/>
              </w:rPr>
            </w:pPr>
            <w:r w:rsidRPr="003612ED">
              <w:rPr>
                <w:sz w:val="26"/>
                <w:szCs w:val="26"/>
              </w:rPr>
              <w:t>4605</w:t>
            </w:r>
          </w:p>
        </w:tc>
        <w:tc>
          <w:tcPr>
            <w:tcW w:w="1071" w:type="dxa"/>
            <w:tcBorders>
              <w:top w:val="single" w:sz="4" w:space="0" w:color="auto"/>
              <w:left w:val="single" w:sz="4" w:space="0" w:color="auto"/>
              <w:bottom w:val="single" w:sz="4" w:space="0" w:color="auto"/>
              <w:right w:val="single" w:sz="4" w:space="0" w:color="auto"/>
            </w:tcBorders>
            <w:vAlign w:val="bottom"/>
          </w:tcPr>
          <w:p w:rsidR="00407DFC" w:rsidRPr="003612ED" w:rsidRDefault="00407DFC" w:rsidP="00407DFC">
            <w:pPr>
              <w:jc w:val="both"/>
              <w:rPr>
                <w:sz w:val="26"/>
                <w:szCs w:val="26"/>
              </w:rPr>
            </w:pPr>
            <w:r w:rsidRPr="003612ED">
              <w:rPr>
                <w:sz w:val="26"/>
                <w:szCs w:val="26"/>
              </w:rPr>
              <w:t>5371</w:t>
            </w:r>
          </w:p>
        </w:tc>
        <w:tc>
          <w:tcPr>
            <w:tcW w:w="1071" w:type="dxa"/>
            <w:tcBorders>
              <w:top w:val="single" w:sz="4" w:space="0" w:color="auto"/>
              <w:left w:val="single" w:sz="4" w:space="0" w:color="auto"/>
              <w:bottom w:val="single" w:sz="4" w:space="0" w:color="auto"/>
              <w:right w:val="single" w:sz="4" w:space="0" w:color="auto"/>
            </w:tcBorders>
            <w:vAlign w:val="bottom"/>
          </w:tcPr>
          <w:p w:rsidR="00407DFC" w:rsidRPr="003612ED" w:rsidRDefault="00407DFC" w:rsidP="00407DFC">
            <w:pPr>
              <w:jc w:val="both"/>
              <w:rPr>
                <w:sz w:val="26"/>
                <w:szCs w:val="26"/>
              </w:rPr>
            </w:pPr>
            <w:r w:rsidRPr="003612ED">
              <w:rPr>
                <w:sz w:val="26"/>
                <w:szCs w:val="26"/>
              </w:rPr>
              <w:t>4718</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4672</w:t>
            </w:r>
          </w:p>
        </w:tc>
      </w:tr>
      <w:tr w:rsidR="00407DFC" w:rsidRPr="003612ED" w:rsidTr="00407DFC">
        <w:trPr>
          <w:tblCellSpacing w:w="5" w:type="nil"/>
        </w:trPr>
        <w:tc>
          <w:tcPr>
            <w:tcW w:w="4552"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 xml:space="preserve">Миграционный прирост </w:t>
            </w:r>
          </w:p>
        </w:tc>
        <w:tc>
          <w:tcPr>
            <w:tcW w:w="803" w:type="dxa"/>
            <w:tcBorders>
              <w:left w:val="single" w:sz="4" w:space="0" w:color="auto"/>
              <w:bottom w:val="single" w:sz="4" w:space="0" w:color="auto"/>
              <w:right w:val="single" w:sz="4" w:space="0" w:color="auto"/>
            </w:tcBorders>
          </w:tcPr>
          <w:p w:rsidR="00407DFC" w:rsidRPr="003612ED" w:rsidRDefault="00407DFC" w:rsidP="00407DFC">
            <w:pPr>
              <w:pStyle w:val="ConsPlusCell"/>
              <w:jc w:val="both"/>
              <w:rPr>
                <w:sz w:val="26"/>
                <w:szCs w:val="26"/>
              </w:rPr>
            </w:pPr>
            <w:r w:rsidRPr="003612ED">
              <w:rPr>
                <w:sz w:val="26"/>
                <w:szCs w:val="26"/>
              </w:rPr>
              <w:t>чел.</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-551</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-2150</w:t>
            </w:r>
          </w:p>
        </w:tc>
        <w:tc>
          <w:tcPr>
            <w:tcW w:w="107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-1984</w:t>
            </w:r>
          </w:p>
        </w:tc>
        <w:tc>
          <w:tcPr>
            <w:tcW w:w="107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sz w:val="26"/>
                <w:szCs w:val="26"/>
              </w:rPr>
            </w:pPr>
            <w:r w:rsidRPr="003612ED">
              <w:rPr>
                <w:sz w:val="26"/>
                <w:szCs w:val="26"/>
              </w:rPr>
              <w:t>-1761</w:t>
            </w:r>
          </w:p>
        </w:tc>
      </w:tr>
    </w:tbl>
    <w:p w:rsidR="00407DFC" w:rsidRPr="003612ED" w:rsidRDefault="00407DFC" w:rsidP="00407DFC">
      <w:pPr>
        <w:widowControl w:val="0"/>
        <w:autoSpaceDE w:val="0"/>
        <w:autoSpaceDN w:val="0"/>
        <w:adjustRightInd w:val="0"/>
        <w:ind w:firstLine="540"/>
        <w:jc w:val="both"/>
        <w:rPr>
          <w:sz w:val="26"/>
          <w:szCs w:val="26"/>
        </w:rPr>
      </w:pPr>
    </w:p>
    <w:p w:rsidR="00407DFC" w:rsidRPr="003612ED" w:rsidRDefault="00407DFC" w:rsidP="00407DFC">
      <w:pPr>
        <w:widowControl w:val="0"/>
        <w:autoSpaceDE w:val="0"/>
        <w:autoSpaceDN w:val="0"/>
        <w:adjustRightInd w:val="0"/>
        <w:ind w:firstLine="539"/>
        <w:jc w:val="both"/>
        <w:rPr>
          <w:sz w:val="26"/>
          <w:szCs w:val="26"/>
        </w:rPr>
      </w:pPr>
      <w:r w:rsidRPr="003612ED">
        <w:rPr>
          <w:sz w:val="26"/>
          <w:szCs w:val="26"/>
        </w:rPr>
        <w:t xml:space="preserve">Неблагоприятным фактором в формировании воспроизводства </w:t>
      </w:r>
      <w:proofErr w:type="gramStart"/>
      <w:r w:rsidRPr="003612ED">
        <w:rPr>
          <w:sz w:val="26"/>
          <w:szCs w:val="26"/>
        </w:rPr>
        <w:t>населения  Находкинского</w:t>
      </w:r>
      <w:proofErr w:type="gramEnd"/>
      <w:r w:rsidRPr="003612ED">
        <w:rPr>
          <w:sz w:val="26"/>
          <w:szCs w:val="26"/>
        </w:rPr>
        <w:t xml:space="preserve"> городского округа является отрицательная динамика рождаемости и снижения естественной убыли населения. </w:t>
      </w:r>
    </w:p>
    <w:p w:rsidR="00407DFC" w:rsidRPr="003612ED" w:rsidRDefault="00407DFC" w:rsidP="00407DFC">
      <w:pPr>
        <w:tabs>
          <w:tab w:val="left" w:pos="1080"/>
        </w:tabs>
        <w:suppressAutoHyphens/>
        <w:ind w:firstLine="720"/>
        <w:jc w:val="both"/>
        <w:rPr>
          <w:rFonts w:eastAsia="Calibri"/>
          <w:sz w:val="26"/>
          <w:szCs w:val="26"/>
        </w:rPr>
      </w:pPr>
      <w:r w:rsidRPr="003612ED">
        <w:rPr>
          <w:rFonts w:eastAsia="Calibri"/>
          <w:sz w:val="26"/>
          <w:szCs w:val="26"/>
        </w:rPr>
        <w:t xml:space="preserve">Исходя из вышесказанного, отмечается тенденция к снижению </w:t>
      </w:r>
      <w:proofErr w:type="gramStart"/>
      <w:r w:rsidRPr="003612ED">
        <w:rPr>
          <w:rFonts w:eastAsia="Calibri"/>
          <w:sz w:val="26"/>
          <w:szCs w:val="26"/>
        </w:rPr>
        <w:t>численности  населения</w:t>
      </w:r>
      <w:proofErr w:type="gramEnd"/>
      <w:r w:rsidRPr="003612ED">
        <w:rPr>
          <w:rFonts w:eastAsia="Calibri"/>
          <w:sz w:val="26"/>
          <w:szCs w:val="26"/>
        </w:rPr>
        <w:t xml:space="preserve"> в трудоспособном возрасте и увеличению численности  лиц старше трудоспособного возраста. </w:t>
      </w:r>
    </w:p>
    <w:p w:rsidR="00407DFC" w:rsidRPr="003612ED" w:rsidRDefault="00407DFC" w:rsidP="00407DFC">
      <w:pPr>
        <w:pStyle w:val="10"/>
        <w:spacing w:before="0" w:line="240" w:lineRule="auto"/>
        <w:jc w:val="center"/>
        <w:rPr>
          <w:rFonts w:ascii="Times New Roman" w:eastAsia="Calibri" w:hAnsi="Times New Roman" w:cs="Times New Roman"/>
          <w:color w:val="auto"/>
          <w:sz w:val="26"/>
          <w:szCs w:val="26"/>
        </w:rPr>
      </w:pPr>
      <w:r w:rsidRPr="003612ED">
        <w:rPr>
          <w:rFonts w:ascii="Times New Roman" w:eastAsia="Calibri" w:hAnsi="Times New Roman" w:cs="Times New Roman"/>
          <w:color w:val="auto"/>
          <w:sz w:val="26"/>
          <w:szCs w:val="26"/>
        </w:rPr>
        <w:t>Денежные доходы населения</w:t>
      </w:r>
    </w:p>
    <w:p w:rsidR="00407DFC" w:rsidRPr="003612ED" w:rsidRDefault="00407DFC" w:rsidP="00407DFC">
      <w:pPr>
        <w:widowControl w:val="0"/>
        <w:autoSpaceDE w:val="0"/>
        <w:autoSpaceDN w:val="0"/>
        <w:adjustRightInd w:val="0"/>
        <w:ind w:firstLine="539"/>
        <w:jc w:val="both"/>
        <w:rPr>
          <w:rFonts w:eastAsia="Calibri"/>
          <w:sz w:val="26"/>
          <w:szCs w:val="26"/>
        </w:rPr>
      </w:pPr>
      <w:r w:rsidRPr="003612ED">
        <w:rPr>
          <w:rFonts w:eastAsia="Calibri"/>
          <w:sz w:val="26"/>
          <w:szCs w:val="26"/>
        </w:rPr>
        <w:t>В 2017 г. денежные доходы в расчете на душу населения составили 33</w:t>
      </w:r>
      <w:r w:rsidRPr="003612ED">
        <w:rPr>
          <w:bCs/>
          <w:sz w:val="26"/>
          <w:szCs w:val="26"/>
        </w:rPr>
        <w:t> 155</w:t>
      </w:r>
      <w:r w:rsidRPr="003612ED">
        <w:rPr>
          <w:rFonts w:eastAsia="Calibri"/>
          <w:sz w:val="26"/>
          <w:szCs w:val="26"/>
        </w:rPr>
        <w:t> рублей (рост на 2,1% к уровню 2016 г.). Реальные располагаемые денежные доходы (доходы за вычетом обязательных платежей, скорректированные на индекс потребительских цен) уменьшились на 0,7%.</w:t>
      </w:r>
    </w:p>
    <w:p w:rsidR="00407DFC" w:rsidRPr="003612ED" w:rsidRDefault="00407DFC" w:rsidP="00407DFC">
      <w:pPr>
        <w:jc w:val="both"/>
        <w:rPr>
          <w:sz w:val="26"/>
          <w:szCs w:val="26"/>
        </w:rPr>
      </w:pPr>
      <w:r w:rsidRPr="003612ED">
        <w:rPr>
          <w:sz w:val="26"/>
          <w:szCs w:val="26"/>
        </w:rPr>
        <w:t>Таблица 5</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5812"/>
        <w:gridCol w:w="944"/>
        <w:gridCol w:w="961"/>
        <w:gridCol w:w="961"/>
        <w:gridCol w:w="961"/>
      </w:tblGrid>
      <w:tr w:rsidR="00407DFC" w:rsidRPr="003612ED" w:rsidTr="00407DFC">
        <w:trPr>
          <w:trHeight w:val="567"/>
          <w:tblCellSpacing w:w="5" w:type="nil"/>
        </w:trPr>
        <w:tc>
          <w:tcPr>
            <w:tcW w:w="5812"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Показатель</w:t>
            </w:r>
          </w:p>
        </w:tc>
        <w:tc>
          <w:tcPr>
            <w:tcW w:w="944"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2014</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2015</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2016</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2017</w:t>
            </w:r>
          </w:p>
        </w:tc>
      </w:tr>
      <w:tr w:rsidR="00407DFC" w:rsidRPr="003612ED" w:rsidTr="00407DFC">
        <w:trPr>
          <w:trHeight w:val="400"/>
          <w:tblCellSpacing w:w="5" w:type="nil"/>
        </w:trPr>
        <w:tc>
          <w:tcPr>
            <w:tcW w:w="5812" w:type="dxa"/>
            <w:tcBorders>
              <w:left w:val="single" w:sz="4" w:space="0" w:color="auto"/>
              <w:bottom w:val="single" w:sz="4" w:space="0" w:color="auto"/>
              <w:right w:val="single" w:sz="4" w:space="0" w:color="auto"/>
            </w:tcBorders>
          </w:tcPr>
          <w:p w:rsidR="00407DFC" w:rsidRPr="003612ED" w:rsidRDefault="00407DFC" w:rsidP="00407DFC">
            <w:pPr>
              <w:jc w:val="both"/>
              <w:rPr>
                <w:bCs/>
                <w:sz w:val="26"/>
                <w:szCs w:val="26"/>
              </w:rPr>
            </w:pPr>
            <w:r w:rsidRPr="003612ED">
              <w:rPr>
                <w:bCs/>
                <w:sz w:val="26"/>
                <w:szCs w:val="26"/>
              </w:rPr>
              <w:t>Среднедушевые денежные доходы населения, рублей</w:t>
            </w:r>
          </w:p>
        </w:tc>
        <w:tc>
          <w:tcPr>
            <w:tcW w:w="944"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28310</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32983</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32446</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33155</w:t>
            </w:r>
          </w:p>
        </w:tc>
      </w:tr>
      <w:tr w:rsidR="00407DFC" w:rsidRPr="003612ED" w:rsidTr="00407DFC">
        <w:trPr>
          <w:trHeight w:val="400"/>
          <w:tblCellSpacing w:w="5" w:type="nil"/>
        </w:trPr>
        <w:tc>
          <w:tcPr>
            <w:tcW w:w="5812" w:type="dxa"/>
            <w:tcBorders>
              <w:left w:val="single" w:sz="4" w:space="0" w:color="auto"/>
              <w:bottom w:val="single" w:sz="4" w:space="0" w:color="auto"/>
              <w:right w:val="single" w:sz="4" w:space="0" w:color="auto"/>
            </w:tcBorders>
          </w:tcPr>
          <w:p w:rsidR="00407DFC" w:rsidRPr="003612ED" w:rsidRDefault="00407DFC" w:rsidP="00407DFC">
            <w:pPr>
              <w:jc w:val="both"/>
              <w:rPr>
                <w:bCs/>
                <w:sz w:val="26"/>
                <w:szCs w:val="26"/>
              </w:rPr>
            </w:pPr>
            <w:r w:rsidRPr="003612ED">
              <w:rPr>
                <w:bCs/>
                <w:sz w:val="26"/>
                <w:szCs w:val="26"/>
              </w:rPr>
              <w:t>Величина прожиточного минимума (4 квартал), рублей</w:t>
            </w:r>
          </w:p>
        </w:tc>
        <w:tc>
          <w:tcPr>
            <w:tcW w:w="944"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10683</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12158</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12456</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12535</w:t>
            </w:r>
          </w:p>
        </w:tc>
      </w:tr>
      <w:tr w:rsidR="00407DFC" w:rsidRPr="003612ED" w:rsidTr="00407DFC">
        <w:trPr>
          <w:trHeight w:val="400"/>
          <w:tblCellSpacing w:w="5" w:type="nil"/>
        </w:trPr>
        <w:tc>
          <w:tcPr>
            <w:tcW w:w="5812"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jc w:val="both"/>
              <w:rPr>
                <w:bCs/>
                <w:sz w:val="26"/>
                <w:szCs w:val="26"/>
              </w:rPr>
            </w:pPr>
            <w:r w:rsidRPr="003612ED">
              <w:rPr>
                <w:bCs/>
                <w:sz w:val="26"/>
                <w:szCs w:val="26"/>
              </w:rPr>
              <w:t>Реальные располагаемые денежные доходы населения,%</w:t>
            </w:r>
          </w:p>
        </w:tc>
        <w:tc>
          <w:tcPr>
            <w:tcW w:w="944"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109,3</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102,2</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91,2</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99,3</w:t>
            </w:r>
          </w:p>
        </w:tc>
      </w:tr>
    </w:tbl>
    <w:p w:rsidR="00407DFC" w:rsidRPr="003612ED" w:rsidRDefault="00407DFC" w:rsidP="00407DFC">
      <w:pPr>
        <w:jc w:val="both"/>
        <w:rPr>
          <w:rFonts w:eastAsia="Calibri"/>
          <w:sz w:val="26"/>
          <w:szCs w:val="26"/>
        </w:rPr>
      </w:pPr>
    </w:p>
    <w:p w:rsidR="00407DFC" w:rsidRPr="003612ED" w:rsidRDefault="00407DFC" w:rsidP="00407DFC">
      <w:pPr>
        <w:jc w:val="both"/>
        <w:rPr>
          <w:rFonts w:eastAsia="Calibri"/>
          <w:sz w:val="26"/>
          <w:szCs w:val="26"/>
        </w:rPr>
      </w:pPr>
      <w:r w:rsidRPr="003612ED">
        <w:rPr>
          <w:rFonts w:eastAsia="Calibri"/>
          <w:sz w:val="26"/>
          <w:szCs w:val="26"/>
        </w:rPr>
        <w:t>*- В связи с отсутствием отчетности о денежных доходах населения по Находкинскому городскому округу приведены данные по Приморскому краю.</w:t>
      </w:r>
    </w:p>
    <w:p w:rsidR="00407DFC" w:rsidRPr="003612ED" w:rsidRDefault="00407DFC" w:rsidP="00407DFC">
      <w:pPr>
        <w:ind w:firstLine="720"/>
        <w:jc w:val="both"/>
        <w:rPr>
          <w:sz w:val="26"/>
          <w:szCs w:val="26"/>
        </w:rPr>
      </w:pPr>
      <w:r w:rsidRPr="003612ED">
        <w:rPr>
          <w:rFonts w:eastAsia="Calibri"/>
          <w:sz w:val="26"/>
          <w:szCs w:val="26"/>
        </w:rPr>
        <w:t xml:space="preserve">Одним из основных источников доходов населения является заработная плата. </w:t>
      </w:r>
      <w:r w:rsidRPr="003612ED">
        <w:rPr>
          <w:bCs/>
          <w:sz w:val="26"/>
          <w:szCs w:val="26"/>
        </w:rPr>
        <w:t>Среднемесячная начисленная заработная плата работников предприятий и организаций</w:t>
      </w:r>
      <w:r w:rsidRPr="003612ED">
        <w:rPr>
          <w:sz w:val="26"/>
          <w:szCs w:val="26"/>
        </w:rPr>
        <w:t xml:space="preserve">   в 2017 году составила </w:t>
      </w:r>
      <w:r w:rsidRPr="003612ED">
        <w:rPr>
          <w:bCs/>
          <w:sz w:val="26"/>
          <w:szCs w:val="26"/>
        </w:rPr>
        <w:t>46 606 р</w:t>
      </w:r>
      <w:r w:rsidRPr="003612ED">
        <w:rPr>
          <w:sz w:val="26"/>
          <w:szCs w:val="26"/>
        </w:rPr>
        <w:t>ублей и увеличилась по сравнению с 2016 годом на 5,2%. Среднемесячная заработная плата работников в крупных и средних организациях за январь-ноябрь 2018 года возросла на 10,4% к уровню соответствующего периода 2017 года и составила 49 864 рубля.</w:t>
      </w:r>
    </w:p>
    <w:p w:rsidR="00407DFC" w:rsidRPr="003612ED" w:rsidRDefault="00407DFC" w:rsidP="00407DFC">
      <w:pPr>
        <w:ind w:firstLine="540"/>
        <w:jc w:val="both"/>
        <w:rPr>
          <w:sz w:val="26"/>
          <w:szCs w:val="26"/>
        </w:rPr>
      </w:pPr>
      <w:r w:rsidRPr="003612ED">
        <w:rPr>
          <w:sz w:val="26"/>
          <w:szCs w:val="26"/>
        </w:rPr>
        <w:t>Таблица 6</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5795"/>
        <w:gridCol w:w="961"/>
        <w:gridCol w:w="961"/>
        <w:gridCol w:w="961"/>
        <w:gridCol w:w="961"/>
      </w:tblGrid>
      <w:tr w:rsidR="00407DFC" w:rsidRPr="003612ED" w:rsidTr="00407DFC">
        <w:trPr>
          <w:trHeight w:val="567"/>
          <w:tblCellSpacing w:w="5" w:type="nil"/>
        </w:trPr>
        <w:tc>
          <w:tcPr>
            <w:tcW w:w="5795"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Показатель</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2014</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2015</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2016</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pStyle w:val="ConsPlusCell"/>
              <w:jc w:val="both"/>
              <w:rPr>
                <w:sz w:val="26"/>
                <w:szCs w:val="26"/>
              </w:rPr>
            </w:pPr>
            <w:r w:rsidRPr="003612ED">
              <w:rPr>
                <w:sz w:val="26"/>
                <w:szCs w:val="26"/>
              </w:rPr>
              <w:t>2017</w:t>
            </w:r>
          </w:p>
        </w:tc>
      </w:tr>
      <w:tr w:rsidR="00407DFC" w:rsidRPr="003612ED" w:rsidTr="00407DFC">
        <w:trPr>
          <w:trHeight w:val="400"/>
          <w:tblCellSpacing w:w="5" w:type="nil"/>
        </w:trPr>
        <w:tc>
          <w:tcPr>
            <w:tcW w:w="5795" w:type="dxa"/>
            <w:tcBorders>
              <w:left w:val="single" w:sz="4" w:space="0" w:color="auto"/>
              <w:bottom w:val="single" w:sz="4" w:space="0" w:color="auto"/>
              <w:right w:val="single" w:sz="4" w:space="0" w:color="auto"/>
            </w:tcBorders>
          </w:tcPr>
          <w:p w:rsidR="00407DFC" w:rsidRPr="003612ED" w:rsidRDefault="00407DFC" w:rsidP="00407DFC">
            <w:pPr>
              <w:jc w:val="both"/>
              <w:rPr>
                <w:bCs/>
                <w:sz w:val="26"/>
                <w:szCs w:val="26"/>
              </w:rPr>
            </w:pPr>
            <w:r w:rsidRPr="003612ED">
              <w:rPr>
                <w:bCs/>
                <w:sz w:val="26"/>
                <w:szCs w:val="26"/>
              </w:rPr>
              <w:lastRenderedPageBreak/>
              <w:t>Среднемесячная начисленная заработная плата работников предприятий и организаций, рублей</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38 217</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41 327</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44 294</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46 606</w:t>
            </w:r>
          </w:p>
        </w:tc>
      </w:tr>
      <w:tr w:rsidR="00407DFC" w:rsidRPr="003612ED" w:rsidTr="00407DFC">
        <w:trPr>
          <w:trHeight w:val="400"/>
          <w:tblCellSpacing w:w="5" w:type="nil"/>
        </w:trPr>
        <w:tc>
          <w:tcPr>
            <w:tcW w:w="5795"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jc w:val="both"/>
              <w:rPr>
                <w:bCs/>
                <w:sz w:val="26"/>
                <w:szCs w:val="26"/>
              </w:rPr>
            </w:pPr>
            <w:r w:rsidRPr="003612ED">
              <w:rPr>
                <w:bCs/>
                <w:sz w:val="26"/>
                <w:szCs w:val="26"/>
              </w:rPr>
              <w:t>Темп роста к предыдущему году,%</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106,4</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108,1</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107,2</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105,2</w:t>
            </w:r>
          </w:p>
        </w:tc>
      </w:tr>
      <w:tr w:rsidR="00407DFC" w:rsidRPr="003612ED" w:rsidTr="00407DFC">
        <w:trPr>
          <w:trHeight w:val="400"/>
          <w:tblCellSpacing w:w="5" w:type="nil"/>
        </w:trPr>
        <w:tc>
          <w:tcPr>
            <w:tcW w:w="5795"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jc w:val="both"/>
              <w:rPr>
                <w:bCs/>
                <w:sz w:val="26"/>
                <w:szCs w:val="26"/>
              </w:rPr>
            </w:pPr>
            <w:r w:rsidRPr="003612ED">
              <w:rPr>
                <w:bCs/>
                <w:sz w:val="26"/>
                <w:szCs w:val="26"/>
              </w:rPr>
              <w:t>Реальная заработная плата работников организаций, %</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99,2</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93,6</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100,7</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102,1</w:t>
            </w:r>
          </w:p>
        </w:tc>
      </w:tr>
      <w:tr w:rsidR="00407DFC" w:rsidRPr="003612ED" w:rsidTr="00407DFC">
        <w:trPr>
          <w:trHeight w:val="400"/>
          <w:tblCellSpacing w:w="5" w:type="nil"/>
        </w:trPr>
        <w:tc>
          <w:tcPr>
            <w:tcW w:w="5795" w:type="dxa"/>
            <w:tcBorders>
              <w:left w:val="single" w:sz="4" w:space="0" w:color="auto"/>
              <w:bottom w:val="single" w:sz="4" w:space="0" w:color="auto"/>
              <w:right w:val="single" w:sz="4" w:space="0" w:color="auto"/>
            </w:tcBorders>
          </w:tcPr>
          <w:p w:rsidR="00407DFC" w:rsidRPr="003612ED" w:rsidRDefault="00407DFC" w:rsidP="00407DFC">
            <w:pPr>
              <w:jc w:val="both"/>
              <w:rPr>
                <w:bCs/>
                <w:sz w:val="26"/>
                <w:szCs w:val="26"/>
              </w:rPr>
            </w:pPr>
            <w:r w:rsidRPr="003612ED">
              <w:rPr>
                <w:bCs/>
                <w:sz w:val="26"/>
                <w:szCs w:val="26"/>
              </w:rPr>
              <w:t>Среднесписочная численность работников предприятий и организаций, рублей</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35 100</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35 489</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34 045</w:t>
            </w:r>
          </w:p>
        </w:tc>
        <w:tc>
          <w:tcPr>
            <w:tcW w:w="961" w:type="dxa"/>
            <w:tcBorders>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32 075</w:t>
            </w:r>
          </w:p>
        </w:tc>
      </w:tr>
      <w:tr w:rsidR="00407DFC" w:rsidRPr="003612ED" w:rsidTr="00407DFC">
        <w:trPr>
          <w:trHeight w:val="400"/>
          <w:tblCellSpacing w:w="5" w:type="nil"/>
        </w:trPr>
        <w:tc>
          <w:tcPr>
            <w:tcW w:w="5795" w:type="dxa"/>
            <w:tcBorders>
              <w:top w:val="single" w:sz="4" w:space="0" w:color="auto"/>
              <w:left w:val="single" w:sz="4" w:space="0" w:color="auto"/>
              <w:bottom w:val="single" w:sz="4" w:space="0" w:color="auto"/>
              <w:right w:val="single" w:sz="4" w:space="0" w:color="auto"/>
            </w:tcBorders>
          </w:tcPr>
          <w:p w:rsidR="00407DFC" w:rsidRPr="003612ED" w:rsidRDefault="00407DFC" w:rsidP="00407DFC">
            <w:pPr>
              <w:jc w:val="both"/>
              <w:rPr>
                <w:bCs/>
                <w:sz w:val="26"/>
                <w:szCs w:val="26"/>
              </w:rPr>
            </w:pPr>
            <w:r w:rsidRPr="003612ED">
              <w:rPr>
                <w:bCs/>
                <w:sz w:val="26"/>
                <w:szCs w:val="26"/>
              </w:rPr>
              <w:t>Темп к предыдущему году,%</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103,7</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101,1</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95,9</w:t>
            </w:r>
          </w:p>
        </w:tc>
        <w:tc>
          <w:tcPr>
            <w:tcW w:w="961" w:type="dxa"/>
            <w:tcBorders>
              <w:top w:val="single" w:sz="4" w:space="0" w:color="auto"/>
              <w:left w:val="single" w:sz="4" w:space="0" w:color="auto"/>
              <w:bottom w:val="single" w:sz="4" w:space="0" w:color="auto"/>
              <w:right w:val="single" w:sz="4" w:space="0" w:color="auto"/>
            </w:tcBorders>
            <w:vAlign w:val="center"/>
          </w:tcPr>
          <w:p w:rsidR="00407DFC" w:rsidRPr="003612ED" w:rsidRDefault="00407DFC" w:rsidP="00407DFC">
            <w:pPr>
              <w:jc w:val="both"/>
              <w:rPr>
                <w:bCs/>
                <w:sz w:val="26"/>
                <w:szCs w:val="26"/>
              </w:rPr>
            </w:pPr>
            <w:r w:rsidRPr="003612ED">
              <w:rPr>
                <w:bCs/>
                <w:sz w:val="26"/>
                <w:szCs w:val="26"/>
              </w:rPr>
              <w:t>94,2</w:t>
            </w:r>
          </w:p>
        </w:tc>
      </w:tr>
    </w:tbl>
    <w:p w:rsidR="00407DFC" w:rsidRPr="003612ED" w:rsidRDefault="00407DFC" w:rsidP="00407DFC">
      <w:pPr>
        <w:tabs>
          <w:tab w:val="left" w:pos="1080"/>
        </w:tabs>
        <w:suppressAutoHyphens/>
        <w:jc w:val="both"/>
        <w:rPr>
          <w:rFonts w:eastAsia="Calibri"/>
          <w:sz w:val="26"/>
          <w:szCs w:val="26"/>
        </w:rPr>
      </w:pPr>
    </w:p>
    <w:p w:rsidR="00407DFC" w:rsidRPr="003612ED" w:rsidRDefault="00407DFC" w:rsidP="00407DFC">
      <w:pPr>
        <w:jc w:val="both"/>
        <w:rPr>
          <w:sz w:val="26"/>
          <w:szCs w:val="26"/>
        </w:rPr>
      </w:pPr>
      <w:r w:rsidRPr="003612ED">
        <w:rPr>
          <w:sz w:val="26"/>
          <w:szCs w:val="26"/>
        </w:rPr>
        <w:t>Численность экономически активного населения Находкинского городского округа составила 55,3% от общей численности населения округа. В экономике округа в 2018 году было занято 81,6 тыс. человек, в том числе в крупных и средних организациях – 32,8 тыс. человек.</w:t>
      </w:r>
    </w:p>
    <w:p w:rsidR="00407DFC" w:rsidRPr="003612ED" w:rsidRDefault="00407DFC" w:rsidP="00407DFC">
      <w:pPr>
        <w:pStyle w:val="afb"/>
        <w:spacing w:before="0" w:beforeAutospacing="0" w:after="0" w:afterAutospacing="0"/>
        <w:ind w:firstLine="567"/>
        <w:jc w:val="both"/>
        <w:rPr>
          <w:color w:val="76923C" w:themeColor="accent3" w:themeShade="BF"/>
          <w:sz w:val="26"/>
          <w:szCs w:val="26"/>
        </w:rPr>
      </w:pPr>
    </w:p>
    <w:p w:rsidR="00407DFC" w:rsidRPr="003612ED" w:rsidRDefault="00407DFC" w:rsidP="00407DFC">
      <w:pPr>
        <w:pStyle w:val="10"/>
        <w:spacing w:before="0" w:line="240" w:lineRule="auto"/>
        <w:jc w:val="center"/>
        <w:rPr>
          <w:rStyle w:val="af6"/>
          <w:rFonts w:ascii="Times New Roman" w:hAnsi="Times New Roman" w:cs="Times New Roman"/>
          <w:b/>
          <w:caps w:val="0"/>
          <w:color w:val="auto"/>
          <w:sz w:val="26"/>
          <w:szCs w:val="26"/>
        </w:rPr>
      </w:pPr>
      <w:r w:rsidRPr="003612ED">
        <w:rPr>
          <w:rStyle w:val="31"/>
          <w:rFonts w:eastAsiaTheme="majorEastAsia"/>
          <w:color w:val="auto"/>
          <w:sz w:val="26"/>
          <w:szCs w:val="26"/>
        </w:rPr>
        <w:t>2.3. Х</w:t>
      </w:r>
      <w:r w:rsidRPr="003612ED">
        <w:rPr>
          <w:rStyle w:val="af6"/>
          <w:rFonts w:ascii="Times New Roman" w:hAnsi="Times New Roman" w:cs="Times New Roman"/>
          <w:color w:val="auto"/>
          <w:sz w:val="26"/>
          <w:szCs w:val="26"/>
        </w:rPr>
        <w:t xml:space="preserve">арактеристика функционирования и показатели работы </w:t>
      </w:r>
    </w:p>
    <w:p w:rsidR="00407DFC" w:rsidRPr="003612ED" w:rsidRDefault="00407DFC" w:rsidP="00407DFC">
      <w:pPr>
        <w:pStyle w:val="10"/>
        <w:spacing w:before="0" w:line="240" w:lineRule="auto"/>
        <w:jc w:val="center"/>
        <w:rPr>
          <w:rStyle w:val="af6"/>
          <w:rFonts w:ascii="Times New Roman" w:hAnsi="Times New Roman" w:cs="Times New Roman"/>
          <w:b/>
          <w:caps w:val="0"/>
          <w:color w:val="auto"/>
          <w:sz w:val="26"/>
          <w:szCs w:val="26"/>
        </w:rPr>
      </w:pPr>
      <w:r w:rsidRPr="003612ED">
        <w:rPr>
          <w:rStyle w:val="af6"/>
          <w:rFonts w:ascii="Times New Roman" w:hAnsi="Times New Roman" w:cs="Times New Roman"/>
          <w:color w:val="auto"/>
          <w:sz w:val="26"/>
          <w:szCs w:val="26"/>
        </w:rPr>
        <w:t>транспортной инфраструктуры по видам транспорта</w:t>
      </w:r>
      <w:bookmarkEnd w:id="6"/>
    </w:p>
    <w:p w:rsidR="00407DFC" w:rsidRPr="003612ED" w:rsidRDefault="00407DFC" w:rsidP="00407DFC">
      <w:pPr>
        <w:rPr>
          <w:sz w:val="26"/>
          <w:szCs w:val="26"/>
        </w:rPr>
      </w:pPr>
    </w:p>
    <w:p w:rsidR="00407DFC" w:rsidRPr="003612ED" w:rsidRDefault="00407DFC" w:rsidP="00407DFC">
      <w:pPr>
        <w:ind w:firstLine="709"/>
        <w:jc w:val="both"/>
        <w:rPr>
          <w:sz w:val="26"/>
          <w:szCs w:val="26"/>
        </w:rPr>
      </w:pPr>
      <w:bookmarkStart w:id="7" w:name="_Toc471916261"/>
      <w:bookmarkStart w:id="8" w:name="_Toc493495357"/>
      <w:bookmarkStart w:id="9" w:name="_Toc493495409"/>
      <w:bookmarkStart w:id="10" w:name="_Toc493496994"/>
      <w:r w:rsidRPr="003612ED">
        <w:rPr>
          <w:sz w:val="26"/>
          <w:szCs w:val="26"/>
        </w:rPr>
        <w:t xml:space="preserve">Транспортная инфраструктура </w:t>
      </w:r>
      <w:proofErr w:type="gramStart"/>
      <w:r w:rsidRPr="003612ED">
        <w:rPr>
          <w:sz w:val="26"/>
          <w:szCs w:val="26"/>
        </w:rPr>
        <w:t>города  –</w:t>
      </w:r>
      <w:proofErr w:type="gramEnd"/>
      <w:r w:rsidRPr="003612ED">
        <w:rPr>
          <w:sz w:val="26"/>
          <w:szCs w:val="26"/>
        </w:rPr>
        <w:t xml:space="preserve"> это система коммуникаций, внешнего и внутригородского пассажирского и грузового транспорта, включающая улично-дорожную сеть, объекты обслуживания пассажиров, объекты обработки грузов, объекты постоянного, временного хранения и технического обслуживания транспортных средств.</w:t>
      </w:r>
    </w:p>
    <w:p w:rsidR="00407DFC" w:rsidRPr="003612ED" w:rsidRDefault="00407DFC" w:rsidP="00407DFC">
      <w:pPr>
        <w:ind w:firstLine="709"/>
        <w:jc w:val="both"/>
        <w:rPr>
          <w:color w:val="000000" w:themeColor="text1"/>
          <w:sz w:val="26"/>
          <w:szCs w:val="26"/>
        </w:rPr>
      </w:pPr>
      <w:r w:rsidRPr="003612ED">
        <w:rPr>
          <w:color w:val="000000" w:themeColor="text1"/>
          <w:sz w:val="26"/>
          <w:szCs w:val="26"/>
        </w:rPr>
        <w:t xml:space="preserve">Территория Находкинского городского округа имеет сложный рельеф, а большая часть селитебной территории расположена вдоль берегов морских бухт. Это естественным </w:t>
      </w:r>
      <w:proofErr w:type="gramStart"/>
      <w:r w:rsidRPr="003612ED">
        <w:rPr>
          <w:color w:val="000000" w:themeColor="text1"/>
          <w:sz w:val="26"/>
          <w:szCs w:val="26"/>
        </w:rPr>
        <w:t>образом  отразилось</w:t>
      </w:r>
      <w:proofErr w:type="gramEnd"/>
      <w:r w:rsidRPr="003612ED">
        <w:rPr>
          <w:color w:val="000000" w:themeColor="text1"/>
          <w:sz w:val="26"/>
          <w:szCs w:val="26"/>
        </w:rPr>
        <w:t xml:space="preserve"> и на структуре улично-дорожной сети округа. </w:t>
      </w:r>
    </w:p>
    <w:p w:rsidR="00407DFC" w:rsidRPr="003612ED" w:rsidRDefault="00407DFC" w:rsidP="00407DFC">
      <w:pPr>
        <w:ind w:firstLine="709"/>
        <w:jc w:val="both"/>
        <w:rPr>
          <w:color w:val="000000" w:themeColor="text1"/>
          <w:sz w:val="26"/>
          <w:szCs w:val="26"/>
        </w:rPr>
      </w:pPr>
      <w:proofErr w:type="gramStart"/>
      <w:r w:rsidRPr="003612ED">
        <w:rPr>
          <w:color w:val="000000" w:themeColor="text1"/>
          <w:sz w:val="26"/>
          <w:szCs w:val="26"/>
        </w:rPr>
        <w:t>Город  Находка</w:t>
      </w:r>
      <w:proofErr w:type="gramEnd"/>
      <w:r w:rsidRPr="003612ED">
        <w:rPr>
          <w:color w:val="000000" w:themeColor="text1"/>
          <w:sz w:val="26"/>
          <w:szCs w:val="26"/>
        </w:rPr>
        <w:t xml:space="preserve"> – приморский город, однако его жилые зоны отделяют от береговой полосы территории крупных портовых комплексов. Строительство города велось одновременно со строительством портов, город формировался на сопках с крутым рельефом и сложился, как линейный объект вокруг бухты. Портовые сооружения занимают береговую полосу, жилые районы расположились в распадках между сопками, либо на их крутых склонах, причем часть застройки оказалась в труднодоступных районах и значительно удалена от дорог, по которым осуществляется автобусное сообщение. Особенностью г. </w:t>
      </w:r>
      <w:proofErr w:type="gramStart"/>
      <w:r w:rsidRPr="003612ED">
        <w:rPr>
          <w:color w:val="000000" w:themeColor="text1"/>
          <w:sz w:val="26"/>
          <w:szCs w:val="26"/>
        </w:rPr>
        <w:t>Находки  является</w:t>
      </w:r>
      <w:proofErr w:type="gramEnd"/>
      <w:r w:rsidRPr="003612ED">
        <w:rPr>
          <w:color w:val="000000" w:themeColor="text1"/>
          <w:sz w:val="26"/>
          <w:szCs w:val="26"/>
        </w:rPr>
        <w:t xml:space="preserve"> наличие железной дороги, проходящей через весь город вдоль берега и обеспечивающей транспортную связь с Транссибирской магистралью.</w:t>
      </w:r>
    </w:p>
    <w:p w:rsidR="00407DFC" w:rsidRPr="003612ED" w:rsidRDefault="00407DFC" w:rsidP="00407DFC">
      <w:pPr>
        <w:ind w:firstLine="709"/>
        <w:jc w:val="both"/>
        <w:rPr>
          <w:color w:val="000000" w:themeColor="text1"/>
          <w:sz w:val="26"/>
          <w:szCs w:val="26"/>
        </w:rPr>
      </w:pPr>
      <w:r w:rsidRPr="003612ED">
        <w:rPr>
          <w:color w:val="000000" w:themeColor="text1"/>
          <w:sz w:val="26"/>
          <w:szCs w:val="26"/>
        </w:rPr>
        <w:t>Основная транспортная «ось» исторически сложившегося города – Находкинский проспект - повторяет очертания бухты, соединяет между собой отдельные участки города и, одновременно, частично отделяет селитебные территории от промышленных и коммунально-складских зон.</w:t>
      </w:r>
    </w:p>
    <w:p w:rsidR="00407DFC" w:rsidRPr="003612ED" w:rsidRDefault="00407DFC" w:rsidP="00407DFC">
      <w:pPr>
        <w:ind w:firstLine="709"/>
        <w:jc w:val="both"/>
        <w:rPr>
          <w:color w:val="000000" w:themeColor="text1"/>
          <w:sz w:val="26"/>
          <w:szCs w:val="26"/>
        </w:rPr>
      </w:pPr>
      <w:r w:rsidRPr="003612ED">
        <w:rPr>
          <w:color w:val="000000"/>
          <w:sz w:val="26"/>
          <w:szCs w:val="26"/>
        </w:rPr>
        <w:t>Концепцию организации улично-дорожной сети можно представить из трех основных структурных элементов:</w:t>
      </w:r>
    </w:p>
    <w:p w:rsidR="00407DFC" w:rsidRPr="003612ED" w:rsidRDefault="00407DFC" w:rsidP="00407DFC">
      <w:pPr>
        <w:pStyle w:val="2"/>
        <w:keepNext w:val="0"/>
        <w:keepLines w:val="0"/>
        <w:numPr>
          <w:ilvl w:val="0"/>
          <w:numId w:val="46"/>
        </w:numPr>
        <w:shd w:val="clear" w:color="auto" w:fill="FFFFFF"/>
        <w:tabs>
          <w:tab w:val="left" w:pos="993"/>
        </w:tabs>
        <w:spacing w:before="0" w:line="240" w:lineRule="auto"/>
        <w:ind w:left="0" w:firstLine="709"/>
        <w:rPr>
          <w:rFonts w:ascii="Times New Roman" w:hAnsi="Times New Roman" w:cs="Times New Roman"/>
          <w:b w:val="0"/>
          <w:color w:val="000000"/>
        </w:rPr>
      </w:pPr>
      <w:r w:rsidRPr="003612ED">
        <w:rPr>
          <w:rFonts w:ascii="Times New Roman" w:hAnsi="Times New Roman" w:cs="Times New Roman"/>
          <w:b w:val="0"/>
          <w:color w:val="000000"/>
        </w:rPr>
        <w:t>главная улица города – Находкинский проспект;</w:t>
      </w:r>
    </w:p>
    <w:p w:rsidR="00407DFC" w:rsidRPr="003612ED" w:rsidRDefault="00407DFC" w:rsidP="00407DFC">
      <w:pPr>
        <w:pStyle w:val="2"/>
        <w:keepNext w:val="0"/>
        <w:keepLines w:val="0"/>
        <w:numPr>
          <w:ilvl w:val="0"/>
          <w:numId w:val="46"/>
        </w:numPr>
        <w:shd w:val="clear" w:color="auto" w:fill="FFFFFF"/>
        <w:tabs>
          <w:tab w:val="left" w:pos="993"/>
        </w:tabs>
        <w:spacing w:before="0" w:line="240" w:lineRule="auto"/>
        <w:ind w:left="0" w:firstLine="709"/>
        <w:rPr>
          <w:rFonts w:ascii="Times New Roman" w:hAnsi="Times New Roman" w:cs="Times New Roman"/>
          <w:b w:val="0"/>
          <w:color w:val="000000"/>
        </w:rPr>
      </w:pPr>
      <w:r w:rsidRPr="003612ED">
        <w:rPr>
          <w:rFonts w:ascii="Times New Roman" w:hAnsi="Times New Roman" w:cs="Times New Roman"/>
          <w:b w:val="0"/>
          <w:color w:val="000000"/>
        </w:rPr>
        <w:t>главная магистраль – объездная дорога;</w:t>
      </w:r>
    </w:p>
    <w:p w:rsidR="00407DFC" w:rsidRPr="003612ED" w:rsidRDefault="00407DFC" w:rsidP="00407DFC">
      <w:pPr>
        <w:pStyle w:val="2"/>
        <w:keepNext w:val="0"/>
        <w:keepLines w:val="0"/>
        <w:numPr>
          <w:ilvl w:val="0"/>
          <w:numId w:val="46"/>
        </w:numPr>
        <w:shd w:val="clear" w:color="auto" w:fill="FFFFFF"/>
        <w:tabs>
          <w:tab w:val="left" w:pos="993"/>
        </w:tabs>
        <w:spacing w:before="0" w:line="240" w:lineRule="auto"/>
        <w:ind w:left="0" w:firstLine="709"/>
        <w:jc w:val="both"/>
        <w:rPr>
          <w:rFonts w:ascii="Times New Roman" w:eastAsia="Times New Roman" w:hAnsi="Times New Roman" w:cs="Times New Roman"/>
          <w:color w:val="0070C0"/>
        </w:rPr>
      </w:pPr>
      <w:r w:rsidRPr="003612ED">
        <w:rPr>
          <w:rFonts w:ascii="Times New Roman" w:hAnsi="Times New Roman" w:cs="Times New Roman"/>
          <w:b w:val="0"/>
          <w:color w:val="000000"/>
        </w:rPr>
        <w:t>поперечные связи между главной улицей и общегородской магистралью.</w:t>
      </w:r>
    </w:p>
    <w:p w:rsidR="00407DFC" w:rsidRPr="003612ED" w:rsidRDefault="00407DFC" w:rsidP="00407DFC">
      <w:pPr>
        <w:ind w:firstLine="709"/>
        <w:jc w:val="both"/>
        <w:rPr>
          <w:sz w:val="26"/>
          <w:szCs w:val="26"/>
        </w:rPr>
      </w:pPr>
      <w:r w:rsidRPr="003612ED">
        <w:rPr>
          <w:sz w:val="26"/>
          <w:szCs w:val="26"/>
        </w:rPr>
        <w:t xml:space="preserve">Автомобильные дороги общего пользования местного значения Находкинского городского округа являются важнейшей составляющей транспортной инфраструктуры, их </w:t>
      </w:r>
      <w:proofErr w:type="gramStart"/>
      <w:r w:rsidRPr="003612ED">
        <w:rPr>
          <w:sz w:val="26"/>
          <w:szCs w:val="26"/>
        </w:rPr>
        <w:t>состояние  оказывает</w:t>
      </w:r>
      <w:proofErr w:type="gramEnd"/>
      <w:r w:rsidRPr="003612ED">
        <w:rPr>
          <w:sz w:val="26"/>
          <w:szCs w:val="26"/>
        </w:rPr>
        <w:t xml:space="preserve"> существенное влияние на темпы социально-экономического </w:t>
      </w:r>
      <w:r w:rsidRPr="003612ED">
        <w:rPr>
          <w:sz w:val="26"/>
          <w:szCs w:val="26"/>
        </w:rPr>
        <w:lastRenderedPageBreak/>
        <w:t>развития городского округа. Формирование современной сети автомобильных дорог общего пользования местного значения является необходимым условием повышения конкурентоспособности экономики, уровня жизни населения округа и является одной из приоритетных задач социально-экономического развития Находкинского городского округа.</w:t>
      </w:r>
    </w:p>
    <w:p w:rsidR="00407DFC" w:rsidRPr="003612ED" w:rsidRDefault="00407DFC" w:rsidP="00407DFC">
      <w:pPr>
        <w:pStyle w:val="10"/>
        <w:spacing w:before="0" w:line="240" w:lineRule="auto"/>
        <w:jc w:val="both"/>
        <w:rPr>
          <w:rFonts w:ascii="Times New Roman" w:eastAsia="Times New Roman" w:hAnsi="Times New Roman" w:cs="Times New Roman"/>
          <w:b w:val="0"/>
          <w:color w:val="auto"/>
          <w:sz w:val="26"/>
          <w:szCs w:val="26"/>
        </w:rPr>
      </w:pPr>
      <w:r w:rsidRPr="003612ED">
        <w:rPr>
          <w:rFonts w:ascii="Times New Roman" w:eastAsia="Times New Roman" w:hAnsi="Times New Roman" w:cs="Times New Roman"/>
          <w:b w:val="0"/>
          <w:color w:val="auto"/>
          <w:sz w:val="26"/>
          <w:szCs w:val="26"/>
        </w:rPr>
        <w:t>Несоответствие уровня развития автомобильных дорог местного значения Находкинского городского округа уровню автомобилизации приводит к существенному росту расходов, снижению скорости движения, повышению уровня аварийности.</w:t>
      </w:r>
    </w:p>
    <w:p w:rsidR="00407DFC" w:rsidRPr="003612ED" w:rsidRDefault="00407DFC" w:rsidP="00407DFC">
      <w:pPr>
        <w:pStyle w:val="10"/>
        <w:spacing w:before="0" w:line="240" w:lineRule="auto"/>
        <w:jc w:val="center"/>
        <w:rPr>
          <w:rFonts w:ascii="Times New Roman" w:eastAsia="Times New Roman" w:hAnsi="Times New Roman" w:cs="Times New Roman"/>
          <w:b w:val="0"/>
          <w:color w:val="auto"/>
          <w:sz w:val="26"/>
          <w:szCs w:val="26"/>
        </w:rPr>
      </w:pP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2.3.1.  Железнодорожный транспорт</w:t>
      </w:r>
      <w:bookmarkEnd w:id="7"/>
      <w:bookmarkEnd w:id="8"/>
      <w:bookmarkEnd w:id="9"/>
      <w:bookmarkEnd w:id="10"/>
    </w:p>
    <w:p w:rsidR="00407DFC" w:rsidRPr="003612ED" w:rsidRDefault="00407DFC" w:rsidP="00407DFC">
      <w:pPr>
        <w:rPr>
          <w:sz w:val="26"/>
          <w:szCs w:val="26"/>
        </w:rPr>
      </w:pPr>
    </w:p>
    <w:p w:rsidR="00407DFC" w:rsidRPr="003612ED" w:rsidRDefault="00407DFC" w:rsidP="00407DFC">
      <w:pPr>
        <w:ind w:firstLine="708"/>
        <w:contextualSpacing/>
        <w:jc w:val="both"/>
        <w:rPr>
          <w:sz w:val="26"/>
          <w:szCs w:val="26"/>
        </w:rPr>
      </w:pPr>
      <w:r w:rsidRPr="003612ED">
        <w:rPr>
          <w:sz w:val="26"/>
          <w:szCs w:val="26"/>
        </w:rPr>
        <w:t>Железнодорожная магистраль -  Транссиб ОАО «Российские железные дороги» пересекает всю территорию города Находка и городского микрорайона поселок Врангель. Магистраль электрифицированная, однопутная.</w:t>
      </w:r>
    </w:p>
    <w:p w:rsidR="00407DFC" w:rsidRPr="003612ED" w:rsidRDefault="00407DFC" w:rsidP="00407DFC">
      <w:pPr>
        <w:contextualSpacing/>
        <w:jc w:val="both"/>
        <w:rPr>
          <w:sz w:val="26"/>
          <w:szCs w:val="26"/>
        </w:rPr>
      </w:pPr>
      <w:r w:rsidRPr="003612ED">
        <w:rPr>
          <w:sz w:val="26"/>
          <w:szCs w:val="26"/>
        </w:rPr>
        <w:t>В границе города расположен один пассажирский железнодорожный вокзал «Станция Тихоокеанская» и 13 железнодорожных станций. С железнодорожного вокзала «Станция Тихоокеанская» и со станции «</w:t>
      </w:r>
      <w:proofErr w:type="gramStart"/>
      <w:r w:rsidRPr="003612ED">
        <w:rPr>
          <w:sz w:val="26"/>
          <w:szCs w:val="26"/>
        </w:rPr>
        <w:t>Находка»  осуществляются</w:t>
      </w:r>
      <w:proofErr w:type="gramEnd"/>
      <w:r w:rsidRPr="003612ED">
        <w:rPr>
          <w:sz w:val="26"/>
          <w:szCs w:val="26"/>
        </w:rPr>
        <w:t xml:space="preserve"> прямые пассажирские железнодорожные перевозки сообщением  - «Станция Тихоокеанская – Хабаровск». Со </w:t>
      </w:r>
      <w:proofErr w:type="gramStart"/>
      <w:r w:rsidRPr="003612ED">
        <w:rPr>
          <w:sz w:val="26"/>
          <w:szCs w:val="26"/>
        </w:rPr>
        <w:t>всех  13</w:t>
      </w:r>
      <w:proofErr w:type="gramEnd"/>
      <w:r w:rsidRPr="003612ED">
        <w:rPr>
          <w:sz w:val="26"/>
          <w:szCs w:val="26"/>
        </w:rPr>
        <w:t xml:space="preserve"> железнодорожных станций осуществляются  пригородные пассажирские перевозки в город Владивосток и город </w:t>
      </w:r>
      <w:proofErr w:type="spellStart"/>
      <w:r w:rsidRPr="003612ED">
        <w:rPr>
          <w:sz w:val="26"/>
          <w:szCs w:val="26"/>
        </w:rPr>
        <w:t>Партизанск</w:t>
      </w:r>
      <w:proofErr w:type="spellEnd"/>
      <w:r w:rsidRPr="003612ED">
        <w:rPr>
          <w:sz w:val="26"/>
          <w:szCs w:val="26"/>
        </w:rPr>
        <w:t xml:space="preserve">. Ежегодно прямыми перевозками перевозится порядка 17 млн. пассажиров, в пригородном сообщении порядка 20 млн. пассажиров. Железнодорожный вокзал «Станция </w:t>
      </w:r>
      <w:proofErr w:type="gramStart"/>
      <w:r w:rsidRPr="003612ED">
        <w:rPr>
          <w:sz w:val="26"/>
          <w:szCs w:val="26"/>
        </w:rPr>
        <w:t>Тихоокеанская»  имеет</w:t>
      </w:r>
      <w:proofErr w:type="gramEnd"/>
      <w:r w:rsidRPr="003612ED">
        <w:rPr>
          <w:sz w:val="26"/>
          <w:szCs w:val="26"/>
        </w:rPr>
        <w:t xml:space="preserve"> два приемоотправочных пути пассажирских и 6 путей грузовых.</w:t>
      </w:r>
    </w:p>
    <w:p w:rsidR="00407DFC" w:rsidRPr="003612ED" w:rsidRDefault="00407DFC" w:rsidP="00407DFC">
      <w:pPr>
        <w:tabs>
          <w:tab w:val="left" w:pos="0"/>
        </w:tabs>
        <w:ind w:firstLine="709"/>
        <w:jc w:val="both"/>
        <w:rPr>
          <w:color w:val="000000" w:themeColor="text1"/>
          <w:sz w:val="26"/>
          <w:szCs w:val="26"/>
        </w:rPr>
      </w:pPr>
      <w:r w:rsidRPr="003612ED">
        <w:rPr>
          <w:color w:val="000000" w:themeColor="text1"/>
          <w:sz w:val="26"/>
          <w:szCs w:val="26"/>
        </w:rPr>
        <w:t>Железнодорожный узел города - это конечная грузовая точка Транссибирской магистрали, выход к восточным морским воротам России, хотя официально конечным пунктом Транссиба считается Владивосток. Следует отметить, что Транссибирская магистраль является самой выгодной для транзитных перевозок по сравнению с морским путем или китайской железной дорогой.</w:t>
      </w:r>
    </w:p>
    <w:p w:rsidR="00407DFC" w:rsidRPr="003612ED" w:rsidRDefault="00407DFC" w:rsidP="00407DFC">
      <w:pPr>
        <w:tabs>
          <w:tab w:val="left" w:pos="0"/>
        </w:tabs>
        <w:ind w:firstLine="709"/>
        <w:jc w:val="both"/>
        <w:rPr>
          <w:color w:val="000000" w:themeColor="text1"/>
          <w:sz w:val="26"/>
          <w:szCs w:val="26"/>
        </w:rPr>
      </w:pPr>
      <w:r w:rsidRPr="003612ED">
        <w:rPr>
          <w:color w:val="000000" w:themeColor="text1"/>
          <w:sz w:val="26"/>
          <w:szCs w:val="26"/>
        </w:rPr>
        <w:t>Находкинский железнодорожный узел обслуживает город Находка с её промышленными предприятиями и портами, размещенными вдоль железной дороги в черте города на протяжении 43 км, включая комплекс Восточного порта, расположенного в поселке Врангель. Узел тупиковый, входным пунктом является станция «Находка».</w:t>
      </w:r>
    </w:p>
    <w:p w:rsidR="00407DFC" w:rsidRPr="003612ED" w:rsidRDefault="00407DFC" w:rsidP="00407DFC">
      <w:pPr>
        <w:tabs>
          <w:tab w:val="left" w:pos="0"/>
        </w:tabs>
        <w:ind w:firstLine="709"/>
        <w:jc w:val="both"/>
        <w:rPr>
          <w:color w:val="000000" w:themeColor="text1"/>
          <w:sz w:val="26"/>
          <w:szCs w:val="26"/>
        </w:rPr>
      </w:pPr>
      <w:r w:rsidRPr="003612ED">
        <w:rPr>
          <w:color w:val="000000" w:themeColor="text1"/>
          <w:sz w:val="26"/>
          <w:szCs w:val="26"/>
        </w:rPr>
        <w:t>Железнодорожный узел объединяет семь станций Владивостокского отделения дороги, расположенных на конечном участке пути Находкинского направления:</w:t>
      </w:r>
    </w:p>
    <w:p w:rsidR="00407DFC" w:rsidRPr="003612ED" w:rsidRDefault="00407DFC" w:rsidP="00407DFC">
      <w:pPr>
        <w:pStyle w:val="200"/>
        <w:shd w:val="clear" w:color="auto" w:fill="auto"/>
        <w:tabs>
          <w:tab w:val="left" w:pos="0"/>
          <w:tab w:val="left" w:pos="993"/>
        </w:tabs>
        <w:spacing w:line="240" w:lineRule="auto"/>
        <w:ind w:firstLine="709"/>
        <w:jc w:val="left"/>
        <w:rPr>
          <w:color w:val="000000" w:themeColor="text1"/>
          <w:sz w:val="26"/>
          <w:szCs w:val="26"/>
        </w:rPr>
      </w:pPr>
      <w:r w:rsidRPr="003612ED">
        <w:rPr>
          <w:rStyle w:val="7"/>
          <w:color w:val="000000" w:themeColor="text1"/>
          <w:sz w:val="26"/>
          <w:szCs w:val="26"/>
        </w:rPr>
        <w:t>1.</w:t>
      </w:r>
      <w:r w:rsidRPr="003612ED">
        <w:rPr>
          <w:rStyle w:val="7"/>
          <w:color w:val="000000" w:themeColor="text1"/>
          <w:sz w:val="26"/>
          <w:szCs w:val="26"/>
        </w:rPr>
        <w:tab/>
        <w:t>Грузовые - припортовые железнодорожные станции:</w:t>
      </w:r>
    </w:p>
    <w:p w:rsidR="00407DFC" w:rsidRPr="003612ED" w:rsidRDefault="00407DFC" w:rsidP="00407DFC">
      <w:pPr>
        <w:pStyle w:val="200"/>
        <w:shd w:val="clear" w:color="auto" w:fill="auto"/>
        <w:tabs>
          <w:tab w:val="left" w:pos="0"/>
          <w:tab w:val="left" w:pos="993"/>
          <w:tab w:val="left" w:pos="1418"/>
        </w:tabs>
        <w:spacing w:line="240" w:lineRule="auto"/>
        <w:ind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«Находка - Восточная»;</w:t>
      </w:r>
    </w:p>
    <w:p w:rsidR="00407DFC" w:rsidRPr="003612ED" w:rsidRDefault="00407DFC" w:rsidP="00407DFC">
      <w:pPr>
        <w:pStyle w:val="200"/>
        <w:shd w:val="clear" w:color="auto" w:fill="auto"/>
        <w:tabs>
          <w:tab w:val="left" w:pos="0"/>
          <w:tab w:val="left" w:pos="993"/>
          <w:tab w:val="left" w:pos="1418"/>
        </w:tabs>
        <w:spacing w:line="240" w:lineRule="auto"/>
        <w:ind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«Находка»;</w:t>
      </w:r>
    </w:p>
    <w:p w:rsidR="00407DFC" w:rsidRPr="003612ED" w:rsidRDefault="00407DFC" w:rsidP="00407DFC">
      <w:pPr>
        <w:pStyle w:val="200"/>
        <w:shd w:val="clear" w:color="auto" w:fill="auto"/>
        <w:tabs>
          <w:tab w:val="left" w:pos="0"/>
          <w:tab w:val="left" w:pos="993"/>
          <w:tab w:val="left" w:pos="1418"/>
        </w:tabs>
        <w:spacing w:line="240" w:lineRule="auto"/>
        <w:ind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«Мыс Астафьева»;</w:t>
      </w:r>
    </w:p>
    <w:p w:rsidR="00407DFC" w:rsidRPr="003612ED" w:rsidRDefault="00407DFC" w:rsidP="00407DFC">
      <w:pPr>
        <w:pStyle w:val="200"/>
        <w:shd w:val="clear" w:color="auto" w:fill="auto"/>
        <w:tabs>
          <w:tab w:val="left" w:pos="0"/>
          <w:tab w:val="left" w:pos="993"/>
          <w:tab w:val="left" w:pos="1418"/>
        </w:tabs>
        <w:spacing w:line="240" w:lineRule="auto"/>
        <w:ind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«Рыбники».</w:t>
      </w:r>
    </w:p>
    <w:p w:rsidR="00407DFC" w:rsidRPr="003612ED" w:rsidRDefault="00407DFC" w:rsidP="00407DFC">
      <w:pPr>
        <w:pStyle w:val="200"/>
        <w:shd w:val="clear" w:color="auto" w:fill="auto"/>
        <w:tabs>
          <w:tab w:val="left" w:pos="0"/>
          <w:tab w:val="left" w:pos="993"/>
        </w:tabs>
        <w:spacing w:line="240" w:lineRule="auto"/>
        <w:ind w:firstLine="709"/>
        <w:jc w:val="left"/>
        <w:rPr>
          <w:color w:val="000000" w:themeColor="text1"/>
          <w:sz w:val="26"/>
          <w:szCs w:val="26"/>
        </w:rPr>
      </w:pPr>
      <w:r w:rsidRPr="003612ED">
        <w:rPr>
          <w:rStyle w:val="7"/>
          <w:color w:val="000000" w:themeColor="text1"/>
          <w:sz w:val="26"/>
          <w:szCs w:val="26"/>
        </w:rPr>
        <w:t>2.</w:t>
      </w:r>
      <w:r w:rsidRPr="003612ED">
        <w:rPr>
          <w:rStyle w:val="7"/>
          <w:color w:val="000000" w:themeColor="text1"/>
          <w:sz w:val="26"/>
          <w:szCs w:val="26"/>
        </w:rPr>
        <w:tab/>
        <w:t>Грузовая железнодорожная станция - «Крабовая».</w:t>
      </w:r>
    </w:p>
    <w:p w:rsidR="00407DFC" w:rsidRPr="003612ED" w:rsidRDefault="00407DFC" w:rsidP="00407DFC">
      <w:pPr>
        <w:pStyle w:val="200"/>
        <w:shd w:val="clear" w:color="auto" w:fill="auto"/>
        <w:tabs>
          <w:tab w:val="left" w:pos="0"/>
          <w:tab w:val="left" w:pos="993"/>
        </w:tabs>
        <w:spacing w:line="240" w:lineRule="auto"/>
        <w:ind w:firstLine="709"/>
        <w:jc w:val="left"/>
        <w:rPr>
          <w:color w:val="000000" w:themeColor="text1"/>
          <w:sz w:val="26"/>
          <w:szCs w:val="26"/>
        </w:rPr>
      </w:pPr>
      <w:r w:rsidRPr="003612ED">
        <w:rPr>
          <w:rStyle w:val="7"/>
          <w:color w:val="000000" w:themeColor="text1"/>
          <w:sz w:val="26"/>
          <w:szCs w:val="26"/>
        </w:rPr>
        <w:t>3.</w:t>
      </w:r>
      <w:r w:rsidRPr="003612ED">
        <w:rPr>
          <w:rStyle w:val="7"/>
          <w:color w:val="000000" w:themeColor="text1"/>
          <w:sz w:val="26"/>
          <w:szCs w:val="26"/>
        </w:rPr>
        <w:tab/>
        <w:t>Промежуточная станция без объема грузовой работы:</w:t>
      </w:r>
    </w:p>
    <w:p w:rsidR="00407DFC" w:rsidRPr="003612ED" w:rsidRDefault="00407DFC" w:rsidP="00407DFC">
      <w:pPr>
        <w:pStyle w:val="200"/>
        <w:shd w:val="clear" w:color="auto" w:fill="auto"/>
        <w:tabs>
          <w:tab w:val="left" w:pos="0"/>
          <w:tab w:val="left" w:pos="993"/>
          <w:tab w:val="left" w:pos="1418"/>
        </w:tabs>
        <w:spacing w:line="240" w:lineRule="auto"/>
        <w:ind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w:t>
      </w:r>
      <w:proofErr w:type="spellStart"/>
      <w:r w:rsidRPr="003612ED">
        <w:rPr>
          <w:rStyle w:val="7"/>
          <w:color w:val="000000" w:themeColor="text1"/>
          <w:sz w:val="26"/>
          <w:szCs w:val="26"/>
        </w:rPr>
        <w:t>Хмыловский</w:t>
      </w:r>
      <w:proofErr w:type="spellEnd"/>
      <w:r w:rsidRPr="003612ED">
        <w:rPr>
          <w:rStyle w:val="7"/>
          <w:color w:val="000000" w:themeColor="text1"/>
          <w:sz w:val="26"/>
          <w:szCs w:val="26"/>
        </w:rPr>
        <w:t>»;</w:t>
      </w:r>
    </w:p>
    <w:p w:rsidR="00407DFC" w:rsidRPr="003612ED" w:rsidRDefault="00407DFC" w:rsidP="00407DFC">
      <w:pPr>
        <w:pStyle w:val="200"/>
        <w:shd w:val="clear" w:color="auto" w:fill="auto"/>
        <w:tabs>
          <w:tab w:val="left" w:pos="0"/>
          <w:tab w:val="left" w:pos="993"/>
          <w:tab w:val="left" w:pos="1418"/>
        </w:tabs>
        <w:spacing w:line="240" w:lineRule="auto"/>
        <w:ind w:firstLine="709"/>
        <w:jc w:val="left"/>
        <w:rPr>
          <w:color w:val="000000" w:themeColor="text1"/>
          <w:sz w:val="26"/>
          <w:szCs w:val="26"/>
        </w:rPr>
      </w:pPr>
      <w:r w:rsidRPr="003612ED">
        <w:rPr>
          <w:rStyle w:val="7"/>
          <w:color w:val="000000" w:themeColor="text1"/>
          <w:sz w:val="26"/>
          <w:szCs w:val="26"/>
        </w:rPr>
        <w:t>-</w:t>
      </w:r>
      <w:r w:rsidRPr="003612ED">
        <w:rPr>
          <w:rStyle w:val="7"/>
          <w:color w:val="000000" w:themeColor="text1"/>
          <w:sz w:val="26"/>
          <w:szCs w:val="26"/>
        </w:rPr>
        <w:tab/>
        <w:t>«Тихоокеанская».</w:t>
      </w:r>
    </w:p>
    <w:p w:rsidR="00407DFC" w:rsidRPr="003612ED" w:rsidRDefault="00407DFC" w:rsidP="00407DFC">
      <w:pPr>
        <w:tabs>
          <w:tab w:val="left" w:pos="0"/>
        </w:tabs>
        <w:ind w:firstLine="709"/>
        <w:rPr>
          <w:rStyle w:val="7"/>
          <w:rFonts w:eastAsiaTheme="minorHAnsi"/>
          <w:color w:val="000000" w:themeColor="text1"/>
          <w:sz w:val="26"/>
          <w:szCs w:val="26"/>
        </w:rPr>
      </w:pPr>
      <w:r w:rsidRPr="003612ED">
        <w:rPr>
          <w:rStyle w:val="7"/>
          <w:rFonts w:eastAsiaTheme="minorHAnsi"/>
          <w:color w:val="000000" w:themeColor="text1"/>
          <w:sz w:val="26"/>
          <w:szCs w:val="26"/>
        </w:rPr>
        <w:t>Перечень станций и остановочных железнодорожных пунктов приведен в таблице.</w:t>
      </w:r>
    </w:p>
    <w:p w:rsidR="00407DFC" w:rsidRPr="003612ED" w:rsidRDefault="00407DFC" w:rsidP="00407DFC">
      <w:pPr>
        <w:pStyle w:val="2d"/>
        <w:shd w:val="clear" w:color="auto" w:fill="auto"/>
        <w:spacing w:line="240" w:lineRule="auto"/>
        <w:ind w:firstLine="0"/>
        <w:jc w:val="left"/>
        <w:rPr>
          <w:color w:val="000000" w:themeColor="text1"/>
          <w:sz w:val="26"/>
          <w:szCs w:val="26"/>
        </w:rPr>
      </w:pPr>
      <w:r w:rsidRPr="003612ED">
        <w:rPr>
          <w:color w:val="000000" w:themeColor="text1"/>
          <w:sz w:val="26"/>
          <w:szCs w:val="26"/>
        </w:rPr>
        <w:t>Таблица 7</w:t>
      </w:r>
    </w:p>
    <w:p w:rsidR="00407DFC" w:rsidRPr="003612ED" w:rsidRDefault="00407DFC" w:rsidP="00407DFC">
      <w:pPr>
        <w:pStyle w:val="2d"/>
        <w:shd w:val="clear" w:color="auto" w:fill="auto"/>
        <w:spacing w:line="240" w:lineRule="auto"/>
        <w:ind w:firstLine="0"/>
        <w:jc w:val="left"/>
        <w:rPr>
          <w:color w:val="000000" w:themeColor="text1"/>
          <w:sz w:val="26"/>
          <w:szCs w:val="26"/>
        </w:rPr>
      </w:pPr>
      <w:r w:rsidRPr="003612ED">
        <w:rPr>
          <w:color w:val="000000" w:themeColor="text1"/>
          <w:sz w:val="26"/>
          <w:szCs w:val="26"/>
        </w:rPr>
        <w:lastRenderedPageBreak/>
        <w:t xml:space="preserve"> Перечень </w:t>
      </w:r>
      <w:r w:rsidRPr="003612ED">
        <w:rPr>
          <w:rStyle w:val="7"/>
          <w:rFonts w:eastAsiaTheme="minorHAnsi"/>
          <w:color w:val="000000" w:themeColor="text1"/>
          <w:sz w:val="26"/>
          <w:szCs w:val="26"/>
        </w:rPr>
        <w:t>станций и остановочных железнодорожных пунктов</w:t>
      </w:r>
    </w:p>
    <w:tbl>
      <w:tblPr>
        <w:tblOverlap w:val="never"/>
        <w:tblW w:w="5000" w:type="pct"/>
        <w:tblCellMar>
          <w:left w:w="10" w:type="dxa"/>
          <w:right w:w="10" w:type="dxa"/>
        </w:tblCellMar>
        <w:tblLook w:val="04A0" w:firstRow="1" w:lastRow="0" w:firstColumn="1" w:lastColumn="0" w:noHBand="0" w:noVBand="1"/>
      </w:tblPr>
      <w:tblGrid>
        <w:gridCol w:w="844"/>
        <w:gridCol w:w="3602"/>
        <w:gridCol w:w="2770"/>
        <w:gridCol w:w="2410"/>
      </w:tblGrid>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w:t>
            </w:r>
          </w:p>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п/п</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Название железнодорожных объектов</w:t>
            </w:r>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Расстояние между пунктами</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Расстояние до конечной остановки</w:t>
            </w:r>
          </w:p>
        </w:tc>
      </w:tr>
      <w:tr w:rsidR="00407DFC" w:rsidRPr="003612ED" w:rsidTr="00407DFC">
        <w:trPr>
          <w:trHeight w:val="283"/>
        </w:trPr>
        <w:tc>
          <w:tcPr>
            <w:tcW w:w="5000" w:type="pct"/>
            <w:gridSpan w:val="4"/>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Станция Находка – станция Мыс Астафьева</w:t>
            </w:r>
          </w:p>
        </w:tc>
      </w:tr>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proofErr w:type="spellStart"/>
            <w:r w:rsidRPr="003612ED">
              <w:rPr>
                <w:rStyle w:val="7"/>
                <w:color w:val="000000" w:themeColor="text1"/>
                <w:sz w:val="26"/>
                <w:szCs w:val="26"/>
              </w:rPr>
              <w:t>ст.Находка</w:t>
            </w:r>
            <w:proofErr w:type="spellEnd"/>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ArialUnicodeMS4pt"/>
                <w:color w:val="000000" w:themeColor="text1"/>
                <w:sz w:val="26"/>
                <w:szCs w:val="26"/>
              </w:rPr>
              <w:t>-</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21</w:t>
            </w:r>
          </w:p>
        </w:tc>
      </w:tr>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2</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xml:space="preserve">. </w:t>
            </w:r>
            <w:proofErr w:type="spellStart"/>
            <w:r w:rsidRPr="003612ED">
              <w:rPr>
                <w:rStyle w:val="7"/>
                <w:color w:val="000000" w:themeColor="text1"/>
                <w:sz w:val="26"/>
                <w:szCs w:val="26"/>
              </w:rPr>
              <w:t>Углебаза</w:t>
            </w:r>
            <w:proofErr w:type="spellEnd"/>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2</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19</w:t>
            </w:r>
          </w:p>
        </w:tc>
      </w:tr>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3</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Автобаза</w:t>
            </w:r>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3</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18</w:t>
            </w:r>
          </w:p>
        </w:tc>
      </w:tr>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4</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r w:rsidRPr="003612ED">
              <w:rPr>
                <w:rStyle w:val="7"/>
                <w:color w:val="000000" w:themeColor="text1"/>
                <w:sz w:val="26"/>
                <w:szCs w:val="26"/>
              </w:rPr>
              <w:t>ст. Бархатная</w:t>
            </w:r>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5</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16</w:t>
            </w:r>
          </w:p>
        </w:tc>
      </w:tr>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5</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Торговый Порт</w:t>
            </w:r>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7</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14</w:t>
            </w:r>
          </w:p>
        </w:tc>
      </w:tr>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б</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r w:rsidRPr="003612ED">
              <w:rPr>
                <w:rStyle w:val="7"/>
                <w:color w:val="000000" w:themeColor="text1"/>
                <w:sz w:val="26"/>
                <w:szCs w:val="26"/>
              </w:rPr>
              <w:t>ст. Тихоокеанская</w:t>
            </w:r>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10</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11</w:t>
            </w:r>
          </w:p>
        </w:tc>
      </w:tr>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7</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Заводская</w:t>
            </w:r>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12</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9</w:t>
            </w:r>
          </w:p>
        </w:tc>
      </w:tr>
      <w:tr w:rsidR="00407DFC" w:rsidRPr="003612ED" w:rsidTr="00407DFC">
        <w:trPr>
          <w:trHeight w:val="283"/>
        </w:trPr>
        <w:tc>
          <w:tcPr>
            <w:tcW w:w="438"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8</w:t>
            </w:r>
          </w:p>
        </w:tc>
        <w:tc>
          <w:tcPr>
            <w:tcW w:w="1871"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Рыбный Порт</w:t>
            </w:r>
          </w:p>
        </w:tc>
        <w:tc>
          <w:tcPr>
            <w:tcW w:w="1439" w:type="pct"/>
            <w:tcBorders>
              <w:top w:val="single" w:sz="4" w:space="0" w:color="auto"/>
              <w:lef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13</w:t>
            </w:r>
          </w:p>
        </w:tc>
        <w:tc>
          <w:tcPr>
            <w:tcW w:w="1252" w:type="pct"/>
            <w:tcBorders>
              <w:top w:val="single" w:sz="4" w:space="0" w:color="auto"/>
              <w:left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8</w:t>
            </w:r>
          </w:p>
        </w:tc>
      </w:tr>
      <w:tr w:rsidR="00407DFC" w:rsidRPr="003612ED" w:rsidTr="00407DFC">
        <w:trPr>
          <w:trHeight w:val="283"/>
        </w:trPr>
        <w:tc>
          <w:tcPr>
            <w:tcW w:w="438"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9</w:t>
            </w:r>
          </w:p>
        </w:tc>
        <w:tc>
          <w:tcPr>
            <w:tcW w:w="1871"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rPr>
            </w:pPr>
            <w:r w:rsidRPr="003612ED">
              <w:rPr>
                <w:rStyle w:val="7"/>
                <w:color w:val="000000" w:themeColor="text1"/>
                <w:sz w:val="26"/>
                <w:szCs w:val="26"/>
              </w:rPr>
              <w:t>ст. Рыбники</w:t>
            </w:r>
          </w:p>
        </w:tc>
        <w:tc>
          <w:tcPr>
            <w:tcW w:w="1439"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14</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7</w:t>
            </w:r>
          </w:p>
        </w:tc>
      </w:tr>
      <w:tr w:rsidR="00407DFC" w:rsidRPr="003612ED" w:rsidTr="00407DFC">
        <w:trPr>
          <w:trHeight w:val="283"/>
        </w:trPr>
        <w:tc>
          <w:tcPr>
            <w:tcW w:w="438"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10</w:t>
            </w:r>
          </w:p>
        </w:tc>
        <w:tc>
          <w:tcPr>
            <w:tcW w:w="1871"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shd w:val="clear" w:color="auto" w:fill="FFFFFF"/>
                <w:lang w:bidi="ru-RU"/>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xml:space="preserve">. </w:t>
            </w:r>
            <w:proofErr w:type="spellStart"/>
            <w:r w:rsidRPr="003612ED">
              <w:rPr>
                <w:rStyle w:val="7"/>
                <w:color w:val="000000" w:themeColor="text1"/>
                <w:sz w:val="26"/>
                <w:szCs w:val="26"/>
              </w:rPr>
              <w:t>Горбольница</w:t>
            </w:r>
            <w:proofErr w:type="spellEnd"/>
          </w:p>
        </w:tc>
        <w:tc>
          <w:tcPr>
            <w:tcW w:w="1439"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16</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5</w:t>
            </w:r>
          </w:p>
        </w:tc>
      </w:tr>
      <w:tr w:rsidR="00407DFC" w:rsidRPr="003612ED" w:rsidTr="00407DFC">
        <w:trPr>
          <w:trHeight w:val="283"/>
        </w:trPr>
        <w:tc>
          <w:tcPr>
            <w:tcW w:w="438"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11</w:t>
            </w:r>
          </w:p>
        </w:tc>
        <w:tc>
          <w:tcPr>
            <w:tcW w:w="1871"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shd w:val="clear" w:color="auto" w:fill="FFFFFF"/>
                <w:lang w:bidi="ru-RU"/>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Арсеньев</w:t>
            </w:r>
          </w:p>
        </w:tc>
        <w:tc>
          <w:tcPr>
            <w:tcW w:w="1439"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17</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4</w:t>
            </w:r>
          </w:p>
        </w:tc>
      </w:tr>
      <w:tr w:rsidR="00407DFC" w:rsidRPr="003612ED" w:rsidTr="00407DFC">
        <w:trPr>
          <w:trHeight w:val="283"/>
        </w:trPr>
        <w:tc>
          <w:tcPr>
            <w:tcW w:w="438"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12</w:t>
            </w:r>
          </w:p>
        </w:tc>
        <w:tc>
          <w:tcPr>
            <w:tcW w:w="1871"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shd w:val="clear" w:color="auto" w:fill="FFFFFF"/>
                <w:lang w:bidi="ru-RU"/>
              </w:rPr>
            </w:pPr>
            <w:r w:rsidRPr="003612ED">
              <w:rPr>
                <w:rStyle w:val="7"/>
                <w:color w:val="000000" w:themeColor="text1"/>
                <w:sz w:val="26"/>
                <w:szCs w:val="26"/>
              </w:rPr>
              <w:t>ст. Крабовая</w:t>
            </w:r>
          </w:p>
        </w:tc>
        <w:tc>
          <w:tcPr>
            <w:tcW w:w="1439"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18</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3</w:t>
            </w:r>
          </w:p>
        </w:tc>
      </w:tr>
      <w:tr w:rsidR="00407DFC" w:rsidRPr="003612ED" w:rsidTr="00407DFC">
        <w:trPr>
          <w:trHeight w:val="283"/>
        </w:trPr>
        <w:tc>
          <w:tcPr>
            <w:tcW w:w="438"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13</w:t>
            </w:r>
          </w:p>
        </w:tc>
        <w:tc>
          <w:tcPr>
            <w:tcW w:w="1871"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left="288" w:firstLine="0"/>
              <w:jc w:val="left"/>
              <w:rPr>
                <w:color w:val="000000" w:themeColor="text1"/>
                <w:sz w:val="26"/>
                <w:szCs w:val="26"/>
                <w:shd w:val="clear" w:color="auto" w:fill="FFFFFF"/>
                <w:lang w:bidi="ru-RU"/>
              </w:rPr>
            </w:pPr>
            <w:proofErr w:type="spellStart"/>
            <w:r w:rsidRPr="003612ED">
              <w:rPr>
                <w:rStyle w:val="7"/>
                <w:color w:val="000000" w:themeColor="text1"/>
                <w:sz w:val="26"/>
                <w:szCs w:val="26"/>
              </w:rPr>
              <w:t>ст.Мыс</w:t>
            </w:r>
            <w:proofErr w:type="spellEnd"/>
            <w:r w:rsidRPr="003612ED">
              <w:rPr>
                <w:rStyle w:val="7"/>
                <w:color w:val="000000" w:themeColor="text1"/>
                <w:sz w:val="26"/>
                <w:szCs w:val="26"/>
              </w:rPr>
              <w:t xml:space="preserve"> Астафьева.</w:t>
            </w:r>
          </w:p>
        </w:tc>
        <w:tc>
          <w:tcPr>
            <w:tcW w:w="1439" w:type="pct"/>
            <w:tcBorders>
              <w:top w:val="single" w:sz="4" w:space="0" w:color="auto"/>
              <w:left w:val="single" w:sz="4" w:space="0" w:color="auto"/>
              <w:bottom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7"/>
                <w:color w:val="000000" w:themeColor="text1"/>
                <w:sz w:val="26"/>
                <w:szCs w:val="26"/>
              </w:rPr>
              <w:t>21</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shd w:val="clear" w:color="auto" w:fill="FFFFFF"/>
                <w:lang w:bidi="ru-RU"/>
              </w:rPr>
            </w:pPr>
            <w:r w:rsidRPr="003612ED">
              <w:rPr>
                <w:rStyle w:val="4pt"/>
                <w:rFonts w:eastAsiaTheme="majorEastAsia"/>
                <w:color w:val="000000" w:themeColor="text1"/>
                <w:sz w:val="26"/>
                <w:szCs w:val="26"/>
              </w:rPr>
              <w:t>-</w:t>
            </w:r>
          </w:p>
        </w:tc>
      </w:tr>
      <w:tr w:rsidR="00407DFC" w:rsidRPr="003612ED" w:rsidTr="00407DFC">
        <w:trPr>
          <w:trHeight w:val="283"/>
        </w:trPr>
        <w:tc>
          <w:tcPr>
            <w:tcW w:w="5000" w:type="pct"/>
            <w:gridSpan w:val="4"/>
            <w:tcBorders>
              <w:top w:val="single" w:sz="4" w:space="0" w:color="auto"/>
              <w:left w:val="single" w:sz="4" w:space="0" w:color="auto"/>
              <w:bottom w:val="nil"/>
              <w:right w:val="single" w:sz="4" w:space="0" w:color="auto"/>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Станция Находка – станция Порт Восточный</w:t>
            </w:r>
          </w:p>
        </w:tc>
      </w:tr>
      <w:tr w:rsidR="00407DFC" w:rsidRPr="003612ED" w:rsidTr="00407DFC">
        <w:trPr>
          <w:trHeight w:val="283"/>
        </w:trPr>
        <w:tc>
          <w:tcPr>
            <w:tcW w:w="438"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14</w:t>
            </w:r>
          </w:p>
        </w:tc>
        <w:tc>
          <w:tcPr>
            <w:tcW w:w="1871"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left="288" w:firstLine="0"/>
              <w:jc w:val="left"/>
              <w:rPr>
                <w:color w:val="000000" w:themeColor="text1"/>
                <w:sz w:val="26"/>
                <w:szCs w:val="26"/>
                <w:lang w:bidi="ru-RU"/>
              </w:rPr>
            </w:pPr>
            <w:proofErr w:type="spellStart"/>
            <w:r w:rsidRPr="003612ED">
              <w:rPr>
                <w:rStyle w:val="7"/>
                <w:color w:val="000000" w:themeColor="text1"/>
                <w:sz w:val="26"/>
                <w:szCs w:val="26"/>
              </w:rPr>
              <w:t>ст.Находка</w:t>
            </w:r>
            <w:proofErr w:type="spellEnd"/>
          </w:p>
        </w:tc>
        <w:tc>
          <w:tcPr>
            <w:tcW w:w="1439"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4pt"/>
                <w:rFonts w:eastAsiaTheme="majorEastAsia"/>
                <w:color w:val="000000" w:themeColor="text1"/>
                <w:sz w:val="26"/>
                <w:szCs w:val="26"/>
              </w:rPr>
              <w:t>-</w:t>
            </w:r>
          </w:p>
        </w:tc>
        <w:tc>
          <w:tcPr>
            <w:tcW w:w="1252" w:type="pct"/>
            <w:tcBorders>
              <w:top w:val="single" w:sz="4" w:space="0" w:color="auto"/>
              <w:left w:val="single" w:sz="4" w:space="0" w:color="auto"/>
              <w:bottom w:val="nil"/>
              <w:right w:val="single" w:sz="4" w:space="0" w:color="auto"/>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21</w:t>
            </w:r>
          </w:p>
        </w:tc>
      </w:tr>
      <w:tr w:rsidR="00407DFC" w:rsidRPr="003612ED" w:rsidTr="00407DFC">
        <w:trPr>
          <w:trHeight w:val="283"/>
        </w:trPr>
        <w:tc>
          <w:tcPr>
            <w:tcW w:w="438"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15</w:t>
            </w:r>
          </w:p>
        </w:tc>
        <w:tc>
          <w:tcPr>
            <w:tcW w:w="1871"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left="288" w:firstLine="0"/>
              <w:jc w:val="left"/>
              <w:rPr>
                <w:color w:val="000000" w:themeColor="text1"/>
                <w:sz w:val="26"/>
                <w:szCs w:val="26"/>
                <w:lang w:bidi="ru-RU"/>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3 км</w:t>
            </w:r>
          </w:p>
        </w:tc>
        <w:tc>
          <w:tcPr>
            <w:tcW w:w="1439"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3</w:t>
            </w:r>
          </w:p>
        </w:tc>
        <w:tc>
          <w:tcPr>
            <w:tcW w:w="1252" w:type="pct"/>
            <w:tcBorders>
              <w:top w:val="single" w:sz="4" w:space="0" w:color="auto"/>
              <w:left w:val="single" w:sz="4" w:space="0" w:color="auto"/>
              <w:bottom w:val="nil"/>
              <w:right w:val="single" w:sz="4" w:space="0" w:color="auto"/>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19</w:t>
            </w:r>
          </w:p>
        </w:tc>
      </w:tr>
      <w:tr w:rsidR="00407DFC" w:rsidRPr="003612ED" w:rsidTr="00407DFC">
        <w:trPr>
          <w:trHeight w:val="283"/>
        </w:trPr>
        <w:tc>
          <w:tcPr>
            <w:tcW w:w="438"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16</w:t>
            </w:r>
          </w:p>
        </w:tc>
        <w:tc>
          <w:tcPr>
            <w:tcW w:w="1871"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left="288" w:firstLine="0"/>
              <w:jc w:val="left"/>
              <w:rPr>
                <w:color w:val="000000" w:themeColor="text1"/>
                <w:sz w:val="26"/>
                <w:szCs w:val="26"/>
                <w:lang w:bidi="ru-RU"/>
              </w:rPr>
            </w:pPr>
            <w:r w:rsidRPr="003612ED">
              <w:rPr>
                <w:rStyle w:val="7"/>
                <w:color w:val="000000" w:themeColor="text1"/>
                <w:sz w:val="26"/>
                <w:szCs w:val="26"/>
              </w:rPr>
              <w:t xml:space="preserve">ст. </w:t>
            </w:r>
            <w:proofErr w:type="spellStart"/>
            <w:r w:rsidRPr="003612ED">
              <w:rPr>
                <w:rStyle w:val="7"/>
                <w:color w:val="000000" w:themeColor="text1"/>
                <w:sz w:val="26"/>
                <w:szCs w:val="26"/>
              </w:rPr>
              <w:t>Хмыловский</w:t>
            </w:r>
            <w:proofErr w:type="spellEnd"/>
          </w:p>
        </w:tc>
        <w:tc>
          <w:tcPr>
            <w:tcW w:w="1439"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5</w:t>
            </w:r>
          </w:p>
        </w:tc>
        <w:tc>
          <w:tcPr>
            <w:tcW w:w="1252" w:type="pct"/>
            <w:tcBorders>
              <w:top w:val="single" w:sz="4" w:space="0" w:color="auto"/>
              <w:left w:val="single" w:sz="4" w:space="0" w:color="auto"/>
              <w:bottom w:val="nil"/>
              <w:right w:val="single" w:sz="4" w:space="0" w:color="auto"/>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17</w:t>
            </w:r>
          </w:p>
        </w:tc>
      </w:tr>
      <w:tr w:rsidR="00407DFC" w:rsidRPr="003612ED" w:rsidTr="00407DFC">
        <w:trPr>
          <w:trHeight w:val="283"/>
        </w:trPr>
        <w:tc>
          <w:tcPr>
            <w:tcW w:w="438"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17</w:t>
            </w:r>
          </w:p>
        </w:tc>
        <w:tc>
          <w:tcPr>
            <w:tcW w:w="1871"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left="288" w:firstLine="0"/>
              <w:jc w:val="left"/>
              <w:rPr>
                <w:color w:val="000000" w:themeColor="text1"/>
                <w:sz w:val="26"/>
                <w:szCs w:val="26"/>
                <w:lang w:bidi="ru-RU"/>
              </w:rPr>
            </w:pPr>
            <w:r w:rsidRPr="003612ED">
              <w:rPr>
                <w:rStyle w:val="7"/>
                <w:color w:val="000000" w:themeColor="text1"/>
                <w:sz w:val="26"/>
                <w:szCs w:val="26"/>
              </w:rPr>
              <w:t>ст. Находка-Восточная</w:t>
            </w:r>
          </w:p>
        </w:tc>
        <w:tc>
          <w:tcPr>
            <w:tcW w:w="1439" w:type="pct"/>
            <w:tcBorders>
              <w:top w:val="single" w:sz="4" w:space="0" w:color="auto"/>
              <w:left w:val="single" w:sz="4" w:space="0" w:color="auto"/>
              <w:bottom w:val="nil"/>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17</w:t>
            </w:r>
          </w:p>
        </w:tc>
        <w:tc>
          <w:tcPr>
            <w:tcW w:w="1252" w:type="pct"/>
            <w:tcBorders>
              <w:top w:val="single" w:sz="4" w:space="0" w:color="auto"/>
              <w:left w:val="single" w:sz="4" w:space="0" w:color="auto"/>
              <w:bottom w:val="nil"/>
              <w:right w:val="single" w:sz="4" w:space="0" w:color="auto"/>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6</w:t>
            </w:r>
          </w:p>
        </w:tc>
      </w:tr>
      <w:tr w:rsidR="00407DFC" w:rsidRPr="003612ED" w:rsidTr="00407DFC">
        <w:trPr>
          <w:trHeight w:val="283"/>
        </w:trPr>
        <w:tc>
          <w:tcPr>
            <w:tcW w:w="438" w:type="pct"/>
            <w:tcBorders>
              <w:top w:val="single" w:sz="4" w:space="0" w:color="auto"/>
              <w:left w:val="single" w:sz="4" w:space="0" w:color="auto"/>
              <w:bottom w:val="single" w:sz="4" w:space="0" w:color="auto"/>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18</w:t>
            </w:r>
          </w:p>
        </w:tc>
        <w:tc>
          <w:tcPr>
            <w:tcW w:w="1871" w:type="pct"/>
            <w:tcBorders>
              <w:top w:val="single" w:sz="4" w:space="0" w:color="auto"/>
              <w:left w:val="single" w:sz="4" w:space="0" w:color="auto"/>
              <w:bottom w:val="single" w:sz="4" w:space="0" w:color="auto"/>
              <w:right w:val="nil"/>
            </w:tcBorders>
            <w:shd w:val="clear" w:color="auto" w:fill="FFFFFF"/>
            <w:vAlign w:val="center"/>
            <w:hideMark/>
          </w:tcPr>
          <w:p w:rsidR="00407DFC" w:rsidRPr="003612ED" w:rsidRDefault="00407DFC" w:rsidP="00407DFC">
            <w:pPr>
              <w:pStyle w:val="200"/>
              <w:shd w:val="clear" w:color="auto" w:fill="auto"/>
              <w:spacing w:line="240" w:lineRule="auto"/>
              <w:ind w:left="288" w:firstLine="0"/>
              <w:jc w:val="left"/>
              <w:rPr>
                <w:color w:val="000000" w:themeColor="text1"/>
                <w:sz w:val="26"/>
                <w:szCs w:val="26"/>
                <w:lang w:bidi="ru-RU"/>
              </w:rPr>
            </w:pPr>
            <w:proofErr w:type="spellStart"/>
            <w:r w:rsidRPr="003612ED">
              <w:rPr>
                <w:rStyle w:val="7"/>
                <w:color w:val="000000" w:themeColor="text1"/>
                <w:sz w:val="26"/>
                <w:szCs w:val="26"/>
              </w:rPr>
              <w:t>о.п</w:t>
            </w:r>
            <w:proofErr w:type="spellEnd"/>
            <w:r w:rsidRPr="003612ED">
              <w:rPr>
                <w:rStyle w:val="7"/>
                <w:color w:val="000000" w:themeColor="text1"/>
                <w:sz w:val="26"/>
                <w:szCs w:val="26"/>
              </w:rPr>
              <w:t>. Угольный причал</w:t>
            </w:r>
          </w:p>
        </w:tc>
        <w:tc>
          <w:tcPr>
            <w:tcW w:w="1439" w:type="pct"/>
            <w:tcBorders>
              <w:top w:val="single" w:sz="4" w:space="0" w:color="auto"/>
              <w:left w:val="single" w:sz="4" w:space="0" w:color="auto"/>
              <w:bottom w:val="single" w:sz="4" w:space="0" w:color="auto"/>
              <w:right w:val="nil"/>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rStyle w:val="7"/>
                <w:color w:val="000000" w:themeColor="text1"/>
                <w:sz w:val="26"/>
                <w:szCs w:val="26"/>
              </w:rPr>
              <w:t>21</w:t>
            </w:r>
          </w:p>
        </w:tc>
        <w:tc>
          <w:tcPr>
            <w:tcW w:w="12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07DFC" w:rsidRPr="003612ED" w:rsidRDefault="00407DFC" w:rsidP="00407DFC">
            <w:pPr>
              <w:pStyle w:val="200"/>
              <w:shd w:val="clear" w:color="auto" w:fill="auto"/>
              <w:spacing w:line="240" w:lineRule="auto"/>
              <w:ind w:firstLine="0"/>
              <w:rPr>
                <w:color w:val="000000" w:themeColor="text1"/>
                <w:sz w:val="26"/>
                <w:szCs w:val="26"/>
                <w:lang w:bidi="ru-RU"/>
              </w:rPr>
            </w:pPr>
            <w:r w:rsidRPr="003612ED">
              <w:rPr>
                <w:color w:val="000000" w:themeColor="text1"/>
                <w:sz w:val="26"/>
                <w:szCs w:val="26"/>
                <w:lang w:bidi="ru-RU"/>
              </w:rPr>
              <w:t>-</w:t>
            </w:r>
          </w:p>
        </w:tc>
      </w:tr>
    </w:tbl>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Станции Находкинского железнодорожного узла несколько различаются по функциям и отражают особенности обслуживания портов. Ниже приведена краткая характеристика станций.</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Станция «Бархатная» - промежуточная железнодорожная станция без объема грузовой работы, осуществляет пассажирские перевозки.</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Станция «Тихоокеанская» - промежуточная железнодорожная станция без объема грузовой работы, осуществляет пассажирские перевозки.</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Станция «Рыбники» - грузовая припортовая железнодорожная станция, класс 3, объем перевозимых грузов порядка -1,5 млн. тонн. На станции осуществляются прием и выдача грузов, перевалка грузов на море и экспорт, международный экспорт. Также станция «Рыбники» осуществляет пассажирские перевозки. Станция обеспечивает прямой выход Находкинского рыбного порта на Транссибирскую магистраль, что позволяет интенсивно перерабатывать грузы по прямому варианту «борт-вагон» и «вагон-борт».</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Станция «Крабовая» - грузовая железнодорожная станция, класс 1, объем перевозимых грузов порядка - 6,5 млн. тонн. На станции осуществляются прием и выдача грузов, перевалка грузов на море, международный экспорт. Станция «Крабовая» осуществляет и пассажирские перевозки.</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 xml:space="preserve">Станция «Мыс Астафьева» - грузовая припортовая железнодорожная станция, класс </w:t>
      </w:r>
      <w:proofErr w:type="gramStart"/>
      <w:r w:rsidRPr="003612ED">
        <w:rPr>
          <w:color w:val="000000" w:themeColor="text1"/>
          <w:sz w:val="26"/>
          <w:szCs w:val="26"/>
        </w:rPr>
        <w:t>2,  объем</w:t>
      </w:r>
      <w:proofErr w:type="gramEnd"/>
      <w:r w:rsidRPr="003612ED">
        <w:rPr>
          <w:color w:val="000000" w:themeColor="text1"/>
          <w:sz w:val="26"/>
          <w:szCs w:val="26"/>
        </w:rPr>
        <w:t xml:space="preserve"> перевозимых грузов порядка - 4 млн. тон. На станции осуществляются прием и выдача грузов, перевалка грузов на морской транспорт, международный экспорт. Пассажирские перевозки не производятся (за исключением конечной станции пригородных электропоездов).</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lastRenderedPageBreak/>
        <w:t>Станция «</w:t>
      </w:r>
      <w:proofErr w:type="spellStart"/>
      <w:r w:rsidRPr="003612ED">
        <w:rPr>
          <w:color w:val="000000" w:themeColor="text1"/>
          <w:sz w:val="26"/>
          <w:szCs w:val="26"/>
        </w:rPr>
        <w:t>Хмыловский</w:t>
      </w:r>
      <w:proofErr w:type="spellEnd"/>
      <w:r w:rsidRPr="003612ED">
        <w:rPr>
          <w:color w:val="000000" w:themeColor="text1"/>
          <w:sz w:val="26"/>
          <w:szCs w:val="26"/>
        </w:rPr>
        <w:t xml:space="preserve"> разъезд» - грузовые и пассажирские операции не осуществляются.</w:t>
      </w:r>
    </w:p>
    <w:p w:rsidR="00407DFC" w:rsidRPr="003612ED" w:rsidRDefault="00407DFC" w:rsidP="00407DFC">
      <w:pPr>
        <w:ind w:firstLine="708"/>
        <w:contextualSpacing/>
        <w:jc w:val="both"/>
        <w:rPr>
          <w:sz w:val="26"/>
          <w:szCs w:val="26"/>
        </w:rPr>
      </w:pPr>
      <w:r w:rsidRPr="003612ED">
        <w:rPr>
          <w:color w:val="000000" w:themeColor="text1"/>
          <w:sz w:val="26"/>
          <w:szCs w:val="26"/>
        </w:rPr>
        <w:t xml:space="preserve">Станция «Находка-Восточная» - грузовая припортовая внеклассная железнодорожная станция. Станция строилась параллельно с портом "Восточный" и сегодня входит в число самых крупных транспортных узлов, перерабатывающих 10% экспортных грузов России. Именно здесь формируются скоростные контейнерные составы, отправляемые в европейском направлении. С завершением строительства станции ее пропускная способность должна увеличиться до 26 млн. тонн. В настоящее время объем перевозимых грузов </w:t>
      </w:r>
      <w:proofErr w:type="gramStart"/>
      <w:r w:rsidRPr="003612ED">
        <w:rPr>
          <w:color w:val="000000" w:themeColor="text1"/>
          <w:sz w:val="26"/>
          <w:szCs w:val="26"/>
        </w:rPr>
        <w:t>около  20</w:t>
      </w:r>
      <w:proofErr w:type="gramEnd"/>
      <w:r w:rsidRPr="003612ED">
        <w:rPr>
          <w:color w:val="000000" w:themeColor="text1"/>
          <w:sz w:val="26"/>
          <w:szCs w:val="26"/>
        </w:rPr>
        <w:t xml:space="preserve"> млн. тонн.</w:t>
      </w:r>
      <w:r w:rsidRPr="003612ED">
        <w:rPr>
          <w:sz w:val="26"/>
          <w:szCs w:val="26"/>
        </w:rPr>
        <w:t xml:space="preserve"> Станция «Находка Восточная» имеет 58 отправочных путей.</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Станция «Восточный Порт» - обслуживает ООО «Восточная стивидорная компания» (ОАО «Восточный Международный Контейнерный Сервис») - самый современный контейнерный комплекс в России. Станция обеспечивает выход на Транссибирскую железнодорожную магистраль.</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 xml:space="preserve">Необходимо отметить, что за последние годы прослеживается тенденция </w:t>
      </w:r>
      <w:r w:rsidRPr="003612ED">
        <w:rPr>
          <w:rStyle w:val="7"/>
          <w:rFonts w:eastAsia="Courier New"/>
          <w:color w:val="000000" w:themeColor="text1"/>
          <w:sz w:val="26"/>
          <w:szCs w:val="26"/>
        </w:rPr>
        <w:t xml:space="preserve">возрастания объемов перевалки по грузовым станциям Находкинского железнодорожного узла. Это ставит задачу совершенствования работы Находкинского железнодорожного узла, расширения при необходимости станций и строительства новых путей. </w:t>
      </w:r>
      <w:r w:rsidRPr="003612ED">
        <w:rPr>
          <w:sz w:val="26"/>
          <w:szCs w:val="26"/>
        </w:rPr>
        <w:t>Основные виды грузов – уголь, контейнерные перевозки, нефтепродукты</w:t>
      </w:r>
    </w:p>
    <w:p w:rsidR="00407DFC" w:rsidRPr="003612ED" w:rsidRDefault="00407DFC" w:rsidP="00407DFC">
      <w:pPr>
        <w:tabs>
          <w:tab w:val="left" w:pos="993"/>
        </w:tabs>
        <w:ind w:firstLine="709"/>
        <w:jc w:val="both"/>
        <w:rPr>
          <w:color w:val="000000" w:themeColor="text1"/>
          <w:sz w:val="26"/>
          <w:szCs w:val="26"/>
        </w:rPr>
      </w:pPr>
      <w:r w:rsidRPr="003612ED">
        <w:rPr>
          <w:sz w:val="26"/>
          <w:szCs w:val="26"/>
        </w:rPr>
        <w:t xml:space="preserve">На территории Находкинского городского округа расположено 11 железнодорожных переездов. </w:t>
      </w:r>
      <w:r w:rsidRPr="003612ED">
        <w:rPr>
          <w:color w:val="000000" w:themeColor="text1"/>
          <w:sz w:val="26"/>
          <w:szCs w:val="26"/>
        </w:rPr>
        <w:t>Для обеспечения возможности функционирования населенных пунктов, в границах городского округа, на пересечениях автомобильных улиц и дорог железнодорожными путями оборудованы переезды - охраняемые или не охраняемые. В таблице 8 приведен перечень существующих переездов по направлениям железнодорожных веток.</w:t>
      </w:r>
      <w:r w:rsidRPr="003612ED">
        <w:rPr>
          <w:color w:val="000000" w:themeColor="text1"/>
          <w:sz w:val="26"/>
          <w:szCs w:val="26"/>
        </w:rPr>
        <w:br w:type="page"/>
      </w:r>
    </w:p>
    <w:p w:rsidR="00407DFC" w:rsidRPr="003612ED" w:rsidRDefault="00407DFC" w:rsidP="00407DFC">
      <w:pPr>
        <w:pStyle w:val="200"/>
        <w:shd w:val="clear" w:color="auto" w:fill="auto"/>
        <w:spacing w:line="240" w:lineRule="auto"/>
        <w:ind w:firstLine="0"/>
        <w:jc w:val="left"/>
        <w:rPr>
          <w:rStyle w:val="7"/>
          <w:color w:val="000000" w:themeColor="text1"/>
          <w:sz w:val="26"/>
          <w:szCs w:val="26"/>
        </w:rPr>
      </w:pPr>
      <w:r w:rsidRPr="003612ED">
        <w:rPr>
          <w:rStyle w:val="7"/>
          <w:color w:val="000000" w:themeColor="text1"/>
          <w:sz w:val="26"/>
          <w:szCs w:val="26"/>
        </w:rPr>
        <w:lastRenderedPageBreak/>
        <w:t>Таблица 8</w:t>
      </w:r>
    </w:p>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7"/>
          <w:color w:val="000000" w:themeColor="text1"/>
          <w:sz w:val="26"/>
          <w:szCs w:val="26"/>
        </w:rPr>
        <w:t xml:space="preserve"> Перечень существующих переездов по направлениям</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5"/>
        <w:gridCol w:w="3447"/>
        <w:gridCol w:w="1944"/>
        <w:gridCol w:w="1270"/>
        <w:gridCol w:w="1044"/>
        <w:gridCol w:w="1316"/>
      </w:tblGrid>
      <w:tr w:rsidR="00407DFC" w:rsidRPr="003612ED" w:rsidTr="00407DFC">
        <w:trPr>
          <w:trHeight w:val="1032"/>
        </w:trPr>
        <w:tc>
          <w:tcPr>
            <w:tcW w:w="330"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w:t>
            </w:r>
          </w:p>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п/п</w:t>
            </w:r>
          </w:p>
        </w:tc>
        <w:tc>
          <w:tcPr>
            <w:tcW w:w="1806" w:type="pct"/>
            <w:shd w:val="clear" w:color="auto" w:fill="FFFFFF"/>
            <w:vAlign w:val="center"/>
          </w:tcPr>
          <w:p w:rsidR="00407DFC" w:rsidRPr="003612ED" w:rsidRDefault="00407DFC" w:rsidP="00407DFC">
            <w:pPr>
              <w:jc w:val="center"/>
              <w:rPr>
                <w:color w:val="000000" w:themeColor="text1"/>
                <w:sz w:val="26"/>
                <w:szCs w:val="26"/>
              </w:rPr>
            </w:pPr>
            <w:r w:rsidRPr="003612ED">
              <w:rPr>
                <w:color w:val="000000" w:themeColor="text1"/>
                <w:sz w:val="26"/>
                <w:szCs w:val="26"/>
              </w:rPr>
              <w:t>Наименование</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Местоположение на участке</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Название</w:t>
            </w:r>
          </w:p>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автодороги</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proofErr w:type="spellStart"/>
            <w:r w:rsidRPr="003612ED">
              <w:rPr>
                <w:rStyle w:val="11pt"/>
                <w:rFonts w:eastAsiaTheme="majorEastAsia"/>
                <w:color w:val="000000" w:themeColor="text1"/>
                <w:sz w:val="26"/>
                <w:szCs w:val="26"/>
              </w:rPr>
              <w:t>Местопо</w:t>
            </w:r>
            <w:proofErr w:type="spellEnd"/>
            <w:r w:rsidRPr="003612ED">
              <w:rPr>
                <w:rStyle w:val="11pt"/>
                <w:rFonts w:eastAsiaTheme="majorEastAsia"/>
                <w:color w:val="000000" w:themeColor="text1"/>
                <w:sz w:val="26"/>
                <w:szCs w:val="26"/>
              </w:rPr>
              <w:softHyphen/>
            </w:r>
          </w:p>
          <w:p w:rsidR="00407DFC" w:rsidRPr="003612ED" w:rsidRDefault="00407DFC" w:rsidP="00407DFC">
            <w:pPr>
              <w:pStyle w:val="200"/>
              <w:shd w:val="clear" w:color="auto" w:fill="auto"/>
              <w:spacing w:line="240" w:lineRule="auto"/>
              <w:ind w:firstLine="0"/>
              <w:rPr>
                <w:color w:val="000000" w:themeColor="text1"/>
                <w:sz w:val="26"/>
                <w:szCs w:val="26"/>
              </w:rPr>
            </w:pPr>
            <w:proofErr w:type="spellStart"/>
            <w:r w:rsidRPr="003612ED">
              <w:rPr>
                <w:rStyle w:val="11pt"/>
                <w:rFonts w:eastAsiaTheme="majorEastAsia"/>
                <w:color w:val="000000" w:themeColor="text1"/>
                <w:sz w:val="26"/>
                <w:szCs w:val="26"/>
              </w:rPr>
              <w:t>ложение</w:t>
            </w:r>
            <w:proofErr w:type="spellEnd"/>
            <w:r w:rsidRPr="003612ED">
              <w:rPr>
                <w:rStyle w:val="11pt"/>
                <w:rFonts w:eastAsiaTheme="majorEastAsia"/>
                <w:color w:val="000000" w:themeColor="text1"/>
                <w:sz w:val="26"/>
                <w:szCs w:val="26"/>
              </w:rPr>
              <w:t>,</w:t>
            </w:r>
          </w:p>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км</w:t>
            </w:r>
          </w:p>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дороги</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Наличие</w:t>
            </w:r>
          </w:p>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дежурных</w:t>
            </w:r>
          </w:p>
        </w:tc>
      </w:tr>
      <w:tr w:rsidR="00407DFC" w:rsidRPr="003612ED" w:rsidTr="00407DFC">
        <w:trPr>
          <w:trHeight w:val="340"/>
        </w:trPr>
        <w:tc>
          <w:tcPr>
            <w:tcW w:w="330" w:type="pct"/>
            <w:shd w:val="clear" w:color="auto" w:fill="FFFFFF"/>
            <w:vAlign w:val="center"/>
          </w:tcPr>
          <w:p w:rsidR="00407DFC" w:rsidRPr="003612ED" w:rsidRDefault="00407DFC" w:rsidP="00407DFC">
            <w:pPr>
              <w:jc w:val="center"/>
              <w:rPr>
                <w:color w:val="000000" w:themeColor="text1"/>
                <w:sz w:val="26"/>
                <w:szCs w:val="26"/>
              </w:rPr>
            </w:pPr>
          </w:p>
        </w:tc>
        <w:tc>
          <w:tcPr>
            <w:tcW w:w="4670" w:type="pct"/>
            <w:gridSpan w:val="5"/>
            <w:shd w:val="clear" w:color="auto" w:fill="FFFFFF"/>
            <w:vAlign w:val="center"/>
          </w:tcPr>
          <w:p w:rsidR="00407DFC" w:rsidRPr="003612ED" w:rsidRDefault="00407DFC" w:rsidP="00407DFC">
            <w:pPr>
              <w:jc w:val="center"/>
              <w:rPr>
                <w:color w:val="000000" w:themeColor="text1"/>
                <w:sz w:val="26"/>
                <w:szCs w:val="26"/>
              </w:rPr>
            </w:pPr>
            <w:r w:rsidRPr="003612ED">
              <w:rPr>
                <w:rStyle w:val="7"/>
                <w:rFonts w:eastAsiaTheme="minorHAnsi"/>
                <w:color w:val="000000" w:themeColor="text1"/>
                <w:sz w:val="26"/>
                <w:szCs w:val="26"/>
              </w:rPr>
              <w:t>Станция Находка – станция Мыс Астафьева</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173км 660м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2</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175км 285м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31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3</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Главные пути (ЖБК)</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176км 480м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proofErr w:type="spellStart"/>
            <w:r w:rsidRPr="003612ED">
              <w:rPr>
                <w:rStyle w:val="11pt"/>
                <w:rFonts w:eastAsiaTheme="majorEastAsia"/>
                <w:color w:val="000000" w:themeColor="text1"/>
                <w:sz w:val="26"/>
                <w:szCs w:val="26"/>
              </w:rPr>
              <w:t>гор.шоссе</w:t>
            </w:r>
            <w:proofErr w:type="spellEnd"/>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2</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4</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177км 980м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5</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Главные пути (торговый порт)</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178км 780м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торговый</w:t>
            </w:r>
          </w:p>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порт</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6</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Ленинская 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181км 529м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i/>
                <w:color w:val="000000" w:themeColor="text1"/>
                <w:sz w:val="26"/>
                <w:szCs w:val="26"/>
              </w:rPr>
            </w:pPr>
            <w:r w:rsidRPr="003612ED">
              <w:rPr>
                <w:rStyle w:val="10pt0"/>
                <w:color w:val="000000" w:themeColor="text1"/>
                <w:sz w:val="26"/>
                <w:szCs w:val="26"/>
              </w:rPr>
              <w:t>7</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Заводская 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182км 800м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8</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Рыбный порт 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183км 728м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9</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proofErr w:type="spellStart"/>
            <w:r w:rsidRPr="003612ED">
              <w:rPr>
                <w:rStyle w:val="11pt"/>
                <w:rFonts w:eastAsiaTheme="majorEastAsia"/>
                <w:color w:val="000000" w:themeColor="text1"/>
                <w:sz w:val="26"/>
                <w:szCs w:val="26"/>
              </w:rPr>
              <w:t>Горбольница</w:t>
            </w:r>
            <w:proofErr w:type="spellEnd"/>
            <w:r w:rsidRPr="003612ED">
              <w:rPr>
                <w:rStyle w:val="11pt"/>
                <w:rFonts w:eastAsiaTheme="majorEastAsia"/>
                <w:color w:val="000000" w:themeColor="text1"/>
                <w:sz w:val="26"/>
                <w:szCs w:val="26"/>
              </w:rPr>
              <w:t xml:space="preserve">  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186км 112м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10</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Арсеньев 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187км 590м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охр.</w:t>
            </w:r>
          </w:p>
        </w:tc>
      </w:tr>
      <w:tr w:rsidR="00407DFC" w:rsidRPr="003612ED" w:rsidTr="00407DFC">
        <w:trPr>
          <w:trHeight w:val="340"/>
        </w:trPr>
        <w:tc>
          <w:tcPr>
            <w:tcW w:w="330" w:type="pct"/>
            <w:shd w:val="clear" w:color="auto" w:fill="FFFFFF"/>
          </w:tcPr>
          <w:p w:rsidR="00407DFC" w:rsidRPr="003612ED" w:rsidRDefault="00407DFC" w:rsidP="00407DFC">
            <w:pPr>
              <w:jc w:val="center"/>
              <w:rPr>
                <w:color w:val="000000" w:themeColor="text1"/>
                <w:sz w:val="26"/>
                <w:szCs w:val="26"/>
              </w:rPr>
            </w:pPr>
          </w:p>
        </w:tc>
        <w:tc>
          <w:tcPr>
            <w:tcW w:w="4670" w:type="pct"/>
            <w:gridSpan w:val="5"/>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7"/>
                <w:color w:val="000000" w:themeColor="text1"/>
                <w:sz w:val="26"/>
                <w:szCs w:val="26"/>
              </w:rPr>
              <w:t>Станция Находка – станция Порт Восточный</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1км 270м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2</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Северные 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1км 275м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3</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Главные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8км 385м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4</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 xml:space="preserve"> Станционные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20км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5</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Станционные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21км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0pt"/>
                <w:color w:val="000000" w:themeColor="text1"/>
                <w:sz w:val="26"/>
                <w:szCs w:val="26"/>
              </w:rPr>
              <w:t>1</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r w:rsidR="00407DFC" w:rsidRPr="003612ED" w:rsidTr="00407DFC">
        <w:trPr>
          <w:trHeight w:val="340"/>
        </w:trPr>
        <w:tc>
          <w:tcPr>
            <w:tcW w:w="330" w:type="pct"/>
            <w:shd w:val="clear" w:color="auto" w:fill="FFFFFF"/>
            <w:vAlign w:val="bottom"/>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6</w:t>
            </w:r>
          </w:p>
        </w:tc>
        <w:tc>
          <w:tcPr>
            <w:tcW w:w="1806" w:type="pct"/>
            <w:shd w:val="clear" w:color="auto" w:fill="FFFFFF"/>
            <w:vAlign w:val="center"/>
          </w:tcPr>
          <w:p w:rsidR="00407DFC" w:rsidRPr="003612ED" w:rsidRDefault="00407DFC" w:rsidP="00407DFC">
            <w:pPr>
              <w:pStyle w:val="200"/>
              <w:shd w:val="clear" w:color="auto" w:fill="auto"/>
              <w:spacing w:line="240" w:lineRule="auto"/>
              <w:ind w:firstLine="0"/>
              <w:jc w:val="left"/>
              <w:rPr>
                <w:color w:val="000000" w:themeColor="text1"/>
                <w:sz w:val="26"/>
                <w:szCs w:val="26"/>
              </w:rPr>
            </w:pPr>
            <w:r w:rsidRPr="003612ED">
              <w:rPr>
                <w:rStyle w:val="11pt"/>
                <w:rFonts w:eastAsiaTheme="majorEastAsia"/>
                <w:color w:val="000000" w:themeColor="text1"/>
                <w:sz w:val="26"/>
                <w:szCs w:val="26"/>
              </w:rPr>
              <w:t>Нефтебаза станционные пути</w:t>
            </w:r>
          </w:p>
        </w:tc>
        <w:tc>
          <w:tcPr>
            <w:tcW w:w="932"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22км</w:t>
            </w:r>
          </w:p>
        </w:tc>
        <w:tc>
          <w:tcPr>
            <w:tcW w:w="665"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шоссе</w:t>
            </w:r>
          </w:p>
        </w:tc>
        <w:tc>
          <w:tcPr>
            <w:tcW w:w="568"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9</w:t>
            </w:r>
          </w:p>
        </w:tc>
        <w:tc>
          <w:tcPr>
            <w:tcW w:w="699" w:type="pct"/>
            <w:shd w:val="clear" w:color="auto" w:fill="FFFFFF"/>
            <w:vAlign w:val="center"/>
          </w:tcPr>
          <w:p w:rsidR="00407DFC" w:rsidRPr="003612ED" w:rsidRDefault="00407DFC" w:rsidP="00407DFC">
            <w:pPr>
              <w:pStyle w:val="200"/>
              <w:shd w:val="clear" w:color="auto" w:fill="auto"/>
              <w:spacing w:line="240" w:lineRule="auto"/>
              <w:ind w:firstLine="0"/>
              <w:rPr>
                <w:color w:val="000000" w:themeColor="text1"/>
                <w:sz w:val="26"/>
                <w:szCs w:val="26"/>
              </w:rPr>
            </w:pPr>
            <w:r w:rsidRPr="003612ED">
              <w:rPr>
                <w:rStyle w:val="11pt"/>
                <w:rFonts w:eastAsiaTheme="majorEastAsia"/>
                <w:color w:val="000000" w:themeColor="text1"/>
                <w:sz w:val="26"/>
                <w:szCs w:val="26"/>
              </w:rPr>
              <w:t>н/охр</w:t>
            </w:r>
          </w:p>
        </w:tc>
      </w:tr>
    </w:tbl>
    <w:p w:rsidR="00407DFC" w:rsidRPr="003612ED" w:rsidRDefault="00407DFC" w:rsidP="00407DFC">
      <w:pPr>
        <w:pStyle w:val="10"/>
        <w:spacing w:before="0" w:line="240" w:lineRule="auto"/>
        <w:jc w:val="center"/>
        <w:rPr>
          <w:rFonts w:ascii="Times New Roman" w:hAnsi="Times New Roman" w:cs="Times New Roman"/>
          <w:sz w:val="26"/>
          <w:szCs w:val="26"/>
        </w:rPr>
      </w:pP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В Находкинском городском округе сохранилось движение пассажирского поезда из Хабаровска в Находку. Через день курсирует поезд Хабаровск – Тихоокеанская (114Э) и в обратном направлении (113Э). По территории Находкинского городского округа ежедневно курсирует несколько электропоездов, но это затрагивает только исторически сложившуюся часть города Находка:</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Владивосток – Тихоокеанская (экспресс);</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r>
      <w:proofErr w:type="spellStart"/>
      <w:r w:rsidRPr="003612ED">
        <w:rPr>
          <w:color w:val="000000" w:themeColor="text1"/>
          <w:sz w:val="26"/>
          <w:szCs w:val="26"/>
        </w:rPr>
        <w:t>Партизанск</w:t>
      </w:r>
      <w:proofErr w:type="spellEnd"/>
      <w:r w:rsidRPr="003612ED">
        <w:rPr>
          <w:color w:val="000000" w:themeColor="text1"/>
          <w:sz w:val="26"/>
          <w:szCs w:val="26"/>
        </w:rPr>
        <w:t xml:space="preserve"> – Мыс Астафьева;</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Владивосток – Мыс Астафьева.</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Значение этих пригородных поездов (электропоездов) незначительно для внутригородских перевозок г. Находка.</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Особенностью исторически сложившегося города Находка и микрорайона «п. Врангель» является наличие многочисленных железнодорожных путей и станций, которые разрезают селитебные территории и производственные площадки. Это затрудняет рациональное использование территории и планирование развития городского округа.</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11" w:name="_Toc471916262"/>
      <w:bookmarkStart w:id="12" w:name="_Toc493495358"/>
      <w:bookmarkStart w:id="13" w:name="_Toc493495410"/>
      <w:bookmarkStart w:id="14" w:name="_Toc493496995"/>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2.3.2. Морской транспорт</w:t>
      </w:r>
      <w:bookmarkEnd w:id="11"/>
      <w:bookmarkEnd w:id="12"/>
      <w:bookmarkEnd w:id="13"/>
      <w:bookmarkEnd w:id="14"/>
    </w:p>
    <w:p w:rsidR="00407DFC" w:rsidRPr="003612ED" w:rsidRDefault="00407DFC" w:rsidP="00407DFC">
      <w:pPr>
        <w:rPr>
          <w:sz w:val="26"/>
          <w:szCs w:val="26"/>
        </w:rPr>
      </w:pPr>
    </w:p>
    <w:p w:rsidR="00407DFC" w:rsidRPr="003612ED" w:rsidRDefault="00407DFC" w:rsidP="00407DFC">
      <w:pPr>
        <w:contextualSpacing/>
        <w:jc w:val="both"/>
        <w:rPr>
          <w:sz w:val="26"/>
          <w:szCs w:val="26"/>
        </w:rPr>
      </w:pPr>
      <w:r w:rsidRPr="003612ED">
        <w:rPr>
          <w:sz w:val="26"/>
          <w:szCs w:val="26"/>
        </w:rPr>
        <w:t xml:space="preserve">            Важнейшим видом внешнего транспорта является морской транспорт.</w:t>
      </w:r>
      <w:r w:rsidRPr="003612ED">
        <w:rPr>
          <w:sz w:val="26"/>
          <w:szCs w:val="26"/>
        </w:rPr>
        <w:tab/>
        <w:t xml:space="preserve"> </w:t>
      </w:r>
    </w:p>
    <w:p w:rsidR="00407DFC" w:rsidRPr="003612ED" w:rsidRDefault="00407DFC" w:rsidP="00407DFC">
      <w:pPr>
        <w:contextualSpacing/>
        <w:jc w:val="both"/>
        <w:rPr>
          <w:sz w:val="26"/>
          <w:szCs w:val="26"/>
        </w:rPr>
      </w:pPr>
      <w:r w:rsidRPr="003612ED">
        <w:rPr>
          <w:sz w:val="26"/>
          <w:szCs w:val="26"/>
        </w:rPr>
        <w:lastRenderedPageBreak/>
        <w:t xml:space="preserve">Порты Находки обслуживают преобладающую часть экспортного топливно-энергетического грузопотока, пересекающего восточные границы России. </w:t>
      </w:r>
    </w:p>
    <w:p w:rsidR="00407DFC" w:rsidRPr="003612ED" w:rsidRDefault="00407DFC" w:rsidP="00407DFC">
      <w:pPr>
        <w:ind w:firstLine="708"/>
        <w:contextualSpacing/>
        <w:jc w:val="both"/>
        <w:rPr>
          <w:sz w:val="26"/>
          <w:szCs w:val="26"/>
        </w:rPr>
      </w:pPr>
      <w:r w:rsidRPr="003612ED">
        <w:rPr>
          <w:sz w:val="26"/>
          <w:szCs w:val="26"/>
        </w:rPr>
        <w:t xml:space="preserve">На территории Находкинского городского округа располагаются два порта – порт Находка и порт Восточный, в которых </w:t>
      </w:r>
      <w:proofErr w:type="gramStart"/>
      <w:r w:rsidRPr="003612ED">
        <w:rPr>
          <w:sz w:val="26"/>
          <w:szCs w:val="26"/>
        </w:rPr>
        <w:t>работают  18</w:t>
      </w:r>
      <w:proofErr w:type="gramEnd"/>
      <w:r w:rsidRPr="003612ED">
        <w:rPr>
          <w:sz w:val="26"/>
          <w:szCs w:val="26"/>
        </w:rPr>
        <w:t xml:space="preserve"> стивидорных компаний. </w:t>
      </w:r>
    </w:p>
    <w:p w:rsidR="00407DFC" w:rsidRPr="003612ED" w:rsidRDefault="00407DFC" w:rsidP="00407DFC">
      <w:pPr>
        <w:ind w:firstLine="708"/>
        <w:contextualSpacing/>
        <w:jc w:val="both"/>
        <w:rPr>
          <w:sz w:val="26"/>
          <w:szCs w:val="26"/>
        </w:rPr>
      </w:pPr>
      <w:r w:rsidRPr="003612ED">
        <w:rPr>
          <w:sz w:val="26"/>
          <w:szCs w:val="26"/>
        </w:rPr>
        <w:t xml:space="preserve">Объем переработки грузов в портах Восточный и Находка за 2016 год составил почти 92 млн. тонн. </w:t>
      </w:r>
    </w:p>
    <w:p w:rsidR="00407DFC" w:rsidRPr="003612ED" w:rsidRDefault="00407DFC" w:rsidP="00407DFC">
      <w:pPr>
        <w:ind w:firstLine="708"/>
        <w:contextualSpacing/>
        <w:jc w:val="both"/>
        <w:rPr>
          <w:sz w:val="26"/>
          <w:szCs w:val="26"/>
        </w:rPr>
      </w:pPr>
      <w:r w:rsidRPr="003612ED">
        <w:rPr>
          <w:sz w:val="26"/>
          <w:szCs w:val="26"/>
        </w:rPr>
        <w:t>Через морские порты на экспорт в 2016 году прошло 87,6 млн. тонн грузов, импортировано 1,5 млн. тонн грузов, прошло транзитных грузов 504,1 тыс. тонн.</w:t>
      </w:r>
    </w:p>
    <w:p w:rsidR="00407DFC" w:rsidRPr="003612ED" w:rsidRDefault="00407DFC" w:rsidP="00407DFC">
      <w:pPr>
        <w:ind w:firstLine="708"/>
        <w:contextualSpacing/>
        <w:jc w:val="both"/>
        <w:rPr>
          <w:sz w:val="26"/>
          <w:szCs w:val="26"/>
        </w:rPr>
      </w:pPr>
      <w:r w:rsidRPr="003612ED">
        <w:rPr>
          <w:sz w:val="26"/>
          <w:szCs w:val="26"/>
        </w:rPr>
        <w:t>Основными внешнеторговыми партнерами-получателями грузов, прошедших через порты Находки являются Япония, Китай, Республика Корея, Малайзия и другие страны АТР, в общей сложности через порты поддерживается связь более чем с 40 странами мира.</w:t>
      </w:r>
    </w:p>
    <w:p w:rsidR="00407DFC" w:rsidRPr="003612ED" w:rsidRDefault="00407DFC" w:rsidP="00407DFC">
      <w:pPr>
        <w:tabs>
          <w:tab w:val="left" w:pos="851"/>
          <w:tab w:val="left" w:pos="1134"/>
        </w:tabs>
        <w:ind w:firstLine="709"/>
        <w:jc w:val="both"/>
        <w:rPr>
          <w:sz w:val="26"/>
          <w:szCs w:val="26"/>
        </w:rPr>
      </w:pPr>
      <w:r w:rsidRPr="003612ED">
        <w:rPr>
          <w:sz w:val="26"/>
          <w:szCs w:val="26"/>
        </w:rPr>
        <w:t>Распоряжениями Правительства Российской Федерации от 31.03.2009 №420-р и от 19.01.2010№32-р установлены границы морских портов «Восточный» и «Находка». На территории морских портов в соответствии с распоряжением Правительства Российской Федерации от 20 ноября 2008г. №1724-р, находятся 2 морских постоянных многосторонних пункта пропуска через государственную границу Российской Федерации - грузовой пункт пропуска «Восточный» и грузопассажирский - «Находка». Земельные участки, на которых размещены указанные пункты пропуска, согласно действующему законодательству находятся в федеральной собственности и предназначены для размещения объектов федерального значения.</w:t>
      </w:r>
    </w:p>
    <w:p w:rsidR="00407DFC" w:rsidRPr="003612ED" w:rsidRDefault="00407DFC" w:rsidP="00407DFC">
      <w:pPr>
        <w:tabs>
          <w:tab w:val="left" w:pos="851"/>
          <w:tab w:val="left" w:pos="1134"/>
        </w:tabs>
        <w:ind w:firstLine="709"/>
        <w:jc w:val="both"/>
        <w:rPr>
          <w:sz w:val="26"/>
          <w:szCs w:val="26"/>
        </w:rPr>
      </w:pPr>
      <w:r w:rsidRPr="003612ED">
        <w:rPr>
          <w:bCs/>
          <w:sz w:val="26"/>
          <w:szCs w:val="26"/>
        </w:rPr>
        <w:t xml:space="preserve">Морской порт «Восточный» </w:t>
      </w:r>
      <w:r w:rsidRPr="003612ED">
        <w:rPr>
          <w:sz w:val="26"/>
          <w:szCs w:val="26"/>
        </w:rPr>
        <w:t xml:space="preserve">- крупнейший глубоководный морской порт на Дальнем Востоке, расположен на берегу незамерзающей бухты Врангеля Японского моря возле одноименного поселка. </w:t>
      </w:r>
      <w:r w:rsidRPr="003612ED">
        <w:rPr>
          <w:rStyle w:val="7"/>
          <w:rFonts w:eastAsia="Courier New"/>
          <w:sz w:val="26"/>
          <w:szCs w:val="26"/>
        </w:rPr>
        <w:t>Порт Восточный обслуживает железнодорожная станция «Находка – Восточная» Дальневосточной железной дороги.</w:t>
      </w:r>
    </w:p>
    <w:p w:rsidR="00407DFC" w:rsidRPr="003612ED" w:rsidRDefault="00407DFC" w:rsidP="00407DFC">
      <w:pPr>
        <w:tabs>
          <w:tab w:val="left" w:pos="851"/>
          <w:tab w:val="left" w:pos="1134"/>
        </w:tabs>
        <w:ind w:firstLine="709"/>
        <w:jc w:val="both"/>
        <w:rPr>
          <w:sz w:val="26"/>
          <w:szCs w:val="26"/>
        </w:rPr>
      </w:pPr>
      <w:r w:rsidRPr="003612ED">
        <w:rPr>
          <w:sz w:val="26"/>
          <w:szCs w:val="26"/>
        </w:rPr>
        <w:t>Площадь территории морского порта составляет 386,18 га, площадь акватории - 62,66га. Естественные глубины на фарватере 20-22 м, что позволяет заходить в порт судам водоизмещением до 150 тысяч тонн с осадкой 16,0м, длиной 290м, шириной 45м.</w:t>
      </w:r>
    </w:p>
    <w:p w:rsidR="00407DFC" w:rsidRPr="003612ED" w:rsidRDefault="00407DFC" w:rsidP="00407DFC">
      <w:pPr>
        <w:tabs>
          <w:tab w:val="left" w:pos="851"/>
          <w:tab w:val="left" w:pos="1134"/>
        </w:tabs>
        <w:ind w:firstLine="709"/>
        <w:jc w:val="both"/>
        <w:rPr>
          <w:sz w:val="26"/>
          <w:szCs w:val="26"/>
        </w:rPr>
      </w:pPr>
      <w:r w:rsidRPr="003612ED">
        <w:rPr>
          <w:sz w:val="26"/>
          <w:szCs w:val="26"/>
        </w:rPr>
        <w:t xml:space="preserve">Морской порт «Восточный» - единственный порт в России, располагающий специализированными высокопроизводительными перегрузочными комплексами для перегрузки угля, контейнеров, навалочных, лесных грузов, химических удобрений и т.д. </w:t>
      </w:r>
      <w:r w:rsidRPr="003612ED">
        <w:rPr>
          <w:rStyle w:val="7"/>
          <w:rFonts w:eastAsia="Courier New"/>
          <w:sz w:val="26"/>
          <w:szCs w:val="26"/>
        </w:rPr>
        <w:t>Причальный фронт состоит из 25 грузовых причалов общей протяженностью 5497,15 м.</w:t>
      </w:r>
    </w:p>
    <w:p w:rsidR="00407DFC" w:rsidRPr="003612ED" w:rsidRDefault="00407DFC" w:rsidP="00407DFC">
      <w:pPr>
        <w:tabs>
          <w:tab w:val="left" w:pos="851"/>
          <w:tab w:val="left" w:pos="1134"/>
        </w:tabs>
        <w:ind w:firstLine="709"/>
        <w:jc w:val="both"/>
        <w:rPr>
          <w:sz w:val="26"/>
          <w:szCs w:val="26"/>
        </w:rPr>
      </w:pPr>
      <w:r w:rsidRPr="003612ED">
        <w:rPr>
          <w:sz w:val="26"/>
          <w:szCs w:val="26"/>
        </w:rPr>
        <w:t>В порту имеется высокопроизводительное перегрузочное оборудование, единая компьютерная сеть управления транспортным узлом, обеспечивающая высокую пропускную способность припортовой железнодорожной станции. В число специализированных комплексов входят: комплекс по перевалке угля (ГШК- 3), генеральных грузов (ППК-1), причалы для крупнотоннажных контейнеров (ППК-2), комплекс по перевалке минеральных удобрений, комплекс по перевалке метанола.</w:t>
      </w:r>
    </w:p>
    <w:p w:rsidR="00407DFC" w:rsidRPr="003612ED" w:rsidRDefault="00407DFC" w:rsidP="00407DFC">
      <w:pPr>
        <w:tabs>
          <w:tab w:val="left" w:pos="851"/>
          <w:tab w:val="left" w:pos="1134"/>
        </w:tabs>
        <w:ind w:firstLine="709"/>
        <w:jc w:val="both"/>
        <w:rPr>
          <w:sz w:val="26"/>
          <w:szCs w:val="26"/>
        </w:rPr>
      </w:pPr>
      <w:r w:rsidRPr="003612ED">
        <w:rPr>
          <w:sz w:val="26"/>
          <w:szCs w:val="26"/>
        </w:rPr>
        <w:t>Согласно контрольно-инспекторскому освидетельствованию гидротехнических сооружений порта все причалы признаны годными к эксплуатации и находятся в исправном состоянии, средний расчетный физический износ составляет до 20 %.</w:t>
      </w:r>
    </w:p>
    <w:p w:rsidR="00407DFC" w:rsidRPr="003612ED" w:rsidRDefault="00407DFC" w:rsidP="00407DFC">
      <w:pPr>
        <w:tabs>
          <w:tab w:val="left" w:pos="851"/>
          <w:tab w:val="left" w:pos="1134"/>
        </w:tabs>
        <w:ind w:firstLine="709"/>
        <w:jc w:val="both"/>
        <w:rPr>
          <w:sz w:val="26"/>
          <w:szCs w:val="26"/>
        </w:rPr>
      </w:pPr>
      <w:r w:rsidRPr="003612ED">
        <w:rPr>
          <w:sz w:val="26"/>
          <w:szCs w:val="26"/>
        </w:rPr>
        <w:t>На причалах порта Восточный работают крупные стивидорные компании и операторы морских терминалов.</w:t>
      </w:r>
    </w:p>
    <w:p w:rsidR="00407DFC" w:rsidRPr="003612ED" w:rsidRDefault="00407DFC" w:rsidP="00407DFC">
      <w:pPr>
        <w:pStyle w:val="ac"/>
        <w:numPr>
          <w:ilvl w:val="0"/>
          <w:numId w:val="9"/>
        </w:numPr>
        <w:tabs>
          <w:tab w:val="left" w:pos="851"/>
          <w:tab w:val="left" w:pos="1134"/>
        </w:tabs>
        <w:ind w:left="0" w:firstLine="709"/>
        <w:contextualSpacing w:val="0"/>
        <w:jc w:val="both"/>
        <w:rPr>
          <w:sz w:val="26"/>
          <w:szCs w:val="26"/>
        </w:rPr>
      </w:pPr>
      <w:r w:rsidRPr="003612ED">
        <w:rPr>
          <w:sz w:val="26"/>
          <w:szCs w:val="26"/>
        </w:rPr>
        <w:t>ОАО «Восточный порт»;</w:t>
      </w:r>
    </w:p>
    <w:p w:rsidR="00407DFC" w:rsidRPr="003612ED" w:rsidRDefault="00407DFC" w:rsidP="00407DFC">
      <w:pPr>
        <w:pStyle w:val="ac"/>
        <w:numPr>
          <w:ilvl w:val="0"/>
          <w:numId w:val="9"/>
        </w:numPr>
        <w:tabs>
          <w:tab w:val="left" w:pos="851"/>
          <w:tab w:val="left" w:pos="1134"/>
        </w:tabs>
        <w:ind w:left="0" w:firstLine="709"/>
        <w:contextualSpacing w:val="0"/>
        <w:jc w:val="both"/>
        <w:rPr>
          <w:sz w:val="26"/>
          <w:szCs w:val="26"/>
        </w:rPr>
      </w:pPr>
      <w:r w:rsidRPr="003612ED">
        <w:rPr>
          <w:sz w:val="26"/>
          <w:szCs w:val="26"/>
        </w:rPr>
        <w:t>«Восточный лесной порт»;</w:t>
      </w:r>
    </w:p>
    <w:p w:rsidR="00407DFC" w:rsidRPr="003612ED" w:rsidRDefault="00407DFC" w:rsidP="00407DFC">
      <w:pPr>
        <w:pStyle w:val="ac"/>
        <w:numPr>
          <w:ilvl w:val="0"/>
          <w:numId w:val="9"/>
        </w:numPr>
        <w:tabs>
          <w:tab w:val="left" w:pos="851"/>
          <w:tab w:val="left" w:pos="1134"/>
        </w:tabs>
        <w:ind w:left="0" w:firstLine="709"/>
        <w:contextualSpacing w:val="0"/>
        <w:jc w:val="both"/>
        <w:rPr>
          <w:sz w:val="26"/>
          <w:szCs w:val="26"/>
        </w:rPr>
      </w:pPr>
      <w:r w:rsidRPr="003612ED">
        <w:rPr>
          <w:sz w:val="26"/>
          <w:szCs w:val="26"/>
        </w:rPr>
        <w:t>Стивидорная компания «Малый порт»;</w:t>
      </w:r>
    </w:p>
    <w:p w:rsidR="00407DFC" w:rsidRPr="003612ED" w:rsidRDefault="00407DFC" w:rsidP="00407DFC">
      <w:pPr>
        <w:pStyle w:val="ac"/>
        <w:numPr>
          <w:ilvl w:val="0"/>
          <w:numId w:val="9"/>
        </w:numPr>
        <w:tabs>
          <w:tab w:val="left" w:pos="851"/>
          <w:tab w:val="left" w:pos="1134"/>
        </w:tabs>
        <w:ind w:left="0" w:firstLine="709"/>
        <w:contextualSpacing w:val="0"/>
        <w:jc w:val="both"/>
        <w:rPr>
          <w:sz w:val="26"/>
          <w:szCs w:val="26"/>
        </w:rPr>
      </w:pPr>
      <w:r w:rsidRPr="003612ED">
        <w:rPr>
          <w:sz w:val="26"/>
          <w:szCs w:val="26"/>
        </w:rPr>
        <w:t>«Восточная стивидорная компания»;</w:t>
      </w:r>
    </w:p>
    <w:p w:rsidR="00407DFC" w:rsidRPr="003612ED" w:rsidRDefault="00407DFC" w:rsidP="00407DFC">
      <w:pPr>
        <w:pStyle w:val="ac"/>
        <w:numPr>
          <w:ilvl w:val="0"/>
          <w:numId w:val="9"/>
        </w:numPr>
        <w:tabs>
          <w:tab w:val="left" w:pos="851"/>
          <w:tab w:val="left" w:pos="1134"/>
        </w:tabs>
        <w:ind w:left="0" w:firstLine="709"/>
        <w:contextualSpacing w:val="0"/>
        <w:jc w:val="both"/>
        <w:rPr>
          <w:sz w:val="26"/>
          <w:szCs w:val="26"/>
        </w:rPr>
      </w:pPr>
      <w:r w:rsidRPr="003612ED">
        <w:rPr>
          <w:sz w:val="26"/>
          <w:szCs w:val="26"/>
        </w:rPr>
        <w:lastRenderedPageBreak/>
        <w:t>«Восточный нефтехимический терминал»;</w:t>
      </w:r>
    </w:p>
    <w:p w:rsidR="00407DFC" w:rsidRPr="003612ED" w:rsidRDefault="00407DFC" w:rsidP="00407DFC">
      <w:pPr>
        <w:pStyle w:val="ac"/>
        <w:numPr>
          <w:ilvl w:val="0"/>
          <w:numId w:val="9"/>
        </w:numPr>
        <w:tabs>
          <w:tab w:val="left" w:pos="851"/>
          <w:tab w:val="left" w:pos="1134"/>
        </w:tabs>
        <w:ind w:left="0" w:firstLine="709"/>
        <w:contextualSpacing w:val="0"/>
        <w:jc w:val="both"/>
        <w:rPr>
          <w:sz w:val="26"/>
          <w:szCs w:val="26"/>
        </w:rPr>
      </w:pPr>
      <w:r w:rsidRPr="003612ED">
        <w:rPr>
          <w:sz w:val="26"/>
          <w:szCs w:val="26"/>
        </w:rPr>
        <w:t>ЗАО «Топливно-бункерная компания»;</w:t>
      </w:r>
    </w:p>
    <w:p w:rsidR="00407DFC" w:rsidRPr="003612ED" w:rsidRDefault="00407DFC" w:rsidP="00407DFC">
      <w:pPr>
        <w:pStyle w:val="ac"/>
        <w:numPr>
          <w:ilvl w:val="0"/>
          <w:numId w:val="9"/>
        </w:numPr>
        <w:tabs>
          <w:tab w:val="left" w:pos="851"/>
          <w:tab w:val="left" w:pos="1134"/>
        </w:tabs>
        <w:ind w:left="0" w:firstLine="709"/>
        <w:contextualSpacing w:val="0"/>
        <w:jc w:val="both"/>
        <w:rPr>
          <w:sz w:val="26"/>
          <w:szCs w:val="26"/>
        </w:rPr>
      </w:pPr>
      <w:r w:rsidRPr="003612ED">
        <w:rPr>
          <w:sz w:val="26"/>
          <w:szCs w:val="26"/>
        </w:rPr>
        <w:t>«Восточно-уральский терминал»;</w:t>
      </w:r>
    </w:p>
    <w:p w:rsidR="00407DFC" w:rsidRPr="003612ED" w:rsidRDefault="00407DFC" w:rsidP="00407DFC">
      <w:pPr>
        <w:pStyle w:val="ac"/>
        <w:numPr>
          <w:ilvl w:val="0"/>
          <w:numId w:val="9"/>
        </w:numPr>
        <w:tabs>
          <w:tab w:val="left" w:pos="851"/>
          <w:tab w:val="left" w:pos="1134"/>
        </w:tabs>
        <w:ind w:left="0" w:firstLine="709"/>
        <w:contextualSpacing w:val="0"/>
        <w:jc w:val="both"/>
        <w:rPr>
          <w:sz w:val="26"/>
          <w:szCs w:val="26"/>
        </w:rPr>
      </w:pPr>
      <w:r w:rsidRPr="003612ED">
        <w:rPr>
          <w:sz w:val="26"/>
          <w:szCs w:val="26"/>
        </w:rPr>
        <w:t>ФГУП «</w:t>
      </w:r>
      <w:proofErr w:type="spellStart"/>
      <w:r w:rsidRPr="003612ED">
        <w:rPr>
          <w:sz w:val="26"/>
          <w:szCs w:val="26"/>
        </w:rPr>
        <w:t>Росморпорт</w:t>
      </w:r>
      <w:proofErr w:type="spellEnd"/>
      <w:r w:rsidRPr="003612ED">
        <w:rPr>
          <w:sz w:val="26"/>
          <w:szCs w:val="26"/>
        </w:rPr>
        <w:t>» Восточный филиал.</w:t>
      </w:r>
    </w:p>
    <w:p w:rsidR="00407DFC" w:rsidRPr="003612ED" w:rsidRDefault="00407DFC" w:rsidP="00407DFC">
      <w:pPr>
        <w:tabs>
          <w:tab w:val="left" w:pos="851"/>
          <w:tab w:val="left" w:pos="1134"/>
        </w:tabs>
        <w:ind w:firstLine="709"/>
        <w:jc w:val="both"/>
        <w:rPr>
          <w:sz w:val="26"/>
          <w:szCs w:val="26"/>
        </w:rPr>
      </w:pPr>
      <w:r w:rsidRPr="003612ED">
        <w:rPr>
          <w:sz w:val="26"/>
          <w:szCs w:val="26"/>
        </w:rPr>
        <w:t>Морской порт Восточный открыт для международного сообщения и захода иностранных судов.</w:t>
      </w:r>
    </w:p>
    <w:p w:rsidR="00407DFC" w:rsidRPr="003612ED" w:rsidRDefault="00407DFC" w:rsidP="00407DFC">
      <w:pPr>
        <w:tabs>
          <w:tab w:val="left" w:pos="851"/>
          <w:tab w:val="left" w:pos="1134"/>
        </w:tabs>
        <w:ind w:firstLine="709"/>
        <w:jc w:val="both"/>
        <w:rPr>
          <w:sz w:val="26"/>
          <w:szCs w:val="26"/>
        </w:rPr>
      </w:pPr>
      <w:r w:rsidRPr="003612ED">
        <w:rPr>
          <w:sz w:val="26"/>
          <w:szCs w:val="26"/>
        </w:rPr>
        <w:t>В 2008 году в морском порту Восточный начато строительство крупного нефтеналивного терминала ООО «</w:t>
      </w:r>
      <w:proofErr w:type="spellStart"/>
      <w:r w:rsidRPr="003612ED">
        <w:rPr>
          <w:sz w:val="26"/>
          <w:szCs w:val="26"/>
        </w:rPr>
        <w:t>Транснефть</w:t>
      </w:r>
      <w:proofErr w:type="spellEnd"/>
      <w:r w:rsidRPr="003612ED">
        <w:rPr>
          <w:sz w:val="26"/>
          <w:szCs w:val="26"/>
        </w:rPr>
        <w:t>- Порт Козьмино», общей мощностью до 80 млн. тонн в год, который стал конечной точкой нефтепровода «Восточная Сибирь - Тихий Океан» (ВСТО). Открытие порта состоялось в декабре 2009 года.</w:t>
      </w:r>
    </w:p>
    <w:p w:rsidR="00407DFC" w:rsidRPr="003612ED" w:rsidRDefault="00407DFC" w:rsidP="00407DFC">
      <w:pPr>
        <w:tabs>
          <w:tab w:val="left" w:pos="851"/>
          <w:tab w:val="left" w:pos="1134"/>
        </w:tabs>
        <w:ind w:firstLine="709"/>
        <w:jc w:val="both"/>
        <w:rPr>
          <w:sz w:val="26"/>
          <w:szCs w:val="26"/>
        </w:rPr>
      </w:pPr>
      <w:r w:rsidRPr="003612ED">
        <w:rPr>
          <w:sz w:val="26"/>
          <w:szCs w:val="26"/>
        </w:rPr>
        <w:t xml:space="preserve">В настоящее время ведутся работы по строительству 3-ей очереди угольного комплекса и комплекса оградительных защитных сооружений в бухте Врангеля. Планируется размещение еще двух контейнерных терминалов пропускной способностью более 2-х млн. ед. ДФЭ в год, двух угольных терминалов </w:t>
      </w:r>
      <w:proofErr w:type="spellStart"/>
      <w:proofErr w:type="gramStart"/>
      <w:r w:rsidRPr="003612ED">
        <w:rPr>
          <w:sz w:val="26"/>
          <w:szCs w:val="26"/>
        </w:rPr>
        <w:t>грузооборо</w:t>
      </w:r>
      <w:proofErr w:type="spellEnd"/>
      <w:r w:rsidRPr="003612ED">
        <w:rPr>
          <w:sz w:val="26"/>
          <w:szCs w:val="26"/>
        </w:rPr>
        <w:t>- том</w:t>
      </w:r>
      <w:proofErr w:type="gramEnd"/>
      <w:r w:rsidRPr="003612ED">
        <w:rPr>
          <w:sz w:val="26"/>
          <w:szCs w:val="26"/>
        </w:rPr>
        <w:t xml:space="preserve"> 26 млн. тонн с глубинами у причала до 18,0 м, зернового терминала грузооборотом 3,5млн. тонн.</w:t>
      </w:r>
    </w:p>
    <w:p w:rsidR="00407DFC" w:rsidRPr="003612ED" w:rsidRDefault="00407DFC" w:rsidP="00407DFC">
      <w:pPr>
        <w:tabs>
          <w:tab w:val="left" w:pos="851"/>
          <w:tab w:val="left" w:pos="1134"/>
        </w:tabs>
        <w:ind w:firstLine="709"/>
        <w:jc w:val="both"/>
        <w:rPr>
          <w:sz w:val="26"/>
          <w:szCs w:val="26"/>
        </w:rPr>
      </w:pPr>
      <w:r w:rsidRPr="003612ED">
        <w:rPr>
          <w:sz w:val="26"/>
          <w:szCs w:val="26"/>
        </w:rPr>
        <w:t xml:space="preserve">Согласно п. 8.2 региональных нормативов градостроительного проектирования в Приморском крае строительство новых перегрузочных комплексов, расширение, модернизация, реконструкция, </w:t>
      </w:r>
      <w:proofErr w:type="spellStart"/>
      <w:r w:rsidRPr="003612ED">
        <w:rPr>
          <w:sz w:val="26"/>
          <w:szCs w:val="26"/>
        </w:rPr>
        <w:t>переспециализация</w:t>
      </w:r>
      <w:proofErr w:type="spellEnd"/>
      <w:r w:rsidRPr="003612ED">
        <w:rPr>
          <w:sz w:val="26"/>
          <w:szCs w:val="26"/>
        </w:rPr>
        <w:t xml:space="preserve"> существующих перегрузочных комплексов для пылящих навалочных грузов осуществляется с использованием технологий, не допускающих прямого контакта груза с окружающей средой, исключающих вынос пыли во внешнюю среду (закрытого типа).</w:t>
      </w:r>
    </w:p>
    <w:p w:rsidR="00407DFC" w:rsidRPr="003612ED" w:rsidRDefault="00407DFC" w:rsidP="00407DFC">
      <w:pPr>
        <w:tabs>
          <w:tab w:val="left" w:pos="851"/>
          <w:tab w:val="left" w:pos="1134"/>
        </w:tabs>
        <w:ind w:firstLine="709"/>
        <w:jc w:val="both"/>
        <w:rPr>
          <w:sz w:val="26"/>
          <w:szCs w:val="26"/>
        </w:rPr>
      </w:pPr>
      <w:r w:rsidRPr="003612ED">
        <w:rPr>
          <w:sz w:val="26"/>
          <w:szCs w:val="26"/>
        </w:rPr>
        <w:t xml:space="preserve">Показатели деятельности порта за последние годы свидетельствуют, что через порт проходит более 14% суммарного грузооборота российских судов, переваливается четверть всего экспортируемого из России угля. Негативным моментом является то, что разгрузка и погрузка угля на суда ведется открытым способом - навалом. Это приводит к сильному загрязнению окружающей среды и постепенному изменению </w:t>
      </w:r>
      <w:proofErr w:type="spellStart"/>
      <w:r w:rsidRPr="003612ED">
        <w:rPr>
          <w:sz w:val="26"/>
          <w:szCs w:val="26"/>
        </w:rPr>
        <w:t>экосферы</w:t>
      </w:r>
      <w:proofErr w:type="spellEnd"/>
      <w:r w:rsidRPr="003612ED">
        <w:rPr>
          <w:sz w:val="26"/>
          <w:szCs w:val="26"/>
        </w:rPr>
        <w:t xml:space="preserve"> в регионе. Так только в 2011 году в портах Приморского края было перевалено 27,6 млн. тонн угля, в том числе 15,6 млн. тонн было перегружено с использованием открытого способа - портальными кранами с помощью грейферов на универсальных причалах.</w:t>
      </w:r>
    </w:p>
    <w:p w:rsidR="00407DFC" w:rsidRPr="003612ED" w:rsidRDefault="00407DFC" w:rsidP="00407DFC">
      <w:pPr>
        <w:tabs>
          <w:tab w:val="left" w:pos="851"/>
          <w:tab w:val="left" w:pos="1134"/>
        </w:tabs>
        <w:ind w:firstLine="709"/>
        <w:jc w:val="both"/>
        <w:rPr>
          <w:bCs/>
          <w:sz w:val="26"/>
          <w:szCs w:val="26"/>
        </w:rPr>
      </w:pPr>
      <w:r w:rsidRPr="003612ED">
        <w:rPr>
          <w:sz w:val="26"/>
          <w:szCs w:val="26"/>
        </w:rPr>
        <w:t xml:space="preserve">Морской порт «Находка» - </w:t>
      </w:r>
      <w:r w:rsidRPr="003612ED">
        <w:rPr>
          <w:bCs/>
          <w:sz w:val="26"/>
          <w:szCs w:val="26"/>
        </w:rPr>
        <w:t>крупнейший транспортный узел Дальнего Востока, портовые пространства тесно соединены с железнодорожными путями и станциями. Порт «Находка» расположен на обоих берегах бухты Находка залива Америка Японского моря. Порт имеет круглогодичную навигацию, связан с железнодорожной системой России и Западной Европы Транссибирской магистралью.</w:t>
      </w:r>
    </w:p>
    <w:p w:rsidR="00407DFC" w:rsidRPr="003612ED" w:rsidRDefault="00407DFC" w:rsidP="00407DFC">
      <w:pPr>
        <w:tabs>
          <w:tab w:val="left" w:pos="851"/>
          <w:tab w:val="left" w:pos="1134"/>
        </w:tabs>
        <w:ind w:firstLine="709"/>
        <w:jc w:val="both"/>
        <w:rPr>
          <w:bCs/>
          <w:sz w:val="26"/>
          <w:szCs w:val="26"/>
        </w:rPr>
      </w:pPr>
      <w:r w:rsidRPr="003612ED">
        <w:rPr>
          <w:bCs/>
          <w:sz w:val="26"/>
          <w:szCs w:val="26"/>
        </w:rPr>
        <w:t>В порту имеется 22 грузовых, вспомогательных и пассажирских причала. Их общая длина составляет 3,5 км. 17 грузовых причалов имеют глубины до 11 метров, глубина пассажирских причалов до 10 метров. Пассажирские перевозки в настоящее время не осуществляются в связи с выводом из эксплуатации причалов № 11, 12.</w:t>
      </w:r>
    </w:p>
    <w:p w:rsidR="00407DFC" w:rsidRPr="003612ED" w:rsidRDefault="00407DFC" w:rsidP="00407DFC">
      <w:pPr>
        <w:tabs>
          <w:tab w:val="left" w:pos="851"/>
          <w:tab w:val="left" w:pos="1134"/>
        </w:tabs>
        <w:ind w:firstLine="709"/>
        <w:jc w:val="both"/>
        <w:rPr>
          <w:bCs/>
          <w:sz w:val="26"/>
          <w:szCs w:val="26"/>
        </w:rPr>
      </w:pPr>
      <w:r w:rsidRPr="003612ED">
        <w:rPr>
          <w:bCs/>
          <w:sz w:val="26"/>
          <w:szCs w:val="26"/>
        </w:rPr>
        <w:t xml:space="preserve">Причалы порта закреплены за четырьмя производственно-перегрузочными комплексами, которые имеют крытые склады и открытые площадки для хранения грузов общей полезной площадью свыше 300 </w:t>
      </w:r>
      <w:proofErr w:type="spellStart"/>
      <w:r w:rsidRPr="003612ED">
        <w:rPr>
          <w:bCs/>
          <w:sz w:val="26"/>
          <w:szCs w:val="26"/>
        </w:rPr>
        <w:t>тыс.</w:t>
      </w:r>
      <w:proofErr w:type="gramStart"/>
      <w:r w:rsidRPr="003612ED">
        <w:rPr>
          <w:bCs/>
          <w:sz w:val="26"/>
          <w:szCs w:val="26"/>
        </w:rPr>
        <w:t>кв.метров</w:t>
      </w:r>
      <w:proofErr w:type="spellEnd"/>
      <w:proofErr w:type="gramEnd"/>
      <w:r w:rsidRPr="003612ED">
        <w:rPr>
          <w:bCs/>
          <w:sz w:val="26"/>
          <w:szCs w:val="26"/>
        </w:rPr>
        <w:t>.</w:t>
      </w:r>
    </w:p>
    <w:p w:rsidR="00407DFC" w:rsidRPr="003612ED" w:rsidRDefault="00407DFC" w:rsidP="00407DFC">
      <w:pPr>
        <w:tabs>
          <w:tab w:val="left" w:pos="851"/>
          <w:tab w:val="left" w:pos="1134"/>
        </w:tabs>
        <w:ind w:firstLine="709"/>
        <w:jc w:val="both"/>
        <w:rPr>
          <w:bCs/>
          <w:sz w:val="26"/>
          <w:szCs w:val="26"/>
        </w:rPr>
      </w:pPr>
      <w:r w:rsidRPr="003612ED">
        <w:rPr>
          <w:bCs/>
          <w:sz w:val="26"/>
          <w:szCs w:val="26"/>
        </w:rPr>
        <w:t>Все причалы порта универсальны и могут перерабатывать различную номенклатуру грузов в зависимости от складывающейся конъюнктуры рынка. Порт Находка имеет в своей структуре контейнерный терминал.</w:t>
      </w:r>
    </w:p>
    <w:p w:rsidR="00407DFC" w:rsidRPr="003612ED" w:rsidRDefault="00407DFC" w:rsidP="00407DFC">
      <w:pPr>
        <w:tabs>
          <w:tab w:val="left" w:pos="851"/>
          <w:tab w:val="left" w:pos="1134"/>
        </w:tabs>
        <w:ind w:firstLine="709"/>
        <w:jc w:val="both"/>
        <w:rPr>
          <w:sz w:val="26"/>
          <w:szCs w:val="26"/>
        </w:rPr>
      </w:pPr>
      <w:r w:rsidRPr="003612ED">
        <w:rPr>
          <w:sz w:val="26"/>
          <w:szCs w:val="26"/>
        </w:rPr>
        <w:t>На причалах порта Находка работают крупные стивидорные, производственные компании и операторы морских терминалов:</w:t>
      </w:r>
    </w:p>
    <w:p w:rsidR="00407DFC" w:rsidRPr="003612ED" w:rsidRDefault="00407DFC" w:rsidP="00407DFC">
      <w:pPr>
        <w:pStyle w:val="ac"/>
        <w:numPr>
          <w:ilvl w:val="0"/>
          <w:numId w:val="10"/>
        </w:numPr>
        <w:tabs>
          <w:tab w:val="left" w:pos="851"/>
          <w:tab w:val="left" w:pos="1134"/>
        </w:tabs>
        <w:ind w:left="0" w:firstLine="709"/>
        <w:contextualSpacing w:val="0"/>
        <w:jc w:val="both"/>
        <w:rPr>
          <w:sz w:val="26"/>
          <w:szCs w:val="26"/>
        </w:rPr>
      </w:pPr>
      <w:r w:rsidRPr="003612ED">
        <w:rPr>
          <w:rStyle w:val="7"/>
          <w:rFonts w:eastAsiaTheme="minorHAnsi"/>
          <w:sz w:val="26"/>
          <w:szCs w:val="26"/>
        </w:rPr>
        <w:lastRenderedPageBreak/>
        <w:t>ООО «Лесной терминал»;</w:t>
      </w:r>
    </w:p>
    <w:p w:rsidR="00407DFC" w:rsidRPr="003612ED" w:rsidRDefault="00407DFC" w:rsidP="00407DFC">
      <w:pPr>
        <w:pStyle w:val="ac"/>
        <w:numPr>
          <w:ilvl w:val="0"/>
          <w:numId w:val="10"/>
        </w:numPr>
        <w:tabs>
          <w:tab w:val="left" w:pos="851"/>
          <w:tab w:val="left" w:pos="1134"/>
        </w:tabs>
        <w:ind w:left="0" w:firstLine="709"/>
        <w:contextualSpacing w:val="0"/>
        <w:jc w:val="both"/>
        <w:rPr>
          <w:sz w:val="26"/>
          <w:szCs w:val="26"/>
        </w:rPr>
      </w:pPr>
      <w:r w:rsidRPr="003612ED">
        <w:rPr>
          <w:rStyle w:val="7"/>
          <w:rFonts w:eastAsiaTheme="minorHAnsi"/>
          <w:sz w:val="26"/>
          <w:szCs w:val="26"/>
        </w:rPr>
        <w:t>ЗАО «Гейзер»;</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Филиал ОАО «</w:t>
      </w:r>
      <w:proofErr w:type="spellStart"/>
      <w:r w:rsidRPr="003612ED">
        <w:rPr>
          <w:rStyle w:val="7"/>
          <w:rFonts w:eastAsiaTheme="minorHAnsi"/>
          <w:sz w:val="26"/>
          <w:szCs w:val="26"/>
        </w:rPr>
        <w:t>Геопорт</w:t>
      </w:r>
      <w:proofErr w:type="spellEnd"/>
      <w:r w:rsidRPr="003612ED">
        <w:rPr>
          <w:rStyle w:val="7"/>
          <w:rFonts w:eastAsiaTheme="minorHAnsi"/>
          <w:sz w:val="26"/>
          <w:szCs w:val="26"/>
        </w:rPr>
        <w:t>»;</w:t>
      </w:r>
    </w:p>
    <w:p w:rsidR="00407DFC" w:rsidRPr="003612ED" w:rsidRDefault="00407DFC" w:rsidP="00407DFC">
      <w:pPr>
        <w:pStyle w:val="ac"/>
        <w:numPr>
          <w:ilvl w:val="0"/>
          <w:numId w:val="10"/>
        </w:numPr>
        <w:tabs>
          <w:tab w:val="left" w:pos="851"/>
          <w:tab w:val="left" w:pos="1134"/>
        </w:tabs>
        <w:ind w:left="0" w:firstLine="709"/>
        <w:contextualSpacing w:val="0"/>
        <w:jc w:val="both"/>
        <w:rPr>
          <w:sz w:val="26"/>
          <w:szCs w:val="26"/>
        </w:rPr>
      </w:pPr>
      <w:proofErr w:type="spellStart"/>
      <w:proofErr w:type="gramStart"/>
      <w:r w:rsidRPr="003612ED">
        <w:rPr>
          <w:rStyle w:val="7"/>
          <w:rFonts w:eastAsiaTheme="minorHAnsi"/>
          <w:sz w:val="26"/>
          <w:szCs w:val="26"/>
        </w:rPr>
        <w:t>ОАО«</w:t>
      </w:r>
      <w:proofErr w:type="gramEnd"/>
      <w:r w:rsidRPr="003612ED">
        <w:rPr>
          <w:rStyle w:val="7"/>
          <w:rFonts w:eastAsiaTheme="minorHAnsi"/>
          <w:sz w:val="26"/>
          <w:szCs w:val="26"/>
        </w:rPr>
        <w:t>Дальморгидрострой</w:t>
      </w:r>
      <w:proofErr w:type="spellEnd"/>
      <w:r w:rsidRPr="003612ED">
        <w:rPr>
          <w:rStyle w:val="7"/>
          <w:rFonts w:eastAsiaTheme="minorHAnsi"/>
          <w:sz w:val="26"/>
          <w:szCs w:val="26"/>
        </w:rPr>
        <w:t>», ООО «</w:t>
      </w:r>
      <w:proofErr w:type="spellStart"/>
      <w:r w:rsidRPr="003612ED">
        <w:rPr>
          <w:rStyle w:val="7"/>
          <w:rFonts w:eastAsiaTheme="minorHAnsi"/>
          <w:sz w:val="26"/>
          <w:szCs w:val="26"/>
        </w:rPr>
        <w:t>Гидрострой</w:t>
      </w:r>
      <w:proofErr w:type="spellEnd"/>
      <w:r w:rsidRPr="003612ED">
        <w:rPr>
          <w:rStyle w:val="7"/>
          <w:rFonts w:eastAsiaTheme="minorHAnsi"/>
          <w:sz w:val="26"/>
          <w:szCs w:val="26"/>
        </w:rPr>
        <w:t>»;</w:t>
      </w:r>
    </w:p>
    <w:p w:rsidR="00407DFC" w:rsidRPr="003612ED" w:rsidRDefault="00407DFC" w:rsidP="00407DFC">
      <w:pPr>
        <w:pStyle w:val="ac"/>
        <w:numPr>
          <w:ilvl w:val="0"/>
          <w:numId w:val="10"/>
        </w:numPr>
        <w:tabs>
          <w:tab w:val="left" w:pos="851"/>
          <w:tab w:val="left" w:pos="1134"/>
        </w:tabs>
        <w:ind w:left="0" w:firstLine="709"/>
        <w:contextualSpacing w:val="0"/>
        <w:jc w:val="both"/>
        <w:rPr>
          <w:sz w:val="26"/>
          <w:szCs w:val="26"/>
        </w:rPr>
      </w:pPr>
      <w:r w:rsidRPr="003612ED">
        <w:rPr>
          <w:rStyle w:val="7"/>
          <w:rFonts w:eastAsiaTheme="minorHAnsi"/>
          <w:sz w:val="26"/>
          <w:szCs w:val="26"/>
        </w:rPr>
        <w:t xml:space="preserve">ЗАО </w:t>
      </w:r>
      <w:proofErr w:type="spellStart"/>
      <w:r w:rsidRPr="003612ED">
        <w:rPr>
          <w:rStyle w:val="7"/>
          <w:rFonts w:eastAsiaTheme="minorHAnsi"/>
          <w:sz w:val="26"/>
          <w:szCs w:val="26"/>
        </w:rPr>
        <w:t>Дальмормонтаж</w:t>
      </w:r>
      <w:proofErr w:type="spellEnd"/>
      <w:r w:rsidRPr="003612ED">
        <w:rPr>
          <w:rStyle w:val="7"/>
          <w:rFonts w:eastAsiaTheme="minorHAnsi"/>
          <w:sz w:val="26"/>
          <w:szCs w:val="26"/>
        </w:rPr>
        <w:t>»;</w:t>
      </w:r>
    </w:p>
    <w:p w:rsidR="00407DFC" w:rsidRPr="003612ED" w:rsidRDefault="00407DFC" w:rsidP="00407DFC">
      <w:pPr>
        <w:pStyle w:val="ac"/>
        <w:numPr>
          <w:ilvl w:val="0"/>
          <w:numId w:val="10"/>
        </w:numPr>
        <w:tabs>
          <w:tab w:val="left" w:pos="851"/>
          <w:tab w:val="left" w:pos="1134"/>
        </w:tabs>
        <w:ind w:left="0" w:firstLine="709"/>
        <w:contextualSpacing w:val="0"/>
        <w:jc w:val="both"/>
        <w:rPr>
          <w:sz w:val="26"/>
          <w:szCs w:val="26"/>
        </w:rPr>
      </w:pPr>
      <w:r w:rsidRPr="003612ED">
        <w:rPr>
          <w:rStyle w:val="7"/>
          <w:rFonts w:eastAsiaTheme="minorHAnsi"/>
          <w:sz w:val="26"/>
          <w:szCs w:val="26"/>
        </w:rPr>
        <w:t>ОАО «Находкинский морской торговый порт»;</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ООО «</w:t>
      </w:r>
      <w:proofErr w:type="spellStart"/>
      <w:r w:rsidRPr="003612ED">
        <w:rPr>
          <w:rStyle w:val="7"/>
          <w:rFonts w:eastAsiaTheme="minorHAnsi"/>
          <w:sz w:val="26"/>
          <w:szCs w:val="26"/>
        </w:rPr>
        <w:t>Фарист</w:t>
      </w:r>
      <w:proofErr w:type="spellEnd"/>
      <w:r w:rsidRPr="003612ED">
        <w:rPr>
          <w:rStyle w:val="7"/>
          <w:rFonts w:eastAsiaTheme="minorHAnsi"/>
          <w:sz w:val="26"/>
          <w:szCs w:val="26"/>
        </w:rPr>
        <w:t xml:space="preserve"> </w:t>
      </w:r>
      <w:proofErr w:type="spellStart"/>
      <w:r w:rsidRPr="003612ED">
        <w:rPr>
          <w:rStyle w:val="7"/>
          <w:rFonts w:eastAsiaTheme="minorHAnsi"/>
          <w:sz w:val="26"/>
          <w:szCs w:val="26"/>
        </w:rPr>
        <w:t>Лайн</w:t>
      </w:r>
      <w:proofErr w:type="spellEnd"/>
      <w:r w:rsidRPr="003612ED">
        <w:rPr>
          <w:rStyle w:val="7"/>
          <w:rFonts w:eastAsiaTheme="minorHAnsi"/>
          <w:sz w:val="26"/>
          <w:szCs w:val="26"/>
        </w:rPr>
        <w:t>»;</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ЗАО «Дальневосточный судомеханический завод»;</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ОАО «Находкинский судоремонтный завод»;</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ФГУП «ЛВ БАСУ»;</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ОАО «Находкинский морской рыбный порт»;</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ОАО «Приморский завод»;</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ОАО «</w:t>
      </w:r>
      <w:proofErr w:type="spellStart"/>
      <w:r w:rsidRPr="003612ED">
        <w:rPr>
          <w:rStyle w:val="7"/>
          <w:rFonts w:eastAsiaTheme="minorHAnsi"/>
          <w:sz w:val="26"/>
          <w:szCs w:val="26"/>
        </w:rPr>
        <w:t>Норфес</w:t>
      </w:r>
      <w:proofErr w:type="spellEnd"/>
      <w:r w:rsidRPr="003612ED">
        <w:rPr>
          <w:rStyle w:val="7"/>
          <w:rFonts w:eastAsiaTheme="minorHAnsi"/>
          <w:sz w:val="26"/>
          <w:szCs w:val="26"/>
        </w:rPr>
        <w:t>»;</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ООО «Коммерческий порт Ливадия»;</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ОАО «Нефтеналивной морской торговый порт»;</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ООО «Посейдон»;</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Рыболовецкий колхоз «Тихий Океан»;</w:t>
      </w:r>
    </w:p>
    <w:p w:rsidR="00407DFC" w:rsidRPr="003612ED" w:rsidRDefault="00407DFC" w:rsidP="00407DFC">
      <w:pPr>
        <w:pStyle w:val="ac"/>
        <w:numPr>
          <w:ilvl w:val="0"/>
          <w:numId w:val="10"/>
        </w:numPr>
        <w:tabs>
          <w:tab w:val="left" w:pos="851"/>
          <w:tab w:val="left" w:pos="1134"/>
        </w:tabs>
        <w:ind w:left="0" w:firstLine="709"/>
        <w:contextualSpacing w:val="0"/>
        <w:jc w:val="both"/>
        <w:rPr>
          <w:rStyle w:val="7"/>
          <w:rFonts w:eastAsiaTheme="minorHAnsi"/>
          <w:sz w:val="26"/>
          <w:szCs w:val="26"/>
        </w:rPr>
      </w:pPr>
      <w:r w:rsidRPr="003612ED">
        <w:rPr>
          <w:rStyle w:val="7"/>
          <w:rFonts w:eastAsiaTheme="minorHAnsi"/>
          <w:sz w:val="26"/>
          <w:szCs w:val="26"/>
        </w:rPr>
        <w:t>ОАО «</w:t>
      </w:r>
      <w:proofErr w:type="spellStart"/>
      <w:r w:rsidRPr="003612ED">
        <w:rPr>
          <w:rStyle w:val="7"/>
          <w:rFonts w:eastAsiaTheme="minorHAnsi"/>
          <w:sz w:val="26"/>
          <w:szCs w:val="26"/>
        </w:rPr>
        <w:t>Южморрыбфлот</w:t>
      </w:r>
      <w:proofErr w:type="spellEnd"/>
      <w:r w:rsidRPr="003612ED">
        <w:rPr>
          <w:rStyle w:val="7"/>
          <w:rFonts w:eastAsiaTheme="minorHAnsi"/>
          <w:sz w:val="26"/>
          <w:szCs w:val="26"/>
        </w:rPr>
        <w:t>».</w:t>
      </w:r>
    </w:p>
    <w:p w:rsidR="00407DFC" w:rsidRPr="003612ED" w:rsidRDefault="00407DFC" w:rsidP="00407DFC">
      <w:pPr>
        <w:tabs>
          <w:tab w:val="left" w:pos="851"/>
          <w:tab w:val="left" w:pos="1134"/>
        </w:tabs>
        <w:ind w:firstLine="709"/>
        <w:jc w:val="both"/>
        <w:rPr>
          <w:sz w:val="26"/>
          <w:szCs w:val="26"/>
        </w:rPr>
      </w:pPr>
      <w:r w:rsidRPr="003612ED">
        <w:rPr>
          <w:sz w:val="26"/>
          <w:szCs w:val="26"/>
        </w:rPr>
        <w:t>Морской порт Находка открыт для международного сообщения и захода иностранных судов.</w:t>
      </w:r>
    </w:p>
    <w:p w:rsidR="00407DFC" w:rsidRPr="003612ED" w:rsidRDefault="00407DFC" w:rsidP="00407DFC">
      <w:pPr>
        <w:tabs>
          <w:tab w:val="left" w:pos="851"/>
          <w:tab w:val="left" w:pos="1134"/>
        </w:tabs>
        <w:ind w:firstLine="709"/>
        <w:jc w:val="both"/>
        <w:rPr>
          <w:sz w:val="26"/>
          <w:szCs w:val="26"/>
        </w:rPr>
      </w:pPr>
      <w:r w:rsidRPr="003612ED">
        <w:rPr>
          <w:sz w:val="26"/>
          <w:szCs w:val="26"/>
        </w:rPr>
        <w:t>Необходимо отметить, что в последнее время на причалах порта Находка увеличиваются масштабы перевалки угля открытым способом. Последствия этого уже сказываются на состоянии воздуха в прилегающих жилых кварталах и загрязнении воды бухты Находка.</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15" w:name="_Toc471916263"/>
      <w:bookmarkStart w:id="16" w:name="_Toc493495359"/>
      <w:bookmarkStart w:id="17" w:name="_Toc493495411"/>
      <w:bookmarkStart w:id="18" w:name="_Toc493496996"/>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2.3.3. Автомобильный транспорт</w:t>
      </w:r>
      <w:bookmarkEnd w:id="15"/>
      <w:bookmarkEnd w:id="16"/>
      <w:bookmarkEnd w:id="17"/>
      <w:bookmarkEnd w:id="18"/>
    </w:p>
    <w:p w:rsidR="00407DFC" w:rsidRPr="003612ED" w:rsidRDefault="00407DFC" w:rsidP="00407DFC">
      <w:pPr>
        <w:rPr>
          <w:sz w:val="26"/>
          <w:szCs w:val="26"/>
        </w:rPr>
      </w:pPr>
    </w:p>
    <w:p w:rsidR="00407DFC" w:rsidRPr="003612ED" w:rsidRDefault="00407DFC" w:rsidP="00407DFC">
      <w:pPr>
        <w:ind w:firstLine="709"/>
        <w:contextualSpacing/>
        <w:jc w:val="both"/>
        <w:rPr>
          <w:sz w:val="26"/>
          <w:szCs w:val="26"/>
        </w:rPr>
      </w:pPr>
      <w:r w:rsidRPr="003612ED">
        <w:rPr>
          <w:sz w:val="26"/>
          <w:szCs w:val="26"/>
        </w:rPr>
        <w:t xml:space="preserve">По территории Находкинского городского округа проходят две автодороги краевого значения «Артем – Находка – порт Восточный» (А188) и «Находка – Лазо – Ольга – Кавалерово». Данные дороги крайне загружены в связи с малой пропускной способностью. В настоящее время идет строительство (расширение) дороги «Артем – Находка – порт Восточный» и дополнительного въезда для </w:t>
      </w:r>
      <w:proofErr w:type="gramStart"/>
      <w:r w:rsidRPr="003612ED">
        <w:rPr>
          <w:sz w:val="26"/>
          <w:szCs w:val="26"/>
        </w:rPr>
        <w:t>автотранспорта  в</w:t>
      </w:r>
      <w:proofErr w:type="gramEnd"/>
      <w:r w:rsidRPr="003612ED">
        <w:rPr>
          <w:sz w:val="26"/>
          <w:szCs w:val="26"/>
        </w:rPr>
        <w:t xml:space="preserve"> город Находка.</w:t>
      </w:r>
    </w:p>
    <w:p w:rsidR="00407DFC" w:rsidRPr="003612ED" w:rsidRDefault="00407DFC" w:rsidP="00407DFC">
      <w:pPr>
        <w:ind w:firstLine="709"/>
        <w:contextualSpacing/>
        <w:jc w:val="both"/>
        <w:rPr>
          <w:sz w:val="26"/>
          <w:szCs w:val="26"/>
        </w:rPr>
      </w:pPr>
      <w:r w:rsidRPr="003612ED">
        <w:rPr>
          <w:sz w:val="26"/>
          <w:szCs w:val="26"/>
        </w:rPr>
        <w:t xml:space="preserve">Пригородные и междугородние пассажирские перевозки осуществляются с автовокзала. Город Находка связан автобусными маршрутами с городами: Владивосток, Артем, Уссурийск, Дальнереченск, </w:t>
      </w:r>
      <w:proofErr w:type="spellStart"/>
      <w:proofErr w:type="gramStart"/>
      <w:r w:rsidRPr="003612ED">
        <w:rPr>
          <w:sz w:val="26"/>
          <w:szCs w:val="26"/>
        </w:rPr>
        <w:t>Партизанск</w:t>
      </w:r>
      <w:proofErr w:type="spellEnd"/>
      <w:r w:rsidRPr="003612ED">
        <w:rPr>
          <w:sz w:val="26"/>
          <w:szCs w:val="26"/>
        </w:rPr>
        <w:t>,  Спасск</w:t>
      </w:r>
      <w:proofErr w:type="gramEnd"/>
      <w:r w:rsidRPr="003612ED">
        <w:rPr>
          <w:sz w:val="26"/>
          <w:szCs w:val="26"/>
        </w:rPr>
        <w:t>-Дальний.</w:t>
      </w:r>
    </w:p>
    <w:p w:rsidR="00407DFC" w:rsidRPr="003612ED" w:rsidRDefault="00407DFC" w:rsidP="00407DFC">
      <w:pPr>
        <w:ind w:firstLine="709"/>
        <w:contextualSpacing/>
        <w:jc w:val="both"/>
        <w:rPr>
          <w:sz w:val="26"/>
          <w:szCs w:val="26"/>
        </w:rPr>
      </w:pPr>
      <w:r w:rsidRPr="003612ED">
        <w:rPr>
          <w:sz w:val="26"/>
          <w:szCs w:val="26"/>
        </w:rPr>
        <w:t>Общая протяженность улично-дорожной сети составляет 161 км с твердым покрытием и 160 км с грунтовым покрытием. На территории Находкинского городского округа имеется пять мостов.</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 xml:space="preserve">На долю автомобильного транспорта приходится более четверти объема всех перевозок на Дальнем Востоке и основная масса муниципальных. Это один из самых дешевых видов транспорта в регионе. </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 xml:space="preserve">Несмотря на то, что город </w:t>
      </w:r>
      <w:hyperlink r:id="rId10" w:tooltip="Находка (город)" w:history="1">
        <w:r w:rsidRPr="003612ED">
          <w:rPr>
            <w:color w:val="000000" w:themeColor="text1"/>
            <w:sz w:val="26"/>
            <w:szCs w:val="26"/>
          </w:rPr>
          <w:t>Находка</w:t>
        </w:r>
      </w:hyperlink>
      <w:r w:rsidRPr="003612ED">
        <w:rPr>
          <w:color w:val="000000" w:themeColor="text1"/>
          <w:sz w:val="26"/>
          <w:szCs w:val="26"/>
        </w:rPr>
        <w:t xml:space="preserve"> образует крупнейший портово-транспортный узел России на </w:t>
      </w:r>
      <w:hyperlink r:id="rId11" w:tooltip="Тихий океан" w:history="1">
        <w:r w:rsidRPr="003612ED">
          <w:rPr>
            <w:color w:val="000000" w:themeColor="text1"/>
            <w:sz w:val="26"/>
            <w:szCs w:val="26"/>
          </w:rPr>
          <w:t>Тихом океане</w:t>
        </w:r>
      </w:hyperlink>
      <w:r w:rsidRPr="003612ED">
        <w:rPr>
          <w:color w:val="000000" w:themeColor="text1"/>
          <w:sz w:val="26"/>
          <w:szCs w:val="26"/>
        </w:rPr>
        <w:t xml:space="preserve">, Находкинский городской округ до настоящего времени расположен в стороне от действующих федеральных автодорог. К городскому округу подходит и частично проходит по землям округа автомобильная дорога регионального значения А-188, соединяющая автомобильную трассу М-60 «Уссури» и город Владивосток с Находкинским городским округом. Длина этой дороги составляет 140 </w:t>
      </w:r>
      <w:r w:rsidRPr="003612ED">
        <w:rPr>
          <w:color w:val="000000" w:themeColor="text1"/>
          <w:sz w:val="26"/>
          <w:szCs w:val="26"/>
        </w:rPr>
        <w:lastRenderedPageBreak/>
        <w:t>км. Также имеются другие дороги, проходящие по территории Партизанского района, по которым осуществляются транспортные связи от г. Находка до рядом расположенных населенных пунктов Приморского края, в том числе с портами Ольга, Рудная Пристань, Пластун. Однако эти дороги не везде имеют покрытие и проезд по ним может быть затруднен. Автодорога регионального значения имеет третью категорию и невысокую пропускную способность, что затрудняет развитие городского округа, в частности порта Восточный (микрорайон «п. Врангель»).</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 xml:space="preserve">Для Находкинского городского округа в экономическом отношении большое значение имеет автомобильная дорога Владивосток - Находка, так как она соединяет порты федерального значения Владивосток, Находка, Восточный, через которые происходит обеспечение международных экспортных перевозок в страны Азиатско-Тихоокеанского региона. Автомобильная дорога Владивосток - Находка перераспределяет внешнеторговые грузопотоки и дает им выход на федеральную автомобильную дорогу Хабаровск - Владивосток, дальше - с выходом в КНР через </w:t>
      </w:r>
      <w:proofErr w:type="spellStart"/>
      <w:r w:rsidRPr="003612ED">
        <w:rPr>
          <w:color w:val="000000" w:themeColor="text1"/>
          <w:sz w:val="26"/>
          <w:szCs w:val="26"/>
        </w:rPr>
        <w:t>автопереходы</w:t>
      </w:r>
      <w:proofErr w:type="spellEnd"/>
      <w:r w:rsidRPr="003612ED">
        <w:rPr>
          <w:color w:val="000000" w:themeColor="text1"/>
          <w:sz w:val="26"/>
          <w:szCs w:val="26"/>
        </w:rPr>
        <w:t>.</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Основным видом транспорта внутри Находкинского городского округа является автомобильный транспорт.</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Основным перевозчиком пассажиров Находкинского городского округа транспортом общего пользования является компания ООО «Ориент-Авто».</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Компания «Ориент-Авто» - прямой преемник образованного в апреле 1961 года Находкинского Пассажирского Автотранспортного Предприятия, основной задачей которого являлась перевозка пассажиров города. В 1992 году предприятие было передано в муниципальную собственность. В результате последующей приватизации собственником имущества Находкинского ПАТП стало зарегистрированное в 1998 году ООО «Ориент-Авто». В настоящее время компания «Ориент-Авто» осуществляет стратегическое управление деятельностью группы предприятий, зарегистрированных позднее:</w:t>
      </w:r>
    </w:p>
    <w:p w:rsidR="00407DFC" w:rsidRPr="003612ED" w:rsidRDefault="00407DFC" w:rsidP="00407DFC">
      <w:pPr>
        <w:tabs>
          <w:tab w:val="left" w:pos="1134"/>
        </w:tabs>
        <w:ind w:firstLine="709"/>
        <w:jc w:val="both"/>
        <w:rPr>
          <w:color w:val="000000" w:themeColor="text1"/>
          <w:sz w:val="26"/>
          <w:szCs w:val="26"/>
        </w:rPr>
      </w:pPr>
      <w:r w:rsidRPr="003612ED">
        <w:rPr>
          <w:iCs/>
          <w:color w:val="000000" w:themeColor="text1"/>
          <w:sz w:val="26"/>
          <w:szCs w:val="26"/>
        </w:rPr>
        <w:t xml:space="preserve">ООО «Ориент-Авто-Люкс» </w:t>
      </w:r>
      <w:r w:rsidRPr="003612ED">
        <w:rPr>
          <w:i/>
          <w:iCs/>
          <w:color w:val="000000" w:themeColor="text1"/>
          <w:sz w:val="26"/>
          <w:szCs w:val="26"/>
        </w:rPr>
        <w:t>-</w:t>
      </w:r>
      <w:r w:rsidRPr="003612ED">
        <w:rPr>
          <w:color w:val="000000" w:themeColor="text1"/>
          <w:sz w:val="26"/>
          <w:szCs w:val="26"/>
        </w:rPr>
        <w:t xml:space="preserve"> осуществляет регулярные междугородные перевозки.</w:t>
      </w:r>
    </w:p>
    <w:p w:rsidR="00407DFC" w:rsidRPr="003612ED" w:rsidRDefault="00407DFC" w:rsidP="00407DFC">
      <w:pPr>
        <w:tabs>
          <w:tab w:val="left" w:pos="1134"/>
        </w:tabs>
        <w:ind w:firstLine="709"/>
        <w:jc w:val="both"/>
        <w:rPr>
          <w:color w:val="000000" w:themeColor="text1"/>
          <w:sz w:val="26"/>
          <w:szCs w:val="26"/>
        </w:rPr>
      </w:pPr>
      <w:r w:rsidRPr="003612ED">
        <w:rPr>
          <w:iCs/>
          <w:color w:val="000000" w:themeColor="text1"/>
          <w:sz w:val="26"/>
          <w:szCs w:val="26"/>
        </w:rPr>
        <w:t>ООО «Находкинское пассажирское АТП»</w:t>
      </w:r>
      <w:r w:rsidRPr="003612ED">
        <w:rPr>
          <w:i/>
          <w:iCs/>
          <w:color w:val="000000" w:themeColor="text1"/>
          <w:sz w:val="26"/>
          <w:szCs w:val="26"/>
        </w:rPr>
        <w:t xml:space="preserve"> -</w:t>
      </w:r>
      <w:r w:rsidRPr="003612ED">
        <w:rPr>
          <w:color w:val="000000" w:themeColor="text1"/>
          <w:sz w:val="26"/>
          <w:szCs w:val="26"/>
        </w:rPr>
        <w:t xml:space="preserve"> осуществляет регулярные междугородные перевозки.</w:t>
      </w:r>
    </w:p>
    <w:p w:rsidR="00407DFC" w:rsidRPr="003612ED" w:rsidRDefault="00407DFC" w:rsidP="00407DFC">
      <w:pPr>
        <w:tabs>
          <w:tab w:val="left" w:pos="1134"/>
        </w:tabs>
        <w:ind w:firstLine="709"/>
        <w:jc w:val="both"/>
        <w:rPr>
          <w:color w:val="000000" w:themeColor="text1"/>
          <w:sz w:val="26"/>
          <w:szCs w:val="26"/>
        </w:rPr>
      </w:pPr>
      <w:r w:rsidRPr="003612ED">
        <w:rPr>
          <w:iCs/>
          <w:color w:val="000000" w:themeColor="text1"/>
          <w:sz w:val="26"/>
          <w:szCs w:val="26"/>
        </w:rPr>
        <w:t>ООО «Ориент-Авто-1»</w:t>
      </w:r>
      <w:r w:rsidRPr="003612ED">
        <w:rPr>
          <w:i/>
          <w:iCs/>
          <w:color w:val="000000" w:themeColor="text1"/>
          <w:sz w:val="26"/>
          <w:szCs w:val="26"/>
        </w:rPr>
        <w:t xml:space="preserve"> -</w:t>
      </w:r>
      <w:r w:rsidRPr="003612ED">
        <w:rPr>
          <w:color w:val="000000" w:themeColor="text1"/>
          <w:sz w:val="26"/>
          <w:szCs w:val="26"/>
        </w:rPr>
        <w:t xml:space="preserve"> компания специализируется на осуществлении регулярных перевозок пассажиров на территории Находкинского городского округа.</w:t>
      </w:r>
    </w:p>
    <w:p w:rsidR="00407DFC" w:rsidRPr="003612ED" w:rsidRDefault="00407DFC" w:rsidP="00407DFC">
      <w:pPr>
        <w:tabs>
          <w:tab w:val="left" w:pos="1134"/>
        </w:tabs>
        <w:ind w:firstLine="709"/>
        <w:jc w:val="both"/>
        <w:rPr>
          <w:color w:val="000000" w:themeColor="text1"/>
          <w:sz w:val="26"/>
          <w:szCs w:val="26"/>
        </w:rPr>
      </w:pPr>
      <w:r w:rsidRPr="003612ED">
        <w:rPr>
          <w:iCs/>
          <w:color w:val="000000" w:themeColor="text1"/>
          <w:sz w:val="26"/>
          <w:szCs w:val="26"/>
        </w:rPr>
        <w:t>ООО «Н-</w:t>
      </w:r>
      <w:proofErr w:type="spellStart"/>
      <w:r w:rsidRPr="003612ED">
        <w:rPr>
          <w:iCs/>
          <w:color w:val="000000" w:themeColor="text1"/>
          <w:sz w:val="26"/>
          <w:szCs w:val="26"/>
        </w:rPr>
        <w:t>Лайн</w:t>
      </w:r>
      <w:proofErr w:type="spellEnd"/>
      <w:r w:rsidRPr="003612ED">
        <w:rPr>
          <w:iCs/>
          <w:color w:val="000000" w:themeColor="text1"/>
          <w:sz w:val="26"/>
          <w:szCs w:val="26"/>
        </w:rPr>
        <w:t>»</w:t>
      </w:r>
      <w:r w:rsidRPr="003612ED">
        <w:rPr>
          <w:color w:val="000000" w:themeColor="text1"/>
          <w:sz w:val="26"/>
          <w:szCs w:val="26"/>
        </w:rPr>
        <w:t xml:space="preserve"> - компания организовывает в микрорайоне «п. Врангель» работу необходимых подразделений при оказании транспортных услуг (</w:t>
      </w:r>
      <w:proofErr w:type="spellStart"/>
      <w:r w:rsidRPr="003612ED">
        <w:rPr>
          <w:color w:val="000000" w:themeColor="text1"/>
          <w:sz w:val="26"/>
          <w:szCs w:val="26"/>
        </w:rPr>
        <w:t>медосвидетельствование</w:t>
      </w:r>
      <w:proofErr w:type="spellEnd"/>
      <w:r w:rsidRPr="003612ED">
        <w:rPr>
          <w:color w:val="000000" w:themeColor="text1"/>
          <w:sz w:val="26"/>
          <w:szCs w:val="26"/>
        </w:rPr>
        <w:t>, ОТК, АЗС, хранение транспорта и т.д.), организовывает грузовые и контейнерные перевозки, хранение крупногабаритной техники. Обеспечивает прием и доставку всех типов контейнеров с железнодорожных станций ДВЖД до складов заказчика, оказывает услуги по обеспечению строительной техникой, внедорожными автомобилями, специальной техникой.</w:t>
      </w:r>
    </w:p>
    <w:p w:rsidR="00407DFC" w:rsidRPr="003612ED" w:rsidRDefault="00407DFC" w:rsidP="00407DFC">
      <w:pPr>
        <w:tabs>
          <w:tab w:val="left" w:pos="1134"/>
        </w:tabs>
        <w:ind w:firstLine="709"/>
        <w:jc w:val="both"/>
        <w:rPr>
          <w:color w:val="000000" w:themeColor="text1"/>
          <w:sz w:val="26"/>
          <w:szCs w:val="26"/>
        </w:rPr>
      </w:pPr>
      <w:r w:rsidRPr="003612ED">
        <w:rPr>
          <w:iCs/>
          <w:color w:val="000000" w:themeColor="text1"/>
          <w:sz w:val="26"/>
          <w:szCs w:val="26"/>
        </w:rPr>
        <w:t>ООО «Ориент-Сервис»</w:t>
      </w:r>
      <w:r w:rsidRPr="003612ED">
        <w:rPr>
          <w:i/>
          <w:iCs/>
          <w:color w:val="000000" w:themeColor="text1"/>
          <w:sz w:val="26"/>
          <w:szCs w:val="26"/>
        </w:rPr>
        <w:t xml:space="preserve"> —</w:t>
      </w:r>
      <w:r w:rsidRPr="003612ED">
        <w:rPr>
          <w:color w:val="000000" w:themeColor="text1"/>
          <w:sz w:val="26"/>
          <w:szCs w:val="26"/>
        </w:rPr>
        <w:t xml:space="preserve"> обеспечивает сервисное обслуживание транспорта в </w:t>
      </w:r>
      <w:proofErr w:type="spellStart"/>
      <w:r w:rsidRPr="003612ED">
        <w:rPr>
          <w:color w:val="000000" w:themeColor="text1"/>
          <w:sz w:val="26"/>
          <w:szCs w:val="26"/>
        </w:rPr>
        <w:t>г.Находка</w:t>
      </w:r>
      <w:proofErr w:type="spellEnd"/>
      <w:r w:rsidRPr="003612ED">
        <w:rPr>
          <w:color w:val="000000" w:themeColor="text1"/>
          <w:sz w:val="26"/>
          <w:szCs w:val="26"/>
        </w:rPr>
        <w:t xml:space="preserve"> (автомойка, АЗС, ежедневное обслуживание, малярные работы).</w:t>
      </w:r>
    </w:p>
    <w:p w:rsidR="00407DFC" w:rsidRPr="003612ED" w:rsidRDefault="00407DFC" w:rsidP="00407DFC">
      <w:pPr>
        <w:tabs>
          <w:tab w:val="left" w:pos="1134"/>
        </w:tabs>
        <w:ind w:firstLine="709"/>
        <w:jc w:val="both"/>
        <w:rPr>
          <w:color w:val="000000" w:themeColor="text1"/>
          <w:sz w:val="26"/>
          <w:szCs w:val="26"/>
        </w:rPr>
      </w:pPr>
      <w:r w:rsidRPr="003612ED">
        <w:rPr>
          <w:iCs/>
          <w:color w:val="000000" w:themeColor="text1"/>
          <w:sz w:val="26"/>
          <w:szCs w:val="26"/>
        </w:rPr>
        <w:t>ООО «Находкинский автотранспортный альянс»</w:t>
      </w:r>
      <w:r w:rsidRPr="003612ED">
        <w:rPr>
          <w:i/>
          <w:iCs/>
          <w:color w:val="000000" w:themeColor="text1"/>
          <w:sz w:val="26"/>
          <w:szCs w:val="26"/>
        </w:rPr>
        <w:t xml:space="preserve"> -</w:t>
      </w:r>
      <w:r w:rsidRPr="003612ED">
        <w:rPr>
          <w:color w:val="000000" w:themeColor="text1"/>
          <w:sz w:val="26"/>
          <w:szCs w:val="26"/>
        </w:rPr>
        <w:t xml:space="preserve"> осуществляет регулярные междугородные перевозки, техническое обслуживание и ремонт автотранспорта в городе Находка.</w:t>
      </w:r>
    </w:p>
    <w:p w:rsidR="00407DFC" w:rsidRPr="003612ED" w:rsidRDefault="00407DFC" w:rsidP="00407DFC">
      <w:pPr>
        <w:tabs>
          <w:tab w:val="left" w:pos="1134"/>
        </w:tabs>
        <w:ind w:firstLine="709"/>
        <w:jc w:val="both"/>
        <w:rPr>
          <w:color w:val="000000" w:themeColor="text1"/>
          <w:sz w:val="26"/>
          <w:szCs w:val="26"/>
        </w:rPr>
      </w:pPr>
      <w:r w:rsidRPr="003612ED">
        <w:rPr>
          <w:iCs/>
          <w:color w:val="000000" w:themeColor="text1"/>
          <w:sz w:val="26"/>
          <w:szCs w:val="26"/>
        </w:rPr>
        <w:t>ООО «Клондайк»</w:t>
      </w:r>
      <w:r w:rsidRPr="003612ED">
        <w:rPr>
          <w:i/>
          <w:iCs/>
          <w:color w:val="000000" w:themeColor="text1"/>
          <w:sz w:val="26"/>
          <w:szCs w:val="26"/>
        </w:rPr>
        <w:t xml:space="preserve"> -</w:t>
      </w:r>
      <w:r w:rsidRPr="003612ED">
        <w:rPr>
          <w:color w:val="000000" w:themeColor="text1"/>
          <w:sz w:val="26"/>
          <w:szCs w:val="26"/>
        </w:rPr>
        <w:t xml:space="preserve"> оказывает диспетчерские услуги всем заявленным перевозчикам пассажиров и обеспечивает контрольно-ревизионную службу.</w:t>
      </w:r>
    </w:p>
    <w:p w:rsidR="00407DFC" w:rsidRPr="003612ED" w:rsidRDefault="00407DFC" w:rsidP="00407DFC">
      <w:pPr>
        <w:tabs>
          <w:tab w:val="left" w:pos="1134"/>
        </w:tabs>
        <w:ind w:firstLine="709"/>
        <w:jc w:val="both"/>
        <w:rPr>
          <w:b/>
          <w:bCs/>
          <w:color w:val="000000" w:themeColor="text1"/>
          <w:sz w:val="26"/>
          <w:szCs w:val="26"/>
        </w:rPr>
      </w:pPr>
      <w:r w:rsidRPr="003612ED">
        <w:rPr>
          <w:color w:val="000000" w:themeColor="text1"/>
          <w:sz w:val="26"/>
          <w:szCs w:val="26"/>
        </w:rPr>
        <w:lastRenderedPageBreak/>
        <w:t xml:space="preserve">Этой группой компаний обеспечивается 60% перевозок на городских маршрутах, все пригородные перевозки и 20% междугородных перевозок Приморского края. В группе компаний </w:t>
      </w:r>
      <w:r w:rsidRPr="003612ED">
        <w:rPr>
          <w:bCs/>
          <w:color w:val="000000" w:themeColor="text1"/>
          <w:sz w:val="26"/>
          <w:szCs w:val="26"/>
        </w:rPr>
        <w:t>«Ориент-Авто»</w:t>
      </w:r>
      <w:r w:rsidRPr="003612ED">
        <w:rPr>
          <w:color w:val="000000" w:themeColor="text1"/>
          <w:sz w:val="26"/>
          <w:szCs w:val="26"/>
        </w:rPr>
        <w:t xml:space="preserve"> работает более 700 человек.</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Пассажирский транспорт в Находкинском городском округе представлен в основном автобусами (в том числе маршрутные такси). В настоящее время в Находкинском городском округе существует 18 внутригородских автобусных маршрутов:</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w:t>
      </w:r>
      <w:r w:rsidRPr="003612ED">
        <w:rPr>
          <w:color w:val="000000" w:themeColor="text1"/>
          <w:sz w:val="26"/>
          <w:szCs w:val="26"/>
        </w:rPr>
        <w:tab/>
        <w:t xml:space="preserve">№2 </w:t>
      </w:r>
      <w:proofErr w:type="gramStart"/>
      <w:r w:rsidRPr="003612ED">
        <w:rPr>
          <w:color w:val="000000" w:themeColor="text1"/>
          <w:sz w:val="26"/>
          <w:szCs w:val="26"/>
        </w:rPr>
        <w:t>« Южный</w:t>
      </w:r>
      <w:proofErr w:type="gramEnd"/>
      <w:r w:rsidRPr="003612ED">
        <w:rPr>
          <w:color w:val="000000" w:themeColor="text1"/>
          <w:sz w:val="26"/>
          <w:szCs w:val="26"/>
        </w:rPr>
        <w:t xml:space="preserve"> микрорайона – КПД»;</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2.</w:t>
      </w:r>
      <w:r w:rsidRPr="003612ED">
        <w:rPr>
          <w:color w:val="000000" w:themeColor="text1"/>
          <w:sz w:val="26"/>
          <w:szCs w:val="26"/>
        </w:rPr>
        <w:tab/>
        <w:t xml:space="preserve">№3 </w:t>
      </w:r>
      <w:proofErr w:type="gramStart"/>
      <w:r w:rsidRPr="003612ED">
        <w:rPr>
          <w:color w:val="000000" w:themeColor="text1"/>
          <w:sz w:val="26"/>
          <w:szCs w:val="26"/>
        </w:rPr>
        <w:t>« ДСУ</w:t>
      </w:r>
      <w:proofErr w:type="gramEnd"/>
      <w:r w:rsidRPr="003612ED">
        <w:rPr>
          <w:color w:val="000000" w:themeColor="text1"/>
          <w:sz w:val="26"/>
          <w:szCs w:val="26"/>
        </w:rPr>
        <w:t>- Рыбный порт»;</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3.</w:t>
      </w:r>
      <w:r w:rsidRPr="003612ED">
        <w:rPr>
          <w:color w:val="000000" w:themeColor="text1"/>
          <w:sz w:val="26"/>
          <w:szCs w:val="26"/>
        </w:rPr>
        <w:tab/>
        <w:t xml:space="preserve">№ 4 </w:t>
      </w:r>
      <w:proofErr w:type="gramStart"/>
      <w:r w:rsidRPr="003612ED">
        <w:rPr>
          <w:color w:val="000000" w:themeColor="text1"/>
          <w:sz w:val="26"/>
          <w:szCs w:val="26"/>
        </w:rPr>
        <w:t>« Пограничная</w:t>
      </w:r>
      <w:proofErr w:type="gramEnd"/>
      <w:r w:rsidRPr="003612ED">
        <w:rPr>
          <w:color w:val="000000" w:themeColor="text1"/>
          <w:sz w:val="26"/>
          <w:szCs w:val="26"/>
        </w:rPr>
        <w:t xml:space="preserve"> – Арсеньева»;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4.</w:t>
      </w:r>
      <w:r w:rsidRPr="003612ED">
        <w:rPr>
          <w:color w:val="000000" w:themeColor="text1"/>
          <w:sz w:val="26"/>
          <w:szCs w:val="26"/>
        </w:rPr>
        <w:tab/>
        <w:t xml:space="preserve">№ 4А </w:t>
      </w:r>
      <w:proofErr w:type="gramStart"/>
      <w:r w:rsidRPr="003612ED">
        <w:rPr>
          <w:color w:val="000000" w:themeColor="text1"/>
          <w:sz w:val="26"/>
          <w:szCs w:val="26"/>
        </w:rPr>
        <w:t>« Пограничная</w:t>
      </w:r>
      <w:proofErr w:type="gramEnd"/>
      <w:r w:rsidRPr="003612ED">
        <w:rPr>
          <w:color w:val="000000" w:themeColor="text1"/>
          <w:sz w:val="26"/>
          <w:szCs w:val="26"/>
        </w:rPr>
        <w:t>- Советская- Арсеньева»;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5.</w:t>
      </w:r>
      <w:r w:rsidRPr="003612ED">
        <w:rPr>
          <w:color w:val="000000" w:themeColor="text1"/>
          <w:sz w:val="26"/>
          <w:szCs w:val="26"/>
        </w:rPr>
        <w:tab/>
        <w:t xml:space="preserve">№ 5 </w:t>
      </w:r>
      <w:proofErr w:type="gramStart"/>
      <w:r w:rsidRPr="003612ED">
        <w:rPr>
          <w:color w:val="000000" w:themeColor="text1"/>
          <w:sz w:val="26"/>
          <w:szCs w:val="26"/>
        </w:rPr>
        <w:t>« Северный</w:t>
      </w:r>
      <w:proofErr w:type="gramEnd"/>
      <w:r w:rsidRPr="003612ED">
        <w:rPr>
          <w:color w:val="000000" w:themeColor="text1"/>
          <w:sz w:val="26"/>
          <w:szCs w:val="26"/>
        </w:rPr>
        <w:t xml:space="preserve"> проспект- Нефтебаза»;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6.</w:t>
      </w:r>
      <w:r w:rsidRPr="003612ED">
        <w:rPr>
          <w:color w:val="000000" w:themeColor="text1"/>
          <w:sz w:val="26"/>
          <w:szCs w:val="26"/>
        </w:rPr>
        <w:tab/>
        <w:t xml:space="preserve">№ 6 </w:t>
      </w:r>
      <w:proofErr w:type="gramStart"/>
      <w:r w:rsidRPr="003612ED">
        <w:rPr>
          <w:color w:val="000000" w:themeColor="text1"/>
          <w:sz w:val="26"/>
          <w:szCs w:val="26"/>
        </w:rPr>
        <w:t>« Интернат</w:t>
      </w:r>
      <w:proofErr w:type="gramEnd"/>
      <w:r w:rsidRPr="003612ED">
        <w:rPr>
          <w:color w:val="000000" w:themeColor="text1"/>
          <w:sz w:val="26"/>
          <w:szCs w:val="26"/>
        </w:rPr>
        <w:t xml:space="preserve"> – Астафьева»;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7.</w:t>
      </w:r>
      <w:r w:rsidRPr="003612ED">
        <w:rPr>
          <w:color w:val="000000" w:themeColor="text1"/>
          <w:sz w:val="26"/>
          <w:szCs w:val="26"/>
        </w:rPr>
        <w:tab/>
        <w:t xml:space="preserve">№ 7 </w:t>
      </w:r>
      <w:proofErr w:type="gramStart"/>
      <w:r w:rsidRPr="003612ED">
        <w:rPr>
          <w:color w:val="000000" w:themeColor="text1"/>
          <w:sz w:val="26"/>
          <w:szCs w:val="26"/>
        </w:rPr>
        <w:t>« Муниципальный</w:t>
      </w:r>
      <w:proofErr w:type="gramEnd"/>
      <w:r w:rsidRPr="003612ED">
        <w:rPr>
          <w:color w:val="000000" w:themeColor="text1"/>
          <w:sz w:val="26"/>
          <w:szCs w:val="26"/>
        </w:rPr>
        <w:t xml:space="preserve"> дом молодежи – Арсеньева»;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8.</w:t>
      </w:r>
      <w:r w:rsidRPr="003612ED">
        <w:rPr>
          <w:color w:val="000000" w:themeColor="text1"/>
          <w:sz w:val="26"/>
          <w:szCs w:val="26"/>
        </w:rPr>
        <w:tab/>
        <w:t xml:space="preserve">№ 9 </w:t>
      </w:r>
      <w:proofErr w:type="gramStart"/>
      <w:r w:rsidRPr="003612ED">
        <w:rPr>
          <w:color w:val="000000" w:themeColor="text1"/>
          <w:sz w:val="26"/>
          <w:szCs w:val="26"/>
        </w:rPr>
        <w:t>« Кольцевая</w:t>
      </w:r>
      <w:proofErr w:type="gramEnd"/>
      <w:r w:rsidRPr="003612ED">
        <w:rPr>
          <w:color w:val="000000" w:themeColor="text1"/>
          <w:sz w:val="26"/>
          <w:szCs w:val="26"/>
        </w:rPr>
        <w:t xml:space="preserve"> – 2-ой Южный»;</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9.</w:t>
      </w:r>
      <w:r w:rsidRPr="003612ED">
        <w:rPr>
          <w:color w:val="000000" w:themeColor="text1"/>
          <w:sz w:val="26"/>
          <w:szCs w:val="26"/>
        </w:rPr>
        <w:tab/>
        <w:t xml:space="preserve">№ 14 </w:t>
      </w:r>
      <w:proofErr w:type="gramStart"/>
      <w:r w:rsidRPr="003612ED">
        <w:rPr>
          <w:color w:val="000000" w:themeColor="text1"/>
          <w:sz w:val="26"/>
          <w:szCs w:val="26"/>
        </w:rPr>
        <w:t>« Пограничная</w:t>
      </w:r>
      <w:proofErr w:type="gramEnd"/>
      <w:r w:rsidRPr="003612ED">
        <w:rPr>
          <w:color w:val="000000" w:themeColor="text1"/>
          <w:sz w:val="26"/>
          <w:szCs w:val="26"/>
        </w:rPr>
        <w:t xml:space="preserve"> – Северный проспект»;</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10.</w:t>
      </w:r>
      <w:r w:rsidRPr="003612ED">
        <w:rPr>
          <w:color w:val="000000" w:themeColor="text1"/>
          <w:sz w:val="26"/>
          <w:szCs w:val="26"/>
        </w:rPr>
        <w:tab/>
        <w:t xml:space="preserve">№ 16 </w:t>
      </w:r>
      <w:proofErr w:type="gramStart"/>
      <w:r w:rsidRPr="003612ED">
        <w:rPr>
          <w:color w:val="000000" w:themeColor="text1"/>
          <w:sz w:val="26"/>
          <w:szCs w:val="26"/>
        </w:rPr>
        <w:t>« Кафе</w:t>
      </w:r>
      <w:proofErr w:type="gramEnd"/>
      <w:r w:rsidRPr="003612ED">
        <w:rPr>
          <w:color w:val="000000" w:themeColor="text1"/>
          <w:sz w:val="26"/>
          <w:szCs w:val="26"/>
        </w:rPr>
        <w:t xml:space="preserve"> Якорь- Приисковый»;</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11.</w:t>
      </w:r>
      <w:r w:rsidRPr="003612ED">
        <w:rPr>
          <w:color w:val="000000" w:themeColor="text1"/>
          <w:sz w:val="26"/>
          <w:szCs w:val="26"/>
        </w:rPr>
        <w:tab/>
        <w:t xml:space="preserve">№ 17 </w:t>
      </w:r>
      <w:proofErr w:type="gramStart"/>
      <w:r w:rsidRPr="003612ED">
        <w:rPr>
          <w:color w:val="000000" w:themeColor="text1"/>
          <w:sz w:val="26"/>
          <w:szCs w:val="26"/>
        </w:rPr>
        <w:t>« Бархатная</w:t>
      </w:r>
      <w:proofErr w:type="gramEnd"/>
      <w:r w:rsidRPr="003612ED">
        <w:rPr>
          <w:color w:val="000000" w:themeColor="text1"/>
          <w:sz w:val="26"/>
          <w:szCs w:val="26"/>
        </w:rPr>
        <w:t xml:space="preserve"> – тубдиспансер»;</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12.</w:t>
      </w:r>
      <w:r w:rsidRPr="003612ED">
        <w:rPr>
          <w:color w:val="000000" w:themeColor="text1"/>
          <w:sz w:val="26"/>
          <w:szCs w:val="26"/>
        </w:rPr>
        <w:tab/>
        <w:t xml:space="preserve">№ 18 </w:t>
      </w:r>
      <w:proofErr w:type="gramStart"/>
      <w:r w:rsidRPr="003612ED">
        <w:rPr>
          <w:color w:val="000000" w:themeColor="text1"/>
          <w:sz w:val="26"/>
          <w:szCs w:val="26"/>
        </w:rPr>
        <w:t>« Кольцевая</w:t>
      </w:r>
      <w:proofErr w:type="gramEnd"/>
      <w:r w:rsidRPr="003612ED">
        <w:rPr>
          <w:color w:val="000000" w:themeColor="text1"/>
          <w:sz w:val="26"/>
          <w:szCs w:val="26"/>
        </w:rPr>
        <w:t xml:space="preserve"> – КПД»;</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13.</w:t>
      </w:r>
      <w:r w:rsidRPr="003612ED">
        <w:rPr>
          <w:color w:val="000000" w:themeColor="text1"/>
          <w:sz w:val="26"/>
          <w:szCs w:val="26"/>
        </w:rPr>
        <w:tab/>
        <w:t xml:space="preserve">№ 19 </w:t>
      </w:r>
      <w:proofErr w:type="gramStart"/>
      <w:r w:rsidRPr="003612ED">
        <w:rPr>
          <w:color w:val="000000" w:themeColor="text1"/>
          <w:sz w:val="26"/>
          <w:szCs w:val="26"/>
        </w:rPr>
        <w:t>« Фрунзе</w:t>
      </w:r>
      <w:proofErr w:type="gramEnd"/>
      <w:r w:rsidRPr="003612ED">
        <w:rPr>
          <w:color w:val="000000" w:themeColor="text1"/>
          <w:sz w:val="26"/>
          <w:szCs w:val="26"/>
        </w:rPr>
        <w:t xml:space="preserve"> – Астафьева»;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14.</w:t>
      </w:r>
      <w:r w:rsidRPr="003612ED">
        <w:rPr>
          <w:color w:val="000000" w:themeColor="text1"/>
          <w:sz w:val="26"/>
          <w:szCs w:val="26"/>
        </w:rPr>
        <w:tab/>
        <w:t xml:space="preserve">№ 20 </w:t>
      </w:r>
      <w:proofErr w:type="gramStart"/>
      <w:r w:rsidRPr="003612ED">
        <w:rPr>
          <w:color w:val="000000" w:themeColor="text1"/>
          <w:sz w:val="26"/>
          <w:szCs w:val="26"/>
        </w:rPr>
        <w:t>« Рыбный</w:t>
      </w:r>
      <w:proofErr w:type="gramEnd"/>
      <w:r w:rsidRPr="003612ED">
        <w:rPr>
          <w:color w:val="000000" w:themeColor="text1"/>
          <w:sz w:val="26"/>
          <w:szCs w:val="26"/>
        </w:rPr>
        <w:t xml:space="preserve"> порт – База Камчатка»;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15.</w:t>
      </w:r>
      <w:r w:rsidRPr="003612ED">
        <w:rPr>
          <w:color w:val="000000" w:themeColor="text1"/>
          <w:sz w:val="26"/>
          <w:szCs w:val="26"/>
        </w:rPr>
        <w:tab/>
        <w:t xml:space="preserve">№ 23 </w:t>
      </w:r>
      <w:proofErr w:type="gramStart"/>
      <w:r w:rsidRPr="003612ED">
        <w:rPr>
          <w:color w:val="000000" w:themeColor="text1"/>
          <w:sz w:val="26"/>
          <w:szCs w:val="26"/>
        </w:rPr>
        <w:t>« МЖК</w:t>
      </w:r>
      <w:proofErr w:type="gramEnd"/>
      <w:r w:rsidRPr="003612ED">
        <w:rPr>
          <w:color w:val="000000" w:themeColor="text1"/>
          <w:sz w:val="26"/>
          <w:szCs w:val="26"/>
        </w:rPr>
        <w:t xml:space="preserve"> – КПД»;</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16.</w:t>
      </w:r>
      <w:r w:rsidRPr="003612ED">
        <w:rPr>
          <w:color w:val="000000" w:themeColor="text1"/>
          <w:sz w:val="26"/>
          <w:szCs w:val="26"/>
        </w:rPr>
        <w:tab/>
        <w:t xml:space="preserve">№ 59 </w:t>
      </w:r>
      <w:proofErr w:type="gramStart"/>
      <w:r w:rsidRPr="003612ED">
        <w:rPr>
          <w:color w:val="000000" w:themeColor="text1"/>
          <w:sz w:val="26"/>
          <w:szCs w:val="26"/>
        </w:rPr>
        <w:t>« Южный</w:t>
      </w:r>
      <w:proofErr w:type="gramEnd"/>
      <w:r w:rsidRPr="003612ED">
        <w:rPr>
          <w:color w:val="000000" w:themeColor="text1"/>
          <w:sz w:val="26"/>
          <w:szCs w:val="26"/>
        </w:rPr>
        <w:t xml:space="preserve"> микрорайона – Сидоренко»;</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17.</w:t>
      </w:r>
      <w:r w:rsidRPr="003612ED">
        <w:rPr>
          <w:color w:val="000000" w:themeColor="text1"/>
          <w:sz w:val="26"/>
          <w:szCs w:val="26"/>
        </w:rPr>
        <w:tab/>
        <w:t xml:space="preserve">№ 122 </w:t>
      </w:r>
      <w:proofErr w:type="gramStart"/>
      <w:r w:rsidRPr="003612ED">
        <w:rPr>
          <w:color w:val="000000" w:themeColor="text1"/>
          <w:sz w:val="26"/>
          <w:szCs w:val="26"/>
        </w:rPr>
        <w:t>« Автовокзал</w:t>
      </w:r>
      <w:proofErr w:type="gramEnd"/>
      <w:r w:rsidRPr="003612ED">
        <w:rPr>
          <w:color w:val="000000" w:themeColor="text1"/>
          <w:sz w:val="26"/>
          <w:szCs w:val="26"/>
        </w:rPr>
        <w:t xml:space="preserve"> – Южно-Морской-Анна», </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 xml:space="preserve">№ 122Т </w:t>
      </w:r>
      <w:proofErr w:type="gramStart"/>
      <w:r w:rsidRPr="003612ED">
        <w:rPr>
          <w:color w:val="000000" w:themeColor="text1"/>
          <w:sz w:val="26"/>
          <w:szCs w:val="26"/>
        </w:rPr>
        <w:t>« Автовокзал</w:t>
      </w:r>
      <w:proofErr w:type="gramEnd"/>
      <w:r w:rsidRPr="003612ED">
        <w:rPr>
          <w:color w:val="000000" w:themeColor="text1"/>
          <w:sz w:val="26"/>
          <w:szCs w:val="26"/>
        </w:rPr>
        <w:t xml:space="preserve"> – Южно-Морской»;</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18.</w:t>
      </w:r>
      <w:r w:rsidRPr="003612ED">
        <w:rPr>
          <w:color w:val="000000" w:themeColor="text1"/>
          <w:sz w:val="26"/>
          <w:szCs w:val="26"/>
        </w:rPr>
        <w:tab/>
        <w:t xml:space="preserve">№ 126 </w:t>
      </w:r>
      <w:proofErr w:type="gramStart"/>
      <w:r w:rsidRPr="003612ED">
        <w:rPr>
          <w:color w:val="000000" w:themeColor="text1"/>
          <w:sz w:val="26"/>
          <w:szCs w:val="26"/>
        </w:rPr>
        <w:t>« Автовокзал</w:t>
      </w:r>
      <w:proofErr w:type="gramEnd"/>
      <w:r w:rsidRPr="003612ED">
        <w:rPr>
          <w:color w:val="000000" w:themeColor="text1"/>
          <w:sz w:val="26"/>
          <w:szCs w:val="26"/>
        </w:rPr>
        <w:t xml:space="preserve"> – </w:t>
      </w:r>
      <w:proofErr w:type="spellStart"/>
      <w:r w:rsidRPr="003612ED">
        <w:rPr>
          <w:color w:val="000000" w:themeColor="text1"/>
          <w:sz w:val="26"/>
          <w:szCs w:val="26"/>
        </w:rPr>
        <w:t>Первостроителей</w:t>
      </w:r>
      <w:proofErr w:type="spellEnd"/>
      <w:r w:rsidRPr="003612ED">
        <w:rPr>
          <w:color w:val="000000" w:themeColor="text1"/>
          <w:sz w:val="26"/>
          <w:szCs w:val="26"/>
        </w:rPr>
        <w:t>»,</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 xml:space="preserve">№ 126Т «Автовокзал – </w:t>
      </w:r>
      <w:proofErr w:type="spellStart"/>
      <w:r w:rsidRPr="003612ED">
        <w:rPr>
          <w:color w:val="000000" w:themeColor="text1"/>
          <w:sz w:val="26"/>
          <w:szCs w:val="26"/>
        </w:rPr>
        <w:t>Первостроителей</w:t>
      </w:r>
      <w:proofErr w:type="spellEnd"/>
      <w:r w:rsidRPr="003612ED">
        <w:rPr>
          <w:color w:val="000000" w:themeColor="text1"/>
          <w:sz w:val="26"/>
          <w:szCs w:val="26"/>
        </w:rPr>
        <w:t>».</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Помимо городских маршрутов в Находкинском городском округе функционируют и пригородные маршруты:</w:t>
      </w:r>
    </w:p>
    <w:p w:rsidR="00407DFC" w:rsidRPr="003612ED" w:rsidRDefault="00407DFC" w:rsidP="00407DFC">
      <w:pPr>
        <w:pStyle w:val="S3"/>
        <w:tabs>
          <w:tab w:val="left" w:pos="1134"/>
        </w:tabs>
        <w:rPr>
          <w:color w:val="000000" w:themeColor="text1"/>
          <w:sz w:val="26"/>
          <w:szCs w:val="26"/>
        </w:rPr>
      </w:pPr>
      <w:r w:rsidRPr="003612ED">
        <w:rPr>
          <w:color w:val="000000" w:themeColor="text1"/>
          <w:sz w:val="26"/>
          <w:szCs w:val="26"/>
        </w:rPr>
        <w:t>-</w:t>
      </w:r>
      <w:r w:rsidRPr="003612ED">
        <w:rPr>
          <w:color w:val="000000" w:themeColor="text1"/>
          <w:sz w:val="26"/>
          <w:szCs w:val="26"/>
        </w:rPr>
        <w:tab/>
        <w:t xml:space="preserve">№101 Находка (Автовокзал) - </w:t>
      </w:r>
      <w:hyperlink r:id="rId12" w:tooltip="Владимиро-Александровское" w:history="1">
        <w:r w:rsidRPr="003612ED">
          <w:rPr>
            <w:color w:val="000000" w:themeColor="text1"/>
            <w:sz w:val="26"/>
            <w:szCs w:val="26"/>
          </w:rPr>
          <w:t>Владимиро-Александровское</w:t>
        </w:r>
      </w:hyperlink>
      <w:r w:rsidRPr="003612ED">
        <w:rPr>
          <w:color w:val="000000" w:themeColor="text1"/>
          <w:sz w:val="26"/>
          <w:szCs w:val="26"/>
        </w:rPr>
        <w:t>;</w:t>
      </w:r>
    </w:p>
    <w:p w:rsidR="00407DFC" w:rsidRPr="003612ED" w:rsidRDefault="00407DFC" w:rsidP="00407DFC">
      <w:pPr>
        <w:pStyle w:val="S3"/>
        <w:tabs>
          <w:tab w:val="left" w:pos="1134"/>
        </w:tabs>
        <w:rPr>
          <w:color w:val="000000" w:themeColor="text1"/>
          <w:sz w:val="26"/>
          <w:szCs w:val="26"/>
        </w:rPr>
      </w:pPr>
      <w:r w:rsidRPr="003612ED">
        <w:rPr>
          <w:color w:val="000000" w:themeColor="text1"/>
          <w:sz w:val="26"/>
          <w:szCs w:val="26"/>
        </w:rPr>
        <w:t>-</w:t>
      </w:r>
      <w:r w:rsidRPr="003612ED">
        <w:rPr>
          <w:color w:val="000000" w:themeColor="text1"/>
          <w:sz w:val="26"/>
          <w:szCs w:val="26"/>
        </w:rPr>
        <w:tab/>
        <w:t>№108 Находка (Автовокзал) - с. Боец Кузнецов);</w:t>
      </w:r>
    </w:p>
    <w:p w:rsidR="00407DFC" w:rsidRPr="003612ED" w:rsidRDefault="00407DFC" w:rsidP="00407DFC">
      <w:pPr>
        <w:pStyle w:val="S3"/>
        <w:tabs>
          <w:tab w:val="left" w:pos="1134"/>
        </w:tabs>
        <w:rPr>
          <w:color w:val="000000" w:themeColor="text1"/>
          <w:sz w:val="26"/>
          <w:szCs w:val="26"/>
        </w:rPr>
      </w:pPr>
      <w:r w:rsidRPr="003612ED">
        <w:rPr>
          <w:color w:val="000000" w:themeColor="text1"/>
          <w:sz w:val="26"/>
          <w:szCs w:val="26"/>
        </w:rPr>
        <w:t>-</w:t>
      </w:r>
      <w:r w:rsidRPr="003612ED">
        <w:rPr>
          <w:color w:val="000000" w:themeColor="text1"/>
          <w:sz w:val="26"/>
          <w:szCs w:val="26"/>
        </w:rPr>
        <w:tab/>
        <w:t>№108А Находка (Автовокзал) - с. Новая Сила;</w:t>
      </w:r>
    </w:p>
    <w:p w:rsidR="00407DFC" w:rsidRPr="003612ED" w:rsidRDefault="00407DFC" w:rsidP="00407DFC">
      <w:pPr>
        <w:tabs>
          <w:tab w:val="left" w:pos="1134"/>
        </w:tabs>
        <w:ind w:firstLine="709"/>
        <w:jc w:val="both"/>
        <w:rPr>
          <w:color w:val="000000" w:themeColor="text1"/>
          <w:sz w:val="26"/>
          <w:szCs w:val="26"/>
        </w:rPr>
      </w:pPr>
      <w:proofErr w:type="gramStart"/>
      <w:r w:rsidRPr="003612ED">
        <w:rPr>
          <w:color w:val="000000" w:themeColor="text1"/>
          <w:sz w:val="26"/>
          <w:szCs w:val="26"/>
        </w:rPr>
        <w:t>С  городами</w:t>
      </w:r>
      <w:proofErr w:type="gramEnd"/>
      <w:r w:rsidRPr="003612ED">
        <w:rPr>
          <w:color w:val="000000" w:themeColor="text1"/>
          <w:sz w:val="26"/>
          <w:szCs w:val="26"/>
        </w:rPr>
        <w:t xml:space="preserve"> Приморского края Находку связывают междугородние маршруты:</w:t>
      </w:r>
    </w:p>
    <w:p w:rsidR="00407DFC" w:rsidRPr="003612ED" w:rsidRDefault="00407DFC" w:rsidP="00407DFC">
      <w:pPr>
        <w:tabs>
          <w:tab w:val="left" w:pos="1134"/>
        </w:tabs>
        <w:ind w:firstLine="709"/>
        <w:jc w:val="both"/>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№506 «Находка – Владивосток»;</w:t>
      </w:r>
    </w:p>
    <w:p w:rsidR="00407DFC" w:rsidRPr="003612ED" w:rsidRDefault="00407DFC" w:rsidP="00407DFC">
      <w:pPr>
        <w:tabs>
          <w:tab w:val="left" w:pos="1134"/>
        </w:tabs>
        <w:ind w:firstLine="709"/>
        <w:jc w:val="both"/>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№207 «Находка – </w:t>
      </w:r>
      <w:proofErr w:type="spellStart"/>
      <w:r w:rsidRPr="003612ED">
        <w:rPr>
          <w:rStyle w:val="31"/>
          <w:rFonts w:eastAsiaTheme="minorHAnsi"/>
          <w:color w:val="000000" w:themeColor="text1"/>
          <w:sz w:val="26"/>
          <w:szCs w:val="26"/>
        </w:rPr>
        <w:t>Партизанск</w:t>
      </w:r>
      <w:proofErr w:type="spellEnd"/>
      <w:r w:rsidRPr="003612ED">
        <w:rPr>
          <w:rStyle w:val="31"/>
          <w:rFonts w:eastAsiaTheme="minorHAnsi"/>
          <w:color w:val="000000" w:themeColor="text1"/>
          <w:sz w:val="26"/>
          <w:szCs w:val="26"/>
        </w:rPr>
        <w:t>»;</w:t>
      </w:r>
    </w:p>
    <w:p w:rsidR="00407DFC" w:rsidRPr="003612ED" w:rsidRDefault="00407DFC" w:rsidP="00407DFC">
      <w:pPr>
        <w:tabs>
          <w:tab w:val="left" w:pos="1134"/>
        </w:tabs>
        <w:ind w:firstLine="709"/>
        <w:jc w:val="both"/>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№601 «Находка – Уссурийск».</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Отправления автобусов, осуществляющих междугородние пассажирские перевозки, осуществляются от автовокзала, расположенного на Находкинском проспекте, 7. Единовременная емкость автовокзала - 225 пассажиров. Максимальное количество отправляемых пассажиров:</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в сутки - 800 человек</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в год - 288 тыс. пассажиров.</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В летний период года для горожан организуются дополнительные маршруты дачного направления:</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 31 Кафе «Якорь» - сады «Золотое Кольцо»;</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 32 Арсеньева - сады «Золотое Кольцо»;</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 33 Рыбный порт - сады «Родничок».</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В городе также практикуются так называемые пляжные маршруты:</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lastRenderedPageBreak/>
        <w:t>-</w:t>
      </w:r>
      <w:r w:rsidRPr="003612ED">
        <w:rPr>
          <w:color w:val="000000" w:themeColor="text1"/>
          <w:sz w:val="26"/>
          <w:szCs w:val="26"/>
        </w:rPr>
        <w:tab/>
        <w:t>Автовокзал - б/о «Радуга»;</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Автовокзал - пляж «Песчаный»;</w:t>
      </w:r>
    </w:p>
    <w:p w:rsidR="00407DFC" w:rsidRPr="003612ED" w:rsidRDefault="00407DFC" w:rsidP="00407DFC">
      <w:pPr>
        <w:tabs>
          <w:tab w:val="left" w:pos="1134"/>
        </w:tabs>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Автовокзал – Рица.</w:t>
      </w:r>
    </w:p>
    <w:p w:rsidR="00407DFC" w:rsidRDefault="00407DFC" w:rsidP="00407DFC">
      <w:pPr>
        <w:pStyle w:val="10"/>
        <w:spacing w:before="0"/>
        <w:jc w:val="center"/>
        <w:rPr>
          <w:rFonts w:ascii="Times New Roman" w:hAnsi="Times New Roman" w:cs="Times New Roman"/>
          <w:color w:val="auto"/>
        </w:rPr>
      </w:pPr>
      <w:bookmarkStart w:id="19" w:name="_Toc471916264"/>
      <w:bookmarkStart w:id="20" w:name="_Toc493495360"/>
      <w:bookmarkStart w:id="21" w:name="_Toc493495412"/>
      <w:bookmarkStart w:id="22" w:name="_Toc493496997"/>
    </w:p>
    <w:p w:rsidR="00407DFC" w:rsidRPr="003612ED" w:rsidRDefault="00407DFC" w:rsidP="00407DFC">
      <w:pPr>
        <w:pStyle w:val="10"/>
        <w:spacing w:before="0" w:line="240" w:lineRule="auto"/>
        <w:jc w:val="center"/>
        <w:rPr>
          <w:rFonts w:ascii="Times New Roman" w:hAnsi="Times New Roman" w:cs="Times New Roman"/>
          <w:color w:val="auto"/>
          <w:sz w:val="26"/>
          <w:szCs w:val="26"/>
        </w:rPr>
      </w:pP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2.3.4</w:t>
      </w:r>
      <w:bookmarkEnd w:id="19"/>
      <w:bookmarkEnd w:id="20"/>
      <w:bookmarkEnd w:id="21"/>
      <w:bookmarkEnd w:id="22"/>
      <w:r w:rsidRPr="003612ED">
        <w:rPr>
          <w:rFonts w:ascii="Times New Roman" w:hAnsi="Times New Roman" w:cs="Times New Roman"/>
          <w:color w:val="auto"/>
          <w:sz w:val="26"/>
          <w:szCs w:val="26"/>
        </w:rPr>
        <w:t xml:space="preserve"> Характеристика сети дорог, параметры дорожного движения, оценка качества содержания дорог</w:t>
      </w:r>
    </w:p>
    <w:p w:rsidR="00407DFC" w:rsidRPr="003612ED" w:rsidRDefault="00407DFC" w:rsidP="00407DFC">
      <w:pPr>
        <w:rPr>
          <w:sz w:val="26"/>
          <w:szCs w:val="26"/>
        </w:rPr>
      </w:pPr>
    </w:p>
    <w:p w:rsidR="00407DFC" w:rsidRPr="003612ED" w:rsidRDefault="00407DFC" w:rsidP="00407DFC">
      <w:pPr>
        <w:autoSpaceDE w:val="0"/>
        <w:autoSpaceDN w:val="0"/>
        <w:adjustRightInd w:val="0"/>
        <w:ind w:firstLine="567"/>
        <w:jc w:val="both"/>
        <w:rPr>
          <w:sz w:val="26"/>
          <w:szCs w:val="26"/>
        </w:rPr>
      </w:pPr>
      <w:r w:rsidRPr="003612ED">
        <w:rPr>
          <w:rFonts w:eastAsia="Calibri"/>
          <w:sz w:val="26"/>
          <w:szCs w:val="26"/>
        </w:rPr>
        <w:t xml:space="preserve">Автомобильные дороги являются важнейшей составной частью транспортной инфраструктуры Находкинского городского округа. Они связывают территорию города с микрорайонами и соседними территориями, обеспечивают жизнедеятельность города, во многом определяют возможности его развития. Дороги местного значения Находкинского городского округа </w:t>
      </w:r>
      <w:r w:rsidRPr="003612ED">
        <w:rPr>
          <w:sz w:val="26"/>
          <w:szCs w:val="26"/>
        </w:rPr>
        <w:t xml:space="preserve">– это объекты транспортной инфраструктуры, предназначенные для движения транспортных </w:t>
      </w:r>
      <w:proofErr w:type="gramStart"/>
      <w:r w:rsidRPr="003612ED">
        <w:rPr>
          <w:sz w:val="26"/>
          <w:szCs w:val="26"/>
        </w:rPr>
        <w:t>средств  и</w:t>
      </w:r>
      <w:proofErr w:type="gramEnd"/>
      <w:r w:rsidRPr="003612ED">
        <w:rPr>
          <w:sz w:val="26"/>
          <w:szCs w:val="26"/>
        </w:rPr>
        <w:t xml:space="preserve"> пешеходов, включающие в себя земельные участки в границах полосы отвода автомобильных дорог и расположенные на них или под ними конструктивные элементы и дорожные сооружения, являющиеся их технологической частью. К дорожным сооружениям относятся защитные дорожные сооружения, искусственные дорожные сооружения, производственные объекты, элементы обустройства автомобильных дорог.</w:t>
      </w:r>
    </w:p>
    <w:p w:rsidR="00407DFC" w:rsidRPr="003612ED" w:rsidRDefault="00407DFC" w:rsidP="00407DFC">
      <w:pPr>
        <w:widowControl w:val="0"/>
        <w:autoSpaceDE w:val="0"/>
        <w:autoSpaceDN w:val="0"/>
        <w:adjustRightInd w:val="0"/>
        <w:ind w:firstLine="709"/>
        <w:jc w:val="both"/>
        <w:rPr>
          <w:sz w:val="26"/>
          <w:szCs w:val="26"/>
        </w:rPr>
      </w:pPr>
      <w:r w:rsidRPr="003612ED">
        <w:rPr>
          <w:rFonts w:eastAsia="Calibri"/>
          <w:sz w:val="26"/>
          <w:szCs w:val="26"/>
        </w:rPr>
        <w:t>Непрерывный рост уровня автомобилизации в Находкинском городском округе при увеличении средних скоростей движения и повышения мобильности населения, предъявляет особые требования к транспортной системе на территории округа в части безопасности и технических параметров улично-дорожной сети (пропускной способности). Однако деятельность в этой сфере сопряжена с крупными финансовыми вложениями и может ограничиваться различными факторами, в частности сложным рельефом территории.</w:t>
      </w:r>
      <w:r w:rsidRPr="003612ED">
        <w:rPr>
          <w:sz w:val="26"/>
          <w:szCs w:val="26"/>
        </w:rPr>
        <w:t xml:space="preserve">   </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Автомобильные дороги местного значения Находкинского городского округа обеспечивают транспортную связь между жилыми, производственными районами и общественными центрами Находкинского городского округа и обеспечивают выходы на дороги межмуниципального значения, связывающие микрорайоны округа между собой. Сеть автомобильных дорог местного значения обеспечивает мобильность населения, доступ к объектам социальной сферы, материальным ресурсам, по ним осуществляются перевозки грузов и пассажиров, что позволяет расширить производственные возможности экономики за счет снижения транспортных издержек и затрат времени на перевозки.</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Находкинский городской округ имеет сложную структуру из территориально разобщенных участков. Современная планировочная структура округа включает в себя три производственно-селитебных образования: исторически сложившаяся территории города Находки, микрорайон «пос. Врангель» и микрорайон «пос. Ливадия».  А</w:t>
      </w:r>
      <w:r w:rsidRPr="003612ED">
        <w:rPr>
          <w:sz w:val="26"/>
          <w:szCs w:val="26"/>
        </w:rPr>
        <w:t>втомобильными дорогам общего пользования местного значения Находкинского городского округа являются автомобильные дороги общего пользования, расположенные в границах городского округа.</w:t>
      </w:r>
      <w:r w:rsidRPr="003612ED">
        <w:rPr>
          <w:rFonts w:eastAsia="Calibri"/>
          <w:sz w:val="26"/>
          <w:szCs w:val="26"/>
        </w:rPr>
        <w:t xml:space="preserve"> Между собой микрорайоны Находкинского городского округа связаны дорогами регионального и </w:t>
      </w:r>
      <w:proofErr w:type="gramStart"/>
      <w:r w:rsidRPr="003612ED">
        <w:rPr>
          <w:rFonts w:eastAsia="Calibri"/>
          <w:sz w:val="26"/>
          <w:szCs w:val="26"/>
        </w:rPr>
        <w:t>межмуниципального  значения</w:t>
      </w:r>
      <w:proofErr w:type="gramEnd"/>
      <w:r w:rsidRPr="003612ED">
        <w:rPr>
          <w:rFonts w:eastAsia="Calibri"/>
          <w:sz w:val="26"/>
          <w:szCs w:val="26"/>
        </w:rPr>
        <w:t>.</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 xml:space="preserve">Планировочный каркас города Находки представляет собой радиально-полукольцевую систему, образованную основными формирующими структуру элементами территории - береговой линией бухты Находка, железной дорогой, </w:t>
      </w:r>
      <w:r w:rsidRPr="003612ED">
        <w:rPr>
          <w:rFonts w:eastAsia="Calibri"/>
          <w:sz w:val="26"/>
          <w:szCs w:val="26"/>
        </w:rPr>
        <w:lastRenderedPageBreak/>
        <w:t>автомобильными магистралями – Находкинским и Северным проспектами и основными радиальными лучами - ул. Перевальная, проспект Мира, ул. Ленинская, ул. Нахимовская, ул. Спортивная.</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Система городского центра имеет линейно-дисперсный характер и расположена вдоль основной транспортной артерии города – Находкинского проспекта.</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Сложившаяся планировочная структура характеризуется следующими недостатками:</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 вся прибрежная полоса отрезана от жилых территорий неблагоустроенными территориями портов, складских и промышленных предприятий, размещенных между береговой полосой и железной дорогой;</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 жилые территории, разбросанные вдоль основной магистрали, представляют собой образования в виде изолированных пятен селитебной территории.</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Городская транспортная система, в основном функционирует в значительной степени за счет главной магистрали - Находкинского проспекта, что значительно затрудняет транспортное обслуживание территории в целом.</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Второе структурно-планировочное образование - это микрорайон «пос. Ливадия», на территории которого расположены предприятия рыбодобывающей и рыбообрабатывающей отрасли, вокруг которых образовались жилые образования преимущественно в виде индивидуальной жилой застройки. Территория второго планировочного района обладает высоким рекреационным потенциалом благодаря уникальным природным условиям, особенно в организации летнего туризма. В летнее время многократно увеличивается интенсивность дорожного движения по автомобильным дорогам местного значения микрорайона «пос. Ливадия» в связи с большим количеством отдыхающих на морском побережье в южной и юго-восточной части территории.</w:t>
      </w:r>
    </w:p>
    <w:p w:rsidR="00407DFC" w:rsidRPr="003612ED" w:rsidRDefault="00407DFC" w:rsidP="00407DFC">
      <w:pPr>
        <w:ind w:firstLine="709"/>
        <w:jc w:val="both"/>
        <w:rPr>
          <w:sz w:val="26"/>
          <w:szCs w:val="26"/>
        </w:rPr>
      </w:pPr>
      <w:r w:rsidRPr="003612ED">
        <w:rPr>
          <w:sz w:val="26"/>
          <w:szCs w:val="26"/>
        </w:rPr>
        <w:t>Третье структурно-планировочное образование – производственно-селитебный район микрорайон «пос. Врангель». Район активно развивается, как большой портово-складской комплекс на базе Восточного порта, являющегося одним из главных структурно-</w:t>
      </w:r>
      <w:proofErr w:type="gramStart"/>
      <w:r w:rsidRPr="003612ED">
        <w:rPr>
          <w:sz w:val="26"/>
          <w:szCs w:val="26"/>
        </w:rPr>
        <w:t>формирующих  объектов</w:t>
      </w:r>
      <w:proofErr w:type="gramEnd"/>
      <w:r w:rsidRPr="003612ED">
        <w:rPr>
          <w:sz w:val="26"/>
          <w:szCs w:val="26"/>
        </w:rPr>
        <w:t xml:space="preserve"> этого района. </w:t>
      </w:r>
    </w:p>
    <w:p w:rsidR="00407DFC" w:rsidRPr="003612ED" w:rsidRDefault="00407DFC" w:rsidP="00407DFC">
      <w:pPr>
        <w:ind w:firstLine="709"/>
        <w:jc w:val="both"/>
        <w:rPr>
          <w:sz w:val="26"/>
          <w:szCs w:val="26"/>
        </w:rPr>
      </w:pPr>
      <w:r w:rsidRPr="003612ED">
        <w:rPr>
          <w:sz w:val="26"/>
          <w:szCs w:val="26"/>
        </w:rPr>
        <w:t>С каждым годом увеличиваются объемы перевалки грузов в портах Находкинского городского округа, соответственно увеличивается поток транспортных средств, перевозящих различные грузы по дорогам местного значения. В настоящее время на территории округа активно модернизируются существующие мощности портов, строятся новые портовые сооружения, что также увеличивает интенсивность движения автотранспортных средств.</w:t>
      </w:r>
    </w:p>
    <w:p w:rsidR="00407DFC" w:rsidRPr="003612ED" w:rsidRDefault="00407DFC" w:rsidP="00407DFC">
      <w:pPr>
        <w:ind w:firstLine="708"/>
        <w:jc w:val="both"/>
        <w:rPr>
          <w:sz w:val="26"/>
          <w:szCs w:val="26"/>
        </w:rPr>
      </w:pPr>
      <w:r w:rsidRPr="003612ED">
        <w:rPr>
          <w:sz w:val="26"/>
          <w:szCs w:val="26"/>
        </w:rPr>
        <w:t xml:space="preserve">Город Находка – это современный город - порт с развитой инфраструктурой и стабильной экономикой, крупнейший транспортный узел на Дальнем Востоке. Автомобильные дороги местного значения являются важнейшей составляющей транспортной инфраструктуры и оказывают существенное влияние на темпы социально-экономического развития округа. Через Находку осуществляется основной объем внешнеторговых перевозок между Россией и странами </w:t>
      </w:r>
      <w:proofErr w:type="spellStart"/>
      <w:r w:rsidRPr="003612ED">
        <w:rPr>
          <w:sz w:val="26"/>
          <w:szCs w:val="26"/>
        </w:rPr>
        <w:t>Азиатско</w:t>
      </w:r>
      <w:proofErr w:type="spellEnd"/>
      <w:r w:rsidRPr="003612ED">
        <w:rPr>
          <w:sz w:val="26"/>
          <w:szCs w:val="26"/>
        </w:rPr>
        <w:t xml:space="preserve"> - Тихоокеанского региона. </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 xml:space="preserve">Автомобильный транспорт, как один из самых распространенных мобильных видов транспорта, требует наличия развитой сети автомобильных дорог местного значения с комплексом инженерных сооружений на них. Высокая интенсивность движения автотранспортных средств и уровень загрузки автомобильных дорог местного значения Находкинского городского округа приводит к их преждевременному износу, что не позволяет обеспечить достаточную пропускную </w:t>
      </w:r>
      <w:r w:rsidRPr="003612ED">
        <w:rPr>
          <w:sz w:val="26"/>
          <w:szCs w:val="26"/>
        </w:rPr>
        <w:lastRenderedPageBreak/>
        <w:t xml:space="preserve">способность автомобильных дорог и безопасность дорожного движения. </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Состояние автомобильных дорог местного значения оказывает влияние на все важнейшие показатели экономического развития Находкинского городского округа. Развитие экономики Находкинского городского округа во многом определяется эффективностью функционирования автомобильного транспорта, которая зависит от уровня развития и состояния сети автомобильных дорог местного значения.</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Недостаточный уровень развития улично-дорожной сети Находкинского городского округа приводит к значительным потерям экономики и является одним из наиболее существенных ограничений темпов роста социально-экономического развития, поэтому совершенствование сети автомобильных дорог общего пользования местного значения имеет большое значение для всего населения округа.</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Состояние сети дорог местного значения Находкинского городского округа определяется своевременностью, полнотой и качеством выполнения работ по содержанию, капитальному ремонту, реконструкции дорог и дорожных сооружений на них и зависит напрямую от объемов финансирования и стратегии распределения финансовых ресурсов в условиях их ограниченности.</w:t>
      </w:r>
    </w:p>
    <w:p w:rsidR="00407DFC" w:rsidRPr="003612ED" w:rsidRDefault="00407DFC" w:rsidP="00407DFC">
      <w:pPr>
        <w:ind w:firstLine="709"/>
        <w:jc w:val="both"/>
        <w:rPr>
          <w:color w:val="000000" w:themeColor="text1"/>
          <w:sz w:val="26"/>
          <w:szCs w:val="26"/>
        </w:rPr>
      </w:pPr>
      <w:r w:rsidRPr="003612ED">
        <w:rPr>
          <w:sz w:val="26"/>
          <w:szCs w:val="26"/>
        </w:rPr>
        <w:tab/>
        <w:t>Протяженность дорог общего пользования местного значения на территории Находкинского городского округа составляет    330,7 км, в том числе с твердым покрытием (асфальтобетон, бетон) – 168,5 км или 50,95% от общей протяженности дорог. Протяженность дорог с грунтовым покрытием составляет 162,2 км, из которых протяженность дорог в районах индивидуальной частной застройки – около 150 км.</w:t>
      </w:r>
      <w:r w:rsidRPr="003612ED">
        <w:rPr>
          <w:color w:val="000000" w:themeColor="text1"/>
          <w:sz w:val="26"/>
          <w:szCs w:val="26"/>
        </w:rPr>
        <w:t xml:space="preserve"> </w:t>
      </w:r>
    </w:p>
    <w:p w:rsidR="00407DFC" w:rsidRPr="003612ED" w:rsidRDefault="00407DFC" w:rsidP="00407DFC">
      <w:pPr>
        <w:ind w:firstLine="709"/>
        <w:jc w:val="both"/>
        <w:rPr>
          <w:color w:val="000000" w:themeColor="text1"/>
          <w:sz w:val="26"/>
          <w:szCs w:val="26"/>
        </w:rPr>
      </w:pPr>
      <w:r w:rsidRPr="003612ED">
        <w:rPr>
          <w:color w:val="000000" w:themeColor="text1"/>
          <w:sz w:val="26"/>
          <w:szCs w:val="26"/>
        </w:rPr>
        <w:t xml:space="preserve">Улично-дорожная сеть Находкинского городского округа подразделяется на: магистральные дороги и улицы общегородского значения, магистральные </w:t>
      </w: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и жилые улицы.</w:t>
      </w:r>
    </w:p>
    <w:p w:rsidR="00407DFC" w:rsidRPr="003612ED" w:rsidRDefault="00407DFC" w:rsidP="00407DFC">
      <w:pPr>
        <w:ind w:firstLine="709"/>
        <w:jc w:val="both"/>
        <w:rPr>
          <w:color w:val="000000" w:themeColor="text1"/>
          <w:sz w:val="26"/>
          <w:szCs w:val="26"/>
        </w:rPr>
      </w:pPr>
      <w:r w:rsidRPr="003612ED">
        <w:rPr>
          <w:color w:val="000000" w:themeColor="text1"/>
          <w:sz w:val="26"/>
          <w:szCs w:val="26"/>
        </w:rPr>
        <w:t xml:space="preserve">Существенной проблемой </w:t>
      </w:r>
      <w:proofErr w:type="spellStart"/>
      <w:r w:rsidRPr="003612ED">
        <w:rPr>
          <w:color w:val="000000" w:themeColor="text1"/>
          <w:sz w:val="26"/>
          <w:szCs w:val="26"/>
        </w:rPr>
        <w:t>г.Находка</w:t>
      </w:r>
      <w:proofErr w:type="spellEnd"/>
      <w:r w:rsidRPr="003612ED">
        <w:rPr>
          <w:color w:val="000000" w:themeColor="text1"/>
          <w:sz w:val="26"/>
          <w:szCs w:val="26"/>
        </w:rPr>
        <w:t xml:space="preserve"> является низкая транспортная доступность отдельных частей города в связи с его протяженностью и сложным рельефом, отсутствием магистральной и недостаточной развитостью уличной сетей. Следствием этого является перегруженность Находкинского проспекта, а также отсутствие качественных проездов в некоторых микрорайонах, расположенных на сопках.</w:t>
      </w:r>
    </w:p>
    <w:p w:rsidR="00407DFC" w:rsidRPr="003612ED" w:rsidRDefault="00407DFC" w:rsidP="00407DFC">
      <w:pPr>
        <w:autoSpaceDE w:val="0"/>
        <w:autoSpaceDN w:val="0"/>
        <w:adjustRightInd w:val="0"/>
        <w:ind w:firstLine="539"/>
        <w:jc w:val="both"/>
        <w:rPr>
          <w:sz w:val="26"/>
          <w:szCs w:val="26"/>
        </w:rPr>
      </w:pPr>
      <w:r w:rsidRPr="003612ED">
        <w:rPr>
          <w:sz w:val="26"/>
          <w:szCs w:val="26"/>
        </w:rPr>
        <w:t xml:space="preserve">Техническое состояние отдельных дорог по своим параметрам не соответствует техническим нормам и возросшей интенсивности движения. Существующие дорожные конструкции не рассчитаны на обслуживание потоков тяжелых грузовых автомобилей и автопоездов, так как строительство дорог осуществлялось для пропуска автомобилей с нагрузками 6 тонн на ось и в настоящий момент они не соответствуют современным требованиям, что приводит к их ускоренному износу при пропуске современных транспортных средств. </w:t>
      </w:r>
    </w:p>
    <w:p w:rsidR="00407DFC" w:rsidRPr="003612ED" w:rsidRDefault="00407DFC" w:rsidP="00407DFC">
      <w:pPr>
        <w:autoSpaceDE w:val="0"/>
        <w:autoSpaceDN w:val="0"/>
        <w:adjustRightInd w:val="0"/>
        <w:ind w:firstLine="539"/>
        <w:jc w:val="both"/>
        <w:rPr>
          <w:sz w:val="26"/>
          <w:szCs w:val="26"/>
        </w:rPr>
      </w:pPr>
      <w:r w:rsidRPr="003612ED">
        <w:rPr>
          <w:sz w:val="26"/>
          <w:szCs w:val="26"/>
        </w:rPr>
        <w:t xml:space="preserve">Основная доля автомобильных дорог общего пользования местного значения имеет по одной полосе движения в каждом направлении. Из дорог, имеющих асфальтобетонное покрытие, только 14,6 </w:t>
      </w:r>
      <w:proofErr w:type="gramStart"/>
      <w:r w:rsidRPr="003612ED">
        <w:rPr>
          <w:sz w:val="26"/>
          <w:szCs w:val="26"/>
        </w:rPr>
        <w:t>%  имеют</w:t>
      </w:r>
      <w:proofErr w:type="gramEnd"/>
      <w:r w:rsidRPr="003612ED">
        <w:rPr>
          <w:sz w:val="26"/>
          <w:szCs w:val="26"/>
        </w:rPr>
        <w:t xml:space="preserve"> проезжую часть с двумя полосами для движения в каждом направлении, что не позволяет обеспечить достаточную пропускную способность автомобильных дорог, безопасное и высокоскоростное обслуживание современных транспортных средств. </w:t>
      </w:r>
    </w:p>
    <w:p w:rsidR="00407DFC" w:rsidRPr="003612ED" w:rsidRDefault="00407DFC" w:rsidP="00407DFC">
      <w:pPr>
        <w:tabs>
          <w:tab w:val="left" w:pos="720"/>
        </w:tabs>
        <w:jc w:val="both"/>
        <w:rPr>
          <w:sz w:val="26"/>
          <w:szCs w:val="26"/>
        </w:rPr>
      </w:pPr>
      <w:r w:rsidRPr="003612ED">
        <w:rPr>
          <w:sz w:val="26"/>
          <w:szCs w:val="26"/>
        </w:rPr>
        <w:tab/>
        <w:t xml:space="preserve">Главными транспортными проблемами являются: </w:t>
      </w:r>
    </w:p>
    <w:p w:rsidR="00407DFC" w:rsidRPr="003612ED" w:rsidRDefault="00407DFC" w:rsidP="00407DFC">
      <w:pPr>
        <w:tabs>
          <w:tab w:val="left" w:pos="720"/>
        </w:tabs>
        <w:jc w:val="both"/>
        <w:rPr>
          <w:sz w:val="26"/>
          <w:szCs w:val="26"/>
        </w:rPr>
      </w:pPr>
      <w:r w:rsidRPr="003612ED">
        <w:rPr>
          <w:sz w:val="26"/>
          <w:szCs w:val="26"/>
        </w:rPr>
        <w:tab/>
        <w:t>- несоответствие пропускной способности дорог существующей интенсивности движения транспортных средств в связи со значительным ростом темпов автомобилизации;</w:t>
      </w:r>
    </w:p>
    <w:p w:rsidR="00407DFC" w:rsidRPr="003612ED" w:rsidRDefault="00407DFC" w:rsidP="00407DFC">
      <w:pPr>
        <w:tabs>
          <w:tab w:val="left" w:pos="720"/>
        </w:tabs>
        <w:jc w:val="both"/>
        <w:rPr>
          <w:sz w:val="26"/>
          <w:szCs w:val="26"/>
        </w:rPr>
      </w:pPr>
      <w:r w:rsidRPr="003612ED">
        <w:rPr>
          <w:sz w:val="26"/>
          <w:szCs w:val="26"/>
        </w:rPr>
        <w:lastRenderedPageBreak/>
        <w:tab/>
        <w:t>- перегруженность     Находкинского     проспекта    и     низкая     транспортная доступность    различных    районов    города    Находки    и   округа   в   целом;</w:t>
      </w:r>
    </w:p>
    <w:p w:rsidR="00407DFC" w:rsidRPr="003612ED" w:rsidRDefault="00407DFC" w:rsidP="00407DFC">
      <w:pPr>
        <w:tabs>
          <w:tab w:val="left" w:pos="720"/>
        </w:tabs>
        <w:jc w:val="both"/>
        <w:rPr>
          <w:sz w:val="26"/>
          <w:szCs w:val="26"/>
        </w:rPr>
      </w:pPr>
      <w:r w:rsidRPr="003612ED">
        <w:rPr>
          <w:sz w:val="26"/>
          <w:szCs w:val="26"/>
        </w:rPr>
        <w:tab/>
        <w:t xml:space="preserve">-  </w:t>
      </w:r>
      <w:proofErr w:type="gramStart"/>
      <w:r w:rsidRPr="003612ED">
        <w:rPr>
          <w:sz w:val="26"/>
          <w:szCs w:val="26"/>
        </w:rPr>
        <w:t>увеличение  износа</w:t>
      </w:r>
      <w:proofErr w:type="gramEnd"/>
      <w:r w:rsidRPr="003612ED">
        <w:rPr>
          <w:sz w:val="26"/>
          <w:szCs w:val="26"/>
        </w:rPr>
        <w:t xml:space="preserve">  дорог,  вследствие  их  загруженности и несоблюдению межремонтных сроков.</w:t>
      </w:r>
    </w:p>
    <w:p w:rsidR="00407DFC" w:rsidRPr="003612ED" w:rsidRDefault="00407DFC" w:rsidP="00407DFC">
      <w:pPr>
        <w:tabs>
          <w:tab w:val="left" w:pos="720"/>
        </w:tabs>
        <w:jc w:val="both"/>
        <w:rPr>
          <w:sz w:val="26"/>
          <w:szCs w:val="26"/>
        </w:rPr>
      </w:pPr>
      <w:r w:rsidRPr="003612ED">
        <w:rPr>
          <w:sz w:val="26"/>
          <w:szCs w:val="26"/>
        </w:rPr>
        <w:tab/>
        <w:t xml:space="preserve">Диспропорция между ростом количества транспортных средств и развитием улично-дорожной сети округа привела к тому, что на автомобильных дорогах в дневное время значительно возросла интенсивность движения транспортных средств, увеличилась плотность транспортных потоков, что в свою очередь увеличило нагрузку на дорожное полотно и его преждевременный износ. Данные факторы, наряду с низкой дисциплиной участников дорожного движения, приводят к росту уровня аварийности по причине неудовлетворительных дорожных условий, сопутствующих совершению дорожно-транспортных происшествий. </w:t>
      </w:r>
    </w:p>
    <w:p w:rsidR="00407DFC" w:rsidRPr="003612ED" w:rsidRDefault="00407DFC" w:rsidP="00407DFC">
      <w:pPr>
        <w:tabs>
          <w:tab w:val="left" w:pos="720"/>
        </w:tabs>
        <w:jc w:val="both"/>
        <w:rPr>
          <w:sz w:val="26"/>
          <w:szCs w:val="26"/>
        </w:rPr>
      </w:pPr>
      <w:r w:rsidRPr="003612ED">
        <w:rPr>
          <w:sz w:val="26"/>
          <w:szCs w:val="26"/>
        </w:rPr>
        <w:tab/>
        <w:t>Основными причинами неудовлетворительного состояния дорог являются:</w:t>
      </w:r>
    </w:p>
    <w:p w:rsidR="00407DFC" w:rsidRPr="003612ED" w:rsidRDefault="00407DFC" w:rsidP="00407DFC">
      <w:pPr>
        <w:autoSpaceDE w:val="0"/>
        <w:autoSpaceDN w:val="0"/>
        <w:adjustRightInd w:val="0"/>
        <w:ind w:firstLine="709"/>
        <w:jc w:val="both"/>
        <w:outlineLvl w:val="1"/>
        <w:rPr>
          <w:sz w:val="26"/>
          <w:szCs w:val="26"/>
        </w:rPr>
      </w:pPr>
      <w:r w:rsidRPr="003612ED">
        <w:rPr>
          <w:sz w:val="26"/>
          <w:szCs w:val="26"/>
        </w:rPr>
        <w:t>- истечение сроков службы дорожных покрытий;</w:t>
      </w:r>
    </w:p>
    <w:p w:rsidR="00407DFC" w:rsidRPr="003612ED" w:rsidRDefault="00407DFC" w:rsidP="00407DFC">
      <w:pPr>
        <w:autoSpaceDE w:val="0"/>
        <w:autoSpaceDN w:val="0"/>
        <w:adjustRightInd w:val="0"/>
        <w:ind w:firstLine="709"/>
        <w:jc w:val="both"/>
        <w:outlineLvl w:val="1"/>
        <w:rPr>
          <w:sz w:val="26"/>
          <w:szCs w:val="26"/>
        </w:rPr>
      </w:pPr>
      <w:r w:rsidRPr="003612ED">
        <w:rPr>
          <w:sz w:val="26"/>
          <w:szCs w:val="26"/>
        </w:rPr>
        <w:t>- высокая интенсивность движения транспортных средств;</w:t>
      </w:r>
    </w:p>
    <w:p w:rsidR="00407DFC" w:rsidRPr="003612ED" w:rsidRDefault="00407DFC" w:rsidP="00407DFC">
      <w:pPr>
        <w:autoSpaceDE w:val="0"/>
        <w:autoSpaceDN w:val="0"/>
        <w:adjustRightInd w:val="0"/>
        <w:ind w:firstLine="709"/>
        <w:jc w:val="both"/>
        <w:rPr>
          <w:sz w:val="26"/>
          <w:szCs w:val="26"/>
        </w:rPr>
      </w:pPr>
      <w:r w:rsidRPr="003612ED">
        <w:rPr>
          <w:sz w:val="26"/>
          <w:szCs w:val="26"/>
        </w:rPr>
        <w:t>- наличие   под    проезжей    частью   и   тротуарами   различных    инженерных коммуникаций, имеющих высокую степень износа (большое количество вскрытий существенно влияет на срок службы дорожных одежд);</w:t>
      </w:r>
    </w:p>
    <w:p w:rsidR="00407DFC" w:rsidRPr="003612ED" w:rsidRDefault="00407DFC" w:rsidP="00407DFC">
      <w:pPr>
        <w:autoSpaceDE w:val="0"/>
        <w:autoSpaceDN w:val="0"/>
        <w:adjustRightInd w:val="0"/>
        <w:ind w:firstLine="709"/>
        <w:jc w:val="both"/>
        <w:rPr>
          <w:sz w:val="26"/>
          <w:szCs w:val="26"/>
        </w:rPr>
      </w:pPr>
      <w:r w:rsidRPr="003612ED">
        <w:rPr>
          <w:sz w:val="26"/>
          <w:szCs w:val="26"/>
        </w:rPr>
        <w:t xml:space="preserve">- отсутствие     должного     инженерного     обустройства     дорог </w:t>
      </w:r>
      <w:proofErr w:type="gramStart"/>
      <w:r w:rsidRPr="003612ED">
        <w:rPr>
          <w:sz w:val="26"/>
          <w:szCs w:val="26"/>
        </w:rPr>
        <w:t xml:space="preserve">   (</w:t>
      </w:r>
      <w:proofErr w:type="gramEnd"/>
      <w:r w:rsidRPr="003612ED">
        <w:rPr>
          <w:sz w:val="26"/>
          <w:szCs w:val="26"/>
        </w:rPr>
        <w:t>ливневой канализации, уклонов дорожного полотна);</w:t>
      </w:r>
    </w:p>
    <w:p w:rsidR="00407DFC" w:rsidRPr="003612ED" w:rsidRDefault="00407DFC" w:rsidP="00407DFC">
      <w:pPr>
        <w:autoSpaceDE w:val="0"/>
        <w:autoSpaceDN w:val="0"/>
        <w:adjustRightInd w:val="0"/>
        <w:ind w:firstLine="709"/>
        <w:jc w:val="both"/>
        <w:rPr>
          <w:sz w:val="26"/>
          <w:szCs w:val="26"/>
        </w:rPr>
      </w:pPr>
      <w:r w:rsidRPr="003612ED">
        <w:rPr>
          <w:sz w:val="26"/>
          <w:szCs w:val="26"/>
        </w:rPr>
        <w:t xml:space="preserve">- ежегодный, на протяжении многих лет, дефицит финансовых средств                    </w:t>
      </w:r>
      <w:proofErr w:type="gramStart"/>
      <w:r w:rsidRPr="003612ED">
        <w:rPr>
          <w:sz w:val="26"/>
          <w:szCs w:val="26"/>
        </w:rPr>
        <w:t>для  выполнения</w:t>
      </w:r>
      <w:proofErr w:type="gramEnd"/>
      <w:r w:rsidRPr="003612ED">
        <w:rPr>
          <w:sz w:val="26"/>
          <w:szCs w:val="26"/>
        </w:rPr>
        <w:t xml:space="preserve">  ремонта,  капитального ремонта и реконструкции  дорог.</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В результате анализа существующей транспортной ситуации определился ряд проблем, препятствующих дальнейшему эффективному использованию и развитию городских территорий, которые требуют дополнительных мер и соответственно повышенных затрат. К ним следует отнести:</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 сложный рельеф территории;</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 отсутствие для наиболее перегруженных дорог необходимых дублеров;</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 недостаточные технические параметры (ширина проезжей части) существующих дорог и улиц, в частности главной магистрали города –Находкинского проспекта;</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 xml:space="preserve">- отсутствие полноценных обходов города </w:t>
      </w:r>
      <w:proofErr w:type="gramStart"/>
      <w:r w:rsidRPr="003612ED">
        <w:rPr>
          <w:sz w:val="26"/>
          <w:szCs w:val="26"/>
        </w:rPr>
        <w:t>Находки  транзитным</w:t>
      </w:r>
      <w:proofErr w:type="gramEnd"/>
      <w:r w:rsidRPr="003612ED">
        <w:rPr>
          <w:sz w:val="26"/>
          <w:szCs w:val="26"/>
        </w:rPr>
        <w:t xml:space="preserve"> транспортом.</w:t>
      </w:r>
    </w:p>
    <w:p w:rsidR="00407DFC" w:rsidRPr="003612ED" w:rsidRDefault="00407DFC" w:rsidP="00407DFC">
      <w:pPr>
        <w:pStyle w:val="S"/>
        <w:rPr>
          <w:b w:val="0"/>
        </w:rPr>
      </w:pP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В таблице 9 приведен перечень улиц и дорог Находкинского городского округа.</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Плотность улично-дорожной сети в границах города на застроенной территории - 5,4 км/</w:t>
      </w:r>
      <w:proofErr w:type="spellStart"/>
      <w:r w:rsidRPr="003612ED">
        <w:rPr>
          <w:color w:val="000000" w:themeColor="text1"/>
          <w:sz w:val="26"/>
          <w:szCs w:val="26"/>
        </w:rPr>
        <w:t>кв.км</w:t>
      </w:r>
      <w:proofErr w:type="spellEnd"/>
      <w:r w:rsidRPr="003612ED">
        <w:rPr>
          <w:color w:val="000000" w:themeColor="text1"/>
          <w:sz w:val="26"/>
          <w:szCs w:val="26"/>
        </w:rPr>
        <w:t>.</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В связи с резким ростом численности индивидуального транспорта значительное развитие получило строительство открытых охраняемых автостоянок. Открытые автостоянки в основном принадлежат частным предпринимателям и расположены в центре города, у промышленных предприятий и общественно-деловых центров.</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 xml:space="preserve">В настоящее время в г. Находка, на центральной площади города введена в эксплуатацию первая в Приморском крае многоуровневая платная парковка для легкового автотранспорта. Она включает два подземных и один надземный этажи, каждый из которых рассчитан на 50 парковочных мест. Многоуровневая парковка действует </w:t>
      </w:r>
      <w:proofErr w:type="gramStart"/>
      <w:r w:rsidRPr="003612ED">
        <w:rPr>
          <w:color w:val="000000" w:themeColor="text1"/>
          <w:sz w:val="26"/>
          <w:szCs w:val="26"/>
        </w:rPr>
        <w:t>при бизнес</w:t>
      </w:r>
      <w:proofErr w:type="gramEnd"/>
      <w:r w:rsidRPr="003612ED">
        <w:rPr>
          <w:color w:val="000000" w:themeColor="text1"/>
          <w:sz w:val="26"/>
          <w:szCs w:val="26"/>
        </w:rPr>
        <w:t>–центре «Буревестник».</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 xml:space="preserve">На территории Находкинского городского округа развернута обширная сеть автозаправочных станций (около 40 АЗС), принадлежащих как частным предпринимателям, так и акционерным обществам. Это объясняется протяженностью </w:t>
      </w:r>
      <w:r w:rsidRPr="003612ED">
        <w:rPr>
          <w:color w:val="000000" w:themeColor="text1"/>
          <w:sz w:val="26"/>
          <w:szCs w:val="26"/>
        </w:rPr>
        <w:lastRenderedPageBreak/>
        <w:t>дорог, высоким уровнем автомобилизации и высокой отпускной стоимостью горючего (хорошей прибыльностью бизнеса).</w:t>
      </w:r>
    </w:p>
    <w:p w:rsidR="00407DFC" w:rsidRPr="003612ED" w:rsidRDefault="00407DFC" w:rsidP="00407DFC">
      <w:pPr>
        <w:tabs>
          <w:tab w:val="left" w:pos="993"/>
        </w:tabs>
        <w:ind w:firstLine="709"/>
        <w:jc w:val="both"/>
        <w:rPr>
          <w:color w:val="000000" w:themeColor="text1"/>
          <w:sz w:val="26"/>
          <w:szCs w:val="26"/>
        </w:rPr>
      </w:pPr>
      <w:r w:rsidRPr="003612ED">
        <w:rPr>
          <w:color w:val="000000" w:themeColor="text1"/>
          <w:sz w:val="26"/>
          <w:szCs w:val="26"/>
        </w:rPr>
        <w:t>Равномерность и интенсивность движения транспортных средств по дорогам Находкинского городского округа далеко не однородна. Некоторые улицы или их участки имеют довольно высокую нагрузку, что требует принятия градостроительных решений, а возможно и организационных мер. Интенсивность движения транспортных средств (в единицах за сутки) на основных дорогах Находкинского городского округа в период 2011-2014 гг. по данным ГИБДД округа представлена ниже:</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ул. Шоссейная – </w:t>
      </w:r>
      <w:proofErr w:type="gramStart"/>
      <w:r w:rsidRPr="003612ED">
        <w:rPr>
          <w:rStyle w:val="31"/>
          <w:rFonts w:eastAsiaTheme="minorHAnsi"/>
          <w:color w:val="000000" w:themeColor="text1"/>
          <w:sz w:val="26"/>
          <w:szCs w:val="26"/>
        </w:rPr>
        <w:t>11516 ,</w:t>
      </w:r>
      <w:proofErr w:type="gramEnd"/>
      <w:r w:rsidRPr="003612ED">
        <w:rPr>
          <w:rStyle w:val="31"/>
          <w:rFonts w:eastAsiaTheme="minorHAnsi"/>
          <w:color w:val="000000" w:themeColor="text1"/>
          <w:sz w:val="26"/>
          <w:szCs w:val="26"/>
        </w:rPr>
        <w:t xml:space="preserve"> ул. Кирова – 4306;</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Находкинский проспект – </w:t>
      </w:r>
      <w:proofErr w:type="gramStart"/>
      <w:r w:rsidRPr="003612ED">
        <w:rPr>
          <w:rStyle w:val="31"/>
          <w:rFonts w:eastAsiaTheme="minorHAnsi"/>
          <w:color w:val="000000" w:themeColor="text1"/>
          <w:sz w:val="26"/>
          <w:szCs w:val="26"/>
        </w:rPr>
        <w:t>4175 ,</w:t>
      </w:r>
      <w:proofErr w:type="gramEnd"/>
      <w:r w:rsidRPr="003612ED">
        <w:rPr>
          <w:rStyle w:val="31"/>
          <w:rFonts w:eastAsiaTheme="minorHAnsi"/>
          <w:color w:val="000000" w:themeColor="text1"/>
          <w:sz w:val="26"/>
          <w:szCs w:val="26"/>
        </w:rPr>
        <w:t xml:space="preserve"> ул. Песчаная – 4576;</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Северный проспект – </w:t>
      </w:r>
      <w:proofErr w:type="gramStart"/>
      <w:r w:rsidRPr="003612ED">
        <w:rPr>
          <w:rStyle w:val="31"/>
          <w:rFonts w:eastAsiaTheme="minorHAnsi"/>
          <w:color w:val="000000" w:themeColor="text1"/>
          <w:sz w:val="26"/>
          <w:szCs w:val="26"/>
        </w:rPr>
        <w:t>10426 ,</w:t>
      </w:r>
      <w:proofErr w:type="gramEnd"/>
      <w:r w:rsidRPr="003612ED">
        <w:rPr>
          <w:rStyle w:val="31"/>
          <w:rFonts w:eastAsiaTheme="minorHAnsi"/>
          <w:color w:val="000000" w:themeColor="text1"/>
          <w:sz w:val="26"/>
          <w:szCs w:val="26"/>
        </w:rPr>
        <w:t xml:space="preserve"> ул. Перевальная – 11496;</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Северный проспект – </w:t>
      </w:r>
      <w:proofErr w:type="gramStart"/>
      <w:r w:rsidRPr="003612ED">
        <w:rPr>
          <w:rStyle w:val="31"/>
          <w:rFonts w:eastAsiaTheme="minorHAnsi"/>
          <w:color w:val="000000" w:themeColor="text1"/>
          <w:sz w:val="26"/>
          <w:szCs w:val="26"/>
        </w:rPr>
        <w:t>12170 ,</w:t>
      </w:r>
      <w:proofErr w:type="gramEnd"/>
      <w:r w:rsidRPr="003612ED">
        <w:rPr>
          <w:rStyle w:val="31"/>
          <w:rFonts w:eastAsiaTheme="minorHAnsi"/>
          <w:color w:val="000000" w:themeColor="text1"/>
          <w:sz w:val="26"/>
          <w:szCs w:val="26"/>
        </w:rPr>
        <w:t xml:space="preserve"> </w:t>
      </w:r>
      <w:proofErr w:type="spellStart"/>
      <w:r w:rsidRPr="003612ED">
        <w:rPr>
          <w:rStyle w:val="31"/>
          <w:rFonts w:eastAsiaTheme="minorHAnsi"/>
          <w:color w:val="000000" w:themeColor="text1"/>
          <w:sz w:val="26"/>
          <w:szCs w:val="26"/>
        </w:rPr>
        <w:t>ул.Комсомольская</w:t>
      </w:r>
      <w:proofErr w:type="spellEnd"/>
      <w:r w:rsidRPr="003612ED">
        <w:rPr>
          <w:rStyle w:val="31"/>
          <w:rFonts w:eastAsiaTheme="minorHAnsi"/>
          <w:color w:val="000000" w:themeColor="text1"/>
          <w:sz w:val="26"/>
          <w:szCs w:val="26"/>
        </w:rPr>
        <w:t xml:space="preserve"> – 5991;</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Северный проспект – </w:t>
      </w:r>
      <w:proofErr w:type="gramStart"/>
      <w:r w:rsidRPr="003612ED">
        <w:rPr>
          <w:rStyle w:val="31"/>
          <w:rFonts w:eastAsiaTheme="minorHAnsi"/>
          <w:color w:val="000000" w:themeColor="text1"/>
          <w:sz w:val="26"/>
          <w:szCs w:val="26"/>
        </w:rPr>
        <w:t>9708 ,</w:t>
      </w:r>
      <w:proofErr w:type="gramEnd"/>
      <w:r w:rsidRPr="003612ED">
        <w:rPr>
          <w:rStyle w:val="31"/>
          <w:rFonts w:eastAsiaTheme="minorHAnsi"/>
          <w:color w:val="000000" w:themeColor="text1"/>
          <w:sz w:val="26"/>
          <w:szCs w:val="26"/>
        </w:rPr>
        <w:t xml:space="preserve">  Проспект Мира – 5832;</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Находкинский проспект – </w:t>
      </w:r>
      <w:proofErr w:type="gramStart"/>
      <w:r w:rsidRPr="003612ED">
        <w:rPr>
          <w:rStyle w:val="31"/>
          <w:rFonts w:eastAsiaTheme="minorHAnsi"/>
          <w:color w:val="000000" w:themeColor="text1"/>
          <w:sz w:val="26"/>
          <w:szCs w:val="26"/>
        </w:rPr>
        <w:t>40746 ,</w:t>
      </w:r>
      <w:proofErr w:type="gramEnd"/>
      <w:r w:rsidRPr="003612ED">
        <w:rPr>
          <w:rStyle w:val="31"/>
          <w:rFonts w:eastAsiaTheme="minorHAnsi"/>
          <w:color w:val="000000" w:themeColor="text1"/>
          <w:sz w:val="26"/>
          <w:szCs w:val="26"/>
        </w:rPr>
        <w:t xml:space="preserve"> Проспект Мира – 6084;</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Находкинский проспект – </w:t>
      </w:r>
      <w:proofErr w:type="gramStart"/>
      <w:r w:rsidRPr="003612ED">
        <w:rPr>
          <w:rStyle w:val="31"/>
          <w:rFonts w:eastAsiaTheme="minorHAnsi"/>
          <w:color w:val="000000" w:themeColor="text1"/>
          <w:sz w:val="26"/>
          <w:szCs w:val="26"/>
        </w:rPr>
        <w:t>14230 ,</w:t>
      </w:r>
      <w:proofErr w:type="gramEnd"/>
      <w:r w:rsidRPr="003612ED">
        <w:rPr>
          <w:rStyle w:val="31"/>
          <w:rFonts w:eastAsiaTheme="minorHAnsi"/>
          <w:color w:val="000000" w:themeColor="text1"/>
          <w:sz w:val="26"/>
          <w:szCs w:val="26"/>
        </w:rPr>
        <w:t xml:space="preserve"> </w:t>
      </w:r>
      <w:proofErr w:type="spellStart"/>
      <w:r w:rsidRPr="003612ED">
        <w:rPr>
          <w:rStyle w:val="31"/>
          <w:rFonts w:eastAsiaTheme="minorHAnsi"/>
          <w:color w:val="000000" w:themeColor="text1"/>
          <w:sz w:val="26"/>
          <w:szCs w:val="26"/>
        </w:rPr>
        <w:t>ул.Набережная</w:t>
      </w:r>
      <w:proofErr w:type="spellEnd"/>
      <w:r w:rsidRPr="003612ED">
        <w:rPr>
          <w:rStyle w:val="31"/>
          <w:rFonts w:eastAsiaTheme="minorHAnsi"/>
          <w:color w:val="000000" w:themeColor="text1"/>
          <w:sz w:val="26"/>
          <w:szCs w:val="26"/>
        </w:rPr>
        <w:t xml:space="preserve"> – 5088;</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Находкинский проспект – </w:t>
      </w:r>
      <w:proofErr w:type="gramStart"/>
      <w:r w:rsidRPr="003612ED">
        <w:rPr>
          <w:rStyle w:val="31"/>
          <w:rFonts w:eastAsiaTheme="minorHAnsi"/>
          <w:color w:val="000000" w:themeColor="text1"/>
          <w:sz w:val="26"/>
          <w:szCs w:val="26"/>
        </w:rPr>
        <w:t>36977 ,</w:t>
      </w:r>
      <w:proofErr w:type="gramEnd"/>
      <w:r w:rsidRPr="003612ED">
        <w:rPr>
          <w:rStyle w:val="31"/>
          <w:rFonts w:eastAsiaTheme="minorHAnsi"/>
          <w:color w:val="000000" w:themeColor="text1"/>
          <w:sz w:val="26"/>
          <w:szCs w:val="26"/>
        </w:rPr>
        <w:t xml:space="preserve"> ул. Школьная – 1000;</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Находкинский проспект – </w:t>
      </w:r>
      <w:proofErr w:type="gramStart"/>
      <w:r w:rsidRPr="003612ED">
        <w:rPr>
          <w:rStyle w:val="31"/>
          <w:rFonts w:eastAsiaTheme="minorHAnsi"/>
          <w:color w:val="000000" w:themeColor="text1"/>
          <w:sz w:val="26"/>
          <w:szCs w:val="26"/>
        </w:rPr>
        <w:t>27828 ,</w:t>
      </w:r>
      <w:proofErr w:type="gramEnd"/>
      <w:r w:rsidRPr="003612ED">
        <w:rPr>
          <w:rStyle w:val="31"/>
          <w:rFonts w:eastAsiaTheme="minorHAnsi"/>
          <w:color w:val="000000" w:themeColor="text1"/>
          <w:sz w:val="26"/>
          <w:szCs w:val="26"/>
        </w:rPr>
        <w:t xml:space="preserve"> ул. Пограничная – 8634;</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Находкинский проспект – </w:t>
      </w:r>
      <w:proofErr w:type="gramStart"/>
      <w:r w:rsidRPr="003612ED">
        <w:rPr>
          <w:rStyle w:val="31"/>
          <w:rFonts w:eastAsiaTheme="minorHAnsi"/>
          <w:color w:val="000000" w:themeColor="text1"/>
          <w:sz w:val="26"/>
          <w:szCs w:val="26"/>
        </w:rPr>
        <w:t>18723 ,</w:t>
      </w:r>
      <w:proofErr w:type="gramEnd"/>
      <w:r w:rsidRPr="003612ED">
        <w:rPr>
          <w:rStyle w:val="31"/>
          <w:rFonts w:eastAsiaTheme="minorHAnsi"/>
          <w:color w:val="000000" w:themeColor="text1"/>
          <w:sz w:val="26"/>
          <w:szCs w:val="26"/>
        </w:rPr>
        <w:t xml:space="preserve"> ул. Владивостокская – 8436;</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Находкинский проспект – </w:t>
      </w:r>
      <w:proofErr w:type="gramStart"/>
      <w:r w:rsidRPr="003612ED">
        <w:rPr>
          <w:rStyle w:val="31"/>
          <w:rFonts w:eastAsiaTheme="minorHAnsi"/>
          <w:color w:val="000000" w:themeColor="text1"/>
          <w:sz w:val="26"/>
          <w:szCs w:val="26"/>
        </w:rPr>
        <w:t>32535 ,</w:t>
      </w:r>
      <w:proofErr w:type="gramEnd"/>
      <w:r w:rsidRPr="003612ED">
        <w:rPr>
          <w:rStyle w:val="31"/>
          <w:rFonts w:eastAsiaTheme="minorHAnsi"/>
          <w:color w:val="000000" w:themeColor="text1"/>
          <w:sz w:val="26"/>
          <w:szCs w:val="26"/>
        </w:rPr>
        <w:t xml:space="preserve"> ул. Нахимовская – 4688;</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Находкинский проспект – </w:t>
      </w:r>
      <w:proofErr w:type="gramStart"/>
      <w:r w:rsidRPr="003612ED">
        <w:rPr>
          <w:rStyle w:val="31"/>
          <w:rFonts w:eastAsiaTheme="minorHAnsi"/>
          <w:color w:val="000000" w:themeColor="text1"/>
          <w:sz w:val="26"/>
          <w:szCs w:val="26"/>
        </w:rPr>
        <w:t>24764 ,</w:t>
      </w:r>
      <w:proofErr w:type="gramEnd"/>
      <w:r w:rsidRPr="003612ED">
        <w:rPr>
          <w:rStyle w:val="31"/>
          <w:rFonts w:eastAsiaTheme="minorHAnsi"/>
          <w:color w:val="000000" w:themeColor="text1"/>
          <w:sz w:val="26"/>
          <w:szCs w:val="26"/>
        </w:rPr>
        <w:t xml:space="preserve"> площадь Рыбный Порт – 6961;</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ул. Пирогова – </w:t>
      </w:r>
      <w:proofErr w:type="gramStart"/>
      <w:r w:rsidRPr="003612ED">
        <w:rPr>
          <w:rStyle w:val="31"/>
          <w:rFonts w:eastAsiaTheme="minorHAnsi"/>
          <w:color w:val="000000" w:themeColor="text1"/>
          <w:sz w:val="26"/>
          <w:szCs w:val="26"/>
        </w:rPr>
        <w:t>3124 ,</w:t>
      </w:r>
      <w:proofErr w:type="gramEnd"/>
      <w:r w:rsidRPr="003612ED">
        <w:rPr>
          <w:rStyle w:val="31"/>
          <w:rFonts w:eastAsiaTheme="minorHAnsi"/>
          <w:color w:val="000000" w:themeColor="text1"/>
          <w:sz w:val="26"/>
          <w:szCs w:val="26"/>
        </w:rPr>
        <w:t xml:space="preserve"> ул. Ленинградская – 7369;</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ул. Пирогова – </w:t>
      </w:r>
      <w:proofErr w:type="gramStart"/>
      <w:r w:rsidRPr="003612ED">
        <w:rPr>
          <w:rStyle w:val="31"/>
          <w:rFonts w:eastAsiaTheme="minorHAnsi"/>
          <w:color w:val="000000" w:themeColor="text1"/>
          <w:sz w:val="26"/>
          <w:szCs w:val="26"/>
        </w:rPr>
        <w:t>7500 ,</w:t>
      </w:r>
      <w:proofErr w:type="gramEnd"/>
      <w:r w:rsidRPr="003612ED">
        <w:rPr>
          <w:rStyle w:val="31"/>
          <w:rFonts w:eastAsiaTheme="minorHAnsi"/>
          <w:color w:val="000000" w:themeColor="text1"/>
          <w:sz w:val="26"/>
          <w:szCs w:val="26"/>
        </w:rPr>
        <w:t xml:space="preserve"> ул. Спортивная – 5600;</w:t>
      </w:r>
    </w:p>
    <w:p w:rsidR="00407DFC" w:rsidRPr="003612ED" w:rsidRDefault="00407DFC" w:rsidP="00407DFC">
      <w:pPr>
        <w:tabs>
          <w:tab w:val="left" w:pos="993"/>
        </w:tabs>
        <w:ind w:firstLine="709"/>
        <w:rPr>
          <w:rStyle w:val="31"/>
          <w:rFonts w:eastAsiaTheme="minorHAnsi"/>
          <w:color w:val="000000" w:themeColor="text1"/>
          <w:sz w:val="26"/>
          <w:szCs w:val="26"/>
        </w:rPr>
      </w:pPr>
      <w:r w:rsidRPr="003612ED">
        <w:rPr>
          <w:rStyle w:val="31"/>
          <w:rFonts w:eastAsiaTheme="minorHAnsi"/>
          <w:color w:val="000000" w:themeColor="text1"/>
          <w:sz w:val="26"/>
          <w:szCs w:val="26"/>
        </w:rPr>
        <w:t>-</w:t>
      </w:r>
      <w:r w:rsidRPr="003612ED">
        <w:rPr>
          <w:rStyle w:val="31"/>
          <w:rFonts w:eastAsiaTheme="minorHAnsi"/>
          <w:color w:val="000000" w:themeColor="text1"/>
          <w:sz w:val="26"/>
          <w:szCs w:val="26"/>
        </w:rPr>
        <w:tab/>
        <w:t xml:space="preserve">Перекресток ул. Пирогова – </w:t>
      </w:r>
      <w:proofErr w:type="gramStart"/>
      <w:r w:rsidRPr="003612ED">
        <w:rPr>
          <w:rStyle w:val="31"/>
          <w:rFonts w:eastAsiaTheme="minorHAnsi"/>
          <w:color w:val="000000" w:themeColor="text1"/>
          <w:sz w:val="26"/>
          <w:szCs w:val="26"/>
        </w:rPr>
        <w:t>13560 ,</w:t>
      </w:r>
      <w:proofErr w:type="gramEnd"/>
      <w:r w:rsidRPr="003612ED">
        <w:rPr>
          <w:rStyle w:val="31"/>
          <w:rFonts w:eastAsiaTheme="minorHAnsi"/>
          <w:color w:val="000000" w:themeColor="text1"/>
          <w:sz w:val="26"/>
          <w:szCs w:val="26"/>
        </w:rPr>
        <w:t xml:space="preserve"> ул. Рыбацкая – 6668.</w:t>
      </w:r>
    </w:p>
    <w:p w:rsidR="00407DFC" w:rsidRPr="003612ED" w:rsidRDefault="00407DFC" w:rsidP="00407DFC">
      <w:pPr>
        <w:jc w:val="both"/>
        <w:rPr>
          <w:color w:val="000000" w:themeColor="text1"/>
          <w:sz w:val="26"/>
          <w:szCs w:val="26"/>
        </w:rPr>
        <w:sectPr w:rsidR="00407DFC" w:rsidRPr="003612ED" w:rsidSect="00407DFC">
          <w:headerReference w:type="default" r:id="rId13"/>
          <w:pgSz w:w="11906" w:h="16838"/>
          <w:pgMar w:top="1134" w:right="852" w:bottom="1134" w:left="1418" w:header="426" w:footer="0" w:gutter="0"/>
          <w:cols w:space="708"/>
          <w:titlePg/>
          <w:docGrid w:linePitch="381"/>
        </w:sectPr>
      </w:pPr>
    </w:p>
    <w:p w:rsidR="00407DFC" w:rsidRPr="003612ED" w:rsidRDefault="00407DFC" w:rsidP="00407DFC">
      <w:pPr>
        <w:rPr>
          <w:color w:val="000000" w:themeColor="text1"/>
          <w:sz w:val="26"/>
          <w:szCs w:val="26"/>
        </w:rPr>
      </w:pPr>
      <w:r w:rsidRPr="003612ED">
        <w:rPr>
          <w:color w:val="000000" w:themeColor="text1"/>
          <w:sz w:val="26"/>
          <w:szCs w:val="26"/>
        </w:rPr>
        <w:lastRenderedPageBreak/>
        <w:t>Таблица 9</w:t>
      </w:r>
    </w:p>
    <w:p w:rsidR="00407DFC" w:rsidRPr="003612ED" w:rsidRDefault="00407DFC" w:rsidP="00407DFC">
      <w:pPr>
        <w:rPr>
          <w:color w:val="000000" w:themeColor="text1"/>
          <w:sz w:val="26"/>
          <w:szCs w:val="26"/>
        </w:rPr>
      </w:pPr>
      <w:r w:rsidRPr="003612ED">
        <w:rPr>
          <w:color w:val="000000" w:themeColor="text1"/>
          <w:sz w:val="26"/>
          <w:szCs w:val="26"/>
        </w:rPr>
        <w:t xml:space="preserve"> Дороги и улицы Находкинского городского округа</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2"/>
        <w:gridCol w:w="3744"/>
        <w:gridCol w:w="1947"/>
        <w:gridCol w:w="5406"/>
        <w:gridCol w:w="1141"/>
      </w:tblGrid>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Наименование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Описание</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Населенный пункт. </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Местоположение</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Протяженность, км</w:t>
            </w:r>
          </w:p>
        </w:tc>
      </w:tr>
      <w:tr w:rsidR="00407DFC" w:rsidRPr="003612ED" w:rsidTr="00407DFC">
        <w:trPr>
          <w:trHeight w:val="124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Автомобильные дороги общего пользования местного значения до сельских населенных пунктов, не имеющих круглогодичной связи с сетью автомобильных дорог общего пользования</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Авангард</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к пос. Авангард</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3,0000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Авангард</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Колхозная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Авангард</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Геологическая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Авангард</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proofErr w:type="spellStart"/>
            <w:r w:rsidRPr="003612ED">
              <w:rPr>
                <w:color w:val="000000" w:themeColor="text1"/>
                <w:sz w:val="26"/>
                <w:szCs w:val="26"/>
              </w:rPr>
              <w:t>Ливадийская</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Анна</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Набережная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1,0000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Анна</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Нагорная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1,1000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Анна</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Пограничная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Анна</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Угловая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Анна</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Береговая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Анна</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Луговая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Анна</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Лесная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Анна</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Заводская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0,7000</w:t>
            </w:r>
          </w:p>
        </w:tc>
      </w:tr>
      <w:tr w:rsidR="00407DFC" w:rsidRPr="003612ED" w:rsidTr="00407DFC">
        <w:trPr>
          <w:trHeight w:val="1044"/>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586,0 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От пересечения с ул. </w:t>
            </w:r>
            <w:proofErr w:type="spellStart"/>
            <w:r w:rsidRPr="003612ED">
              <w:rPr>
                <w:color w:val="000000" w:themeColor="text1"/>
                <w:sz w:val="26"/>
                <w:szCs w:val="26"/>
              </w:rPr>
              <w:t>Невельского</w:t>
            </w:r>
            <w:proofErr w:type="spellEnd"/>
            <w:r w:rsidRPr="003612ED">
              <w:rPr>
                <w:color w:val="000000" w:themeColor="text1"/>
                <w:sz w:val="26"/>
                <w:szCs w:val="26"/>
              </w:rPr>
              <w:t xml:space="preserve"> в 166 м к западу от жилого дома по пр. Восточному, 2 до пересечения с ул. Бабкина в 105 м к западу от здания по пр. Восточному, 8а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0,5860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Жилая улица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proofErr w:type="spellStart"/>
            <w:r w:rsidRPr="003612ED">
              <w:rPr>
                <w:color w:val="000000" w:themeColor="text1"/>
                <w:sz w:val="26"/>
                <w:szCs w:val="26"/>
              </w:rPr>
              <w:t>Первостроителей</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1,3290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шириной 6-12,м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Беринга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1,5500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573"/>
              <w:rPr>
                <w:color w:val="000000" w:themeColor="text1"/>
                <w:sz w:val="26"/>
                <w:szCs w:val="26"/>
              </w:rPr>
            </w:pPr>
            <w:r w:rsidRPr="003612ED">
              <w:rPr>
                <w:color w:val="000000" w:themeColor="text1"/>
                <w:sz w:val="26"/>
                <w:szCs w:val="26"/>
              </w:rPr>
              <w:t>Внутрипортовая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0,1900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lastRenderedPageBreak/>
              <w:t>Дорога протяженностью 1466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От пересечения с ул. </w:t>
            </w:r>
            <w:proofErr w:type="spellStart"/>
            <w:r w:rsidRPr="003612ED">
              <w:rPr>
                <w:color w:val="000000" w:themeColor="text1"/>
                <w:sz w:val="26"/>
                <w:szCs w:val="26"/>
              </w:rPr>
              <w:t>Невельского</w:t>
            </w:r>
            <w:proofErr w:type="spellEnd"/>
            <w:r w:rsidRPr="003612ED">
              <w:rPr>
                <w:color w:val="000000" w:themeColor="text1"/>
                <w:sz w:val="26"/>
                <w:szCs w:val="26"/>
              </w:rPr>
              <w:t xml:space="preserve"> в 63 м к юго-западу от здания по пр. Восточному, 3, заканчивается в 68 м к югу от жилого дома по пр. Восточному, 49</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1,4660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Железнодорожная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0,6800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Невельского</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1,2300</w:t>
            </w:r>
          </w:p>
        </w:tc>
      </w:tr>
      <w:tr w:rsidR="00407DFC" w:rsidRPr="003612ED" w:rsidTr="00407DFC">
        <w:trPr>
          <w:trHeight w:val="1044"/>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1481 п/м</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4"/>
              <w:rPr>
                <w:color w:val="000000" w:themeColor="text1"/>
                <w:sz w:val="26"/>
                <w:szCs w:val="26"/>
              </w:rPr>
            </w:pPr>
            <w:r w:rsidRPr="003612ED">
              <w:rPr>
                <w:color w:val="000000" w:themeColor="text1"/>
                <w:sz w:val="26"/>
                <w:szCs w:val="26"/>
              </w:rPr>
              <w:t>От пересечения с проспектом Приморским в 105 м к западу от здания по пр. Восточному, 8а до пересечения с пр. Восточным в 30м к юго-востоку от жилого дома по пр. Восточному, 15</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1,4810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4"/>
              <w:rPr>
                <w:color w:val="000000" w:themeColor="text1"/>
                <w:sz w:val="26"/>
                <w:szCs w:val="26"/>
              </w:rPr>
            </w:pPr>
            <w:r w:rsidRPr="003612ED">
              <w:rPr>
                <w:color w:val="000000" w:themeColor="text1"/>
                <w:sz w:val="26"/>
                <w:szCs w:val="26"/>
              </w:rPr>
              <w:t>Школьная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0,1500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4"/>
              <w:rPr>
                <w:color w:val="000000" w:themeColor="text1"/>
                <w:sz w:val="26"/>
                <w:szCs w:val="26"/>
              </w:rPr>
            </w:pPr>
            <w:r w:rsidRPr="003612ED">
              <w:rPr>
                <w:color w:val="000000" w:themeColor="text1"/>
                <w:sz w:val="26"/>
                <w:szCs w:val="26"/>
              </w:rPr>
              <w:t xml:space="preserve">Проезд от </w:t>
            </w:r>
            <w:proofErr w:type="spellStart"/>
            <w:r w:rsidRPr="003612ED">
              <w:rPr>
                <w:color w:val="000000" w:themeColor="text1"/>
                <w:sz w:val="26"/>
                <w:szCs w:val="26"/>
              </w:rPr>
              <w:t>ул.Беринга</w:t>
            </w:r>
            <w:proofErr w:type="spellEnd"/>
            <w:r w:rsidRPr="003612ED">
              <w:rPr>
                <w:color w:val="000000" w:themeColor="text1"/>
                <w:sz w:val="26"/>
                <w:szCs w:val="26"/>
              </w:rPr>
              <w:t xml:space="preserve"> до пр. Восточного</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0,5500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4"/>
              <w:rPr>
                <w:color w:val="000000" w:themeColor="text1"/>
                <w:sz w:val="26"/>
                <w:szCs w:val="26"/>
              </w:rPr>
            </w:pPr>
            <w:r w:rsidRPr="003612ED">
              <w:rPr>
                <w:color w:val="000000" w:themeColor="text1"/>
                <w:sz w:val="26"/>
                <w:szCs w:val="26"/>
              </w:rPr>
              <w:t xml:space="preserve">Крайнева (от трассы до пос. </w:t>
            </w:r>
            <w:proofErr w:type="spellStart"/>
            <w:r w:rsidRPr="003612ED">
              <w:rPr>
                <w:color w:val="000000" w:themeColor="text1"/>
                <w:sz w:val="26"/>
                <w:szCs w:val="26"/>
              </w:rPr>
              <w:t>Первостроителей</w:t>
            </w:r>
            <w:proofErr w:type="spellEnd"/>
            <w:r w:rsidRPr="003612ED">
              <w:rPr>
                <w:color w:val="000000" w:themeColor="text1"/>
                <w:sz w:val="26"/>
                <w:szCs w:val="26"/>
              </w:rPr>
              <w:t>)</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2,0000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3 км, шириной 7,5 м</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4"/>
              <w:rPr>
                <w:color w:val="000000" w:themeColor="text1"/>
                <w:sz w:val="26"/>
                <w:szCs w:val="26"/>
              </w:rPr>
            </w:pPr>
            <w:r w:rsidRPr="003612ED">
              <w:rPr>
                <w:color w:val="000000" w:themeColor="text1"/>
                <w:sz w:val="26"/>
                <w:szCs w:val="26"/>
              </w:rPr>
              <w:t xml:space="preserve">Дорога на </w:t>
            </w:r>
            <w:proofErr w:type="spellStart"/>
            <w:r w:rsidRPr="003612ED">
              <w:rPr>
                <w:color w:val="000000" w:themeColor="text1"/>
                <w:sz w:val="26"/>
                <w:szCs w:val="26"/>
              </w:rPr>
              <w:t>п.Козьмино</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3,0000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4"/>
              <w:rPr>
                <w:color w:val="000000" w:themeColor="text1"/>
                <w:sz w:val="26"/>
                <w:szCs w:val="26"/>
              </w:rPr>
            </w:pPr>
            <w:r w:rsidRPr="003612ED">
              <w:rPr>
                <w:color w:val="000000" w:themeColor="text1"/>
                <w:sz w:val="26"/>
                <w:szCs w:val="26"/>
              </w:rPr>
              <w:t>Дорога на кладбище (от дороги на Козьмино)</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0,5000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4"/>
              <w:rPr>
                <w:color w:val="000000" w:themeColor="text1"/>
                <w:sz w:val="26"/>
                <w:szCs w:val="26"/>
              </w:rPr>
            </w:pPr>
            <w:r w:rsidRPr="003612ED">
              <w:rPr>
                <w:color w:val="000000" w:themeColor="text1"/>
                <w:sz w:val="26"/>
                <w:szCs w:val="26"/>
              </w:rPr>
              <w:t>Проезд от трассы до ул. Железнодорожной</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0,6500</w:t>
            </w:r>
          </w:p>
        </w:tc>
      </w:tr>
      <w:tr w:rsidR="00407DFC" w:rsidRPr="003612ED" w:rsidTr="00407DFC">
        <w:trPr>
          <w:trHeight w:val="124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Автомобильная дорога "АЗС "Роснефть" - поворот на </w:t>
            </w:r>
            <w:proofErr w:type="spellStart"/>
            <w:r w:rsidRPr="003612ED">
              <w:rPr>
                <w:color w:val="000000" w:themeColor="text1"/>
                <w:sz w:val="26"/>
                <w:szCs w:val="26"/>
              </w:rPr>
              <w:t>п.Козьмино</w:t>
            </w:r>
            <w:proofErr w:type="spellEnd"/>
            <w:r w:rsidRPr="003612ED">
              <w:rPr>
                <w:color w:val="000000" w:themeColor="text1"/>
                <w:sz w:val="26"/>
                <w:szCs w:val="26"/>
              </w:rPr>
              <w:t>"</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ind w:left="14"/>
              <w:rPr>
                <w:color w:val="000000" w:themeColor="text1"/>
                <w:sz w:val="26"/>
                <w:szCs w:val="26"/>
              </w:rPr>
            </w:pPr>
            <w:r w:rsidRPr="003612ED">
              <w:rPr>
                <w:color w:val="000000" w:themeColor="text1"/>
                <w:sz w:val="26"/>
                <w:szCs w:val="26"/>
              </w:rPr>
              <w:t>Начинается в 40 м к северо-западу от здания по ул. Внутрипортовой, 27, заканчивается в 915м к востоку от жилого дома по ул. Набережной, 113</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2,8000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Душкино</w:t>
            </w:r>
            <w:proofErr w:type="spellEnd"/>
          </w:p>
        </w:tc>
        <w:tc>
          <w:tcPr>
            <w:tcW w:w="1796"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Светланка</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2,5000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Душкино</w:t>
            </w:r>
            <w:proofErr w:type="spellEnd"/>
          </w:p>
        </w:tc>
        <w:tc>
          <w:tcPr>
            <w:tcW w:w="1796"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Ускова</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1,8500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Душкино</w:t>
            </w:r>
            <w:proofErr w:type="spellEnd"/>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Пионерская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1,1500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lastRenderedPageBreak/>
              <w:t>Дорога протяженностью 800,0 п/м</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Душкино</w:t>
            </w:r>
            <w:proofErr w:type="spellEnd"/>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От пересечения с ул. Комарова в 12 м к северо-западу от жилого дома по ул. Комарова, 54 до пересечения с ул. Беляева в 73м к северо-западу от жилого дома по ул. Ватутина, 21</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Душкино</w:t>
            </w:r>
            <w:proofErr w:type="spellEnd"/>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Беляева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0,6600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2900 п/м</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От пересечения с </w:t>
            </w:r>
            <w:proofErr w:type="spellStart"/>
            <w:r w:rsidRPr="003612ED">
              <w:rPr>
                <w:color w:val="000000" w:themeColor="text1"/>
                <w:sz w:val="26"/>
                <w:szCs w:val="26"/>
              </w:rPr>
              <w:t>ул.Новой</w:t>
            </w:r>
            <w:proofErr w:type="spellEnd"/>
            <w:r w:rsidRPr="003612ED">
              <w:rPr>
                <w:color w:val="000000" w:themeColor="text1"/>
                <w:sz w:val="26"/>
                <w:szCs w:val="26"/>
              </w:rPr>
              <w:t xml:space="preserve"> в 15 м к северо-западу от жилого дома по ул.Новой,7 до пересечения с ул. </w:t>
            </w:r>
            <w:proofErr w:type="spellStart"/>
            <w:r w:rsidRPr="003612ED">
              <w:rPr>
                <w:color w:val="000000" w:themeColor="text1"/>
                <w:sz w:val="26"/>
                <w:szCs w:val="26"/>
              </w:rPr>
              <w:t>Ливадийской</w:t>
            </w:r>
            <w:proofErr w:type="spellEnd"/>
            <w:r w:rsidRPr="003612ED">
              <w:rPr>
                <w:color w:val="000000" w:themeColor="text1"/>
                <w:sz w:val="26"/>
                <w:szCs w:val="26"/>
              </w:rPr>
              <w:t xml:space="preserve"> в 20м к юго-западу от жилого дома по ул.Ливадийской,54</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2,9000</w:t>
            </w:r>
          </w:p>
        </w:tc>
      </w:tr>
      <w:tr w:rsidR="00407DFC" w:rsidRPr="003612ED" w:rsidTr="00407DFC">
        <w:trPr>
          <w:trHeight w:val="636"/>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Дорога протяженностью 800 п/м "улица </w:t>
            </w:r>
            <w:proofErr w:type="spellStart"/>
            <w:r w:rsidRPr="003612ED">
              <w:rPr>
                <w:color w:val="000000" w:themeColor="text1"/>
                <w:sz w:val="26"/>
                <w:szCs w:val="26"/>
              </w:rPr>
              <w:t>Надибаидзе</w:t>
            </w:r>
            <w:proofErr w:type="spellEnd"/>
            <w:r w:rsidRPr="003612ED">
              <w:rPr>
                <w:color w:val="000000" w:themeColor="text1"/>
                <w:sz w:val="26"/>
                <w:szCs w:val="26"/>
              </w:rPr>
              <w:t>"</w:t>
            </w:r>
          </w:p>
        </w:tc>
        <w:tc>
          <w:tcPr>
            <w:tcW w:w="1244" w:type="pct"/>
            <w:shd w:val="clear" w:color="auto" w:fill="auto"/>
            <w:vAlign w:val="center"/>
            <w:hideMark/>
          </w:tcPr>
          <w:p w:rsidR="00407DFC" w:rsidRPr="003612ED" w:rsidRDefault="00407DFC" w:rsidP="00407DFC">
            <w:pPr>
              <w:ind w:left="264"/>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От пересечения с ул. Новой в 33 м к юго-западу от жилого дома по ул. Новой, 10, заканчивается в 5 м к югу от жилого дома по ул. Луговой, 29</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proofErr w:type="spellStart"/>
            <w:r w:rsidRPr="003612ED">
              <w:rPr>
                <w:color w:val="000000" w:themeColor="text1"/>
                <w:sz w:val="26"/>
                <w:szCs w:val="26"/>
              </w:rPr>
              <w:t>Лигова</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0,9000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Садовая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0,1800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Лесная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Ивановская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Гагарина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Рабочая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0,8600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Песчаная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Заводская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Северная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пер. Северный</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0,6000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1900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От пересечения с ул. Набережной в 10 м к северо-западу от здания по ул. Набережной, 4 до пересечения с ул. Фруктовой в 68 м к северо-западу от жилого дома по ул. </w:t>
            </w:r>
            <w:proofErr w:type="spellStart"/>
            <w:r w:rsidRPr="003612ED">
              <w:rPr>
                <w:color w:val="000000" w:themeColor="text1"/>
                <w:sz w:val="26"/>
                <w:szCs w:val="26"/>
              </w:rPr>
              <w:t>Ливадийской</w:t>
            </w:r>
            <w:proofErr w:type="spellEnd"/>
            <w:r w:rsidRPr="003612ED">
              <w:rPr>
                <w:color w:val="000000" w:themeColor="text1"/>
                <w:sz w:val="26"/>
                <w:szCs w:val="26"/>
              </w:rPr>
              <w:t>, 71</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1,9000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Леонова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1,5000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Поповича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0,7000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lastRenderedPageBreak/>
              <w:t>Дорога протяженностью 500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От пересечения с ул. Пограничной в 27 м к северу от жилого дома по ул. Пограничной, 1 до пересечения с ул. Леонова в 13 м к югу от жилого дома по ул. Леонова, 28</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proofErr w:type="spellStart"/>
            <w:r w:rsidRPr="003612ED">
              <w:rPr>
                <w:color w:val="000000" w:themeColor="text1"/>
                <w:sz w:val="26"/>
                <w:szCs w:val="26"/>
              </w:rPr>
              <w:t>Надибаидзе</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Южная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0,3500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Советская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Березовая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0,2000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Нагорная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0,2600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Колхозная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0,1200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Фруктовая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0,4000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140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От пересечения с ул. 70 лет Октября в 33 м к югу от жилого дома по ул. 70 лет Октября, 6 до пересечения с ул. Колхозной в 40 м к западу от жилого дома по ул. Колхозной, 8</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0,1400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Восточная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ind w:left="1857"/>
              <w:rPr>
                <w:color w:val="000000" w:themeColor="text1"/>
                <w:sz w:val="26"/>
                <w:szCs w:val="26"/>
              </w:rPr>
            </w:pPr>
            <w:r w:rsidRPr="003612ED">
              <w:rPr>
                <w:color w:val="000000" w:themeColor="text1"/>
                <w:sz w:val="26"/>
                <w:szCs w:val="26"/>
              </w:rPr>
              <w:t>Весенняя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0,7500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Озерная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1,1000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340,0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От пересечения с </w:t>
            </w:r>
            <w:proofErr w:type="spellStart"/>
            <w:r w:rsidRPr="003612ED">
              <w:rPr>
                <w:color w:val="000000" w:themeColor="text1"/>
                <w:sz w:val="26"/>
                <w:szCs w:val="26"/>
              </w:rPr>
              <w:t>ул.Луговой</w:t>
            </w:r>
            <w:proofErr w:type="spellEnd"/>
            <w:r w:rsidRPr="003612ED">
              <w:rPr>
                <w:color w:val="000000" w:themeColor="text1"/>
                <w:sz w:val="26"/>
                <w:szCs w:val="26"/>
              </w:rPr>
              <w:t xml:space="preserve"> в 15 м к северу от жилого дома по </w:t>
            </w:r>
            <w:proofErr w:type="spellStart"/>
            <w:r w:rsidRPr="003612ED">
              <w:rPr>
                <w:color w:val="000000" w:themeColor="text1"/>
                <w:sz w:val="26"/>
                <w:szCs w:val="26"/>
              </w:rPr>
              <w:t>ул.Новой</w:t>
            </w:r>
            <w:proofErr w:type="spellEnd"/>
            <w:r w:rsidRPr="003612ED">
              <w:rPr>
                <w:color w:val="000000" w:themeColor="text1"/>
                <w:sz w:val="26"/>
                <w:szCs w:val="26"/>
              </w:rPr>
              <w:t xml:space="preserve">, 12, заканчивается в 53 м к востоку от жилого дома по </w:t>
            </w:r>
            <w:proofErr w:type="spellStart"/>
            <w:r w:rsidRPr="003612ED">
              <w:rPr>
                <w:color w:val="000000" w:themeColor="text1"/>
                <w:sz w:val="26"/>
                <w:szCs w:val="26"/>
              </w:rPr>
              <w:t>ул.Заводской</w:t>
            </w:r>
            <w:proofErr w:type="spellEnd"/>
            <w:r w:rsidRPr="003612ED">
              <w:rPr>
                <w:color w:val="000000" w:themeColor="text1"/>
                <w:sz w:val="26"/>
                <w:szCs w:val="26"/>
              </w:rPr>
              <w:t>, 24</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0,3400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566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От пересечения с </w:t>
            </w:r>
            <w:proofErr w:type="spellStart"/>
            <w:r w:rsidRPr="003612ED">
              <w:rPr>
                <w:color w:val="000000" w:themeColor="text1"/>
                <w:sz w:val="26"/>
                <w:szCs w:val="26"/>
              </w:rPr>
              <w:t>ул.Луговой</w:t>
            </w:r>
            <w:proofErr w:type="spellEnd"/>
            <w:r w:rsidRPr="003612ED">
              <w:rPr>
                <w:color w:val="000000" w:themeColor="text1"/>
                <w:sz w:val="26"/>
                <w:szCs w:val="26"/>
              </w:rPr>
              <w:t xml:space="preserve"> в 19 м востоку от жилого дома по </w:t>
            </w:r>
            <w:proofErr w:type="spellStart"/>
            <w:r w:rsidRPr="003612ED">
              <w:rPr>
                <w:color w:val="000000" w:themeColor="text1"/>
                <w:sz w:val="26"/>
                <w:szCs w:val="26"/>
              </w:rPr>
              <w:t>ул.Новой</w:t>
            </w:r>
            <w:proofErr w:type="spellEnd"/>
            <w:r w:rsidRPr="003612ED">
              <w:rPr>
                <w:color w:val="000000" w:themeColor="text1"/>
                <w:sz w:val="26"/>
                <w:szCs w:val="26"/>
              </w:rPr>
              <w:t xml:space="preserve">, 12 до пересечения с </w:t>
            </w:r>
            <w:proofErr w:type="spellStart"/>
            <w:r w:rsidRPr="003612ED">
              <w:rPr>
                <w:color w:val="000000" w:themeColor="text1"/>
                <w:sz w:val="26"/>
                <w:szCs w:val="26"/>
              </w:rPr>
              <w:t>ул.Заводской</w:t>
            </w:r>
            <w:proofErr w:type="spellEnd"/>
            <w:r w:rsidRPr="003612ED">
              <w:rPr>
                <w:color w:val="000000" w:themeColor="text1"/>
                <w:sz w:val="26"/>
                <w:szCs w:val="26"/>
              </w:rPr>
              <w:t xml:space="preserve"> в 57 м к юго-западу от жилого дома по </w:t>
            </w:r>
            <w:proofErr w:type="spellStart"/>
            <w:r w:rsidRPr="003612ED">
              <w:rPr>
                <w:color w:val="000000" w:themeColor="text1"/>
                <w:sz w:val="26"/>
                <w:szCs w:val="26"/>
              </w:rPr>
              <w:t>ул.Заводской</w:t>
            </w:r>
            <w:proofErr w:type="spellEnd"/>
            <w:r w:rsidRPr="003612ED">
              <w:rPr>
                <w:color w:val="000000" w:themeColor="text1"/>
                <w:sz w:val="26"/>
                <w:szCs w:val="26"/>
              </w:rPr>
              <w:t>, 24</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0,5660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Средняя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Школьная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1,8000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Средняя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Луговая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0,7000</w:t>
            </w:r>
          </w:p>
        </w:tc>
      </w:tr>
      <w:tr w:rsidR="00407DFC" w:rsidRPr="003612ED" w:rsidTr="00407DFC">
        <w:trPr>
          <w:trHeight w:val="124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"ул. Светлая"</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Автомобильная дорога общего пользования местного значения до сельских населенных пунктов, не </w:t>
            </w:r>
            <w:r w:rsidRPr="003612ED">
              <w:rPr>
                <w:color w:val="000000" w:themeColor="text1"/>
                <w:sz w:val="26"/>
                <w:szCs w:val="26"/>
              </w:rPr>
              <w:lastRenderedPageBreak/>
              <w:t xml:space="preserve">имеющих круглогодичной связи с сетью </w:t>
            </w:r>
          </w:p>
          <w:p w:rsidR="00407DFC" w:rsidRPr="003612ED" w:rsidRDefault="00407DFC" w:rsidP="00407DFC">
            <w:pPr>
              <w:jc w:val="center"/>
              <w:rPr>
                <w:color w:val="000000" w:themeColor="text1"/>
                <w:sz w:val="26"/>
                <w:szCs w:val="26"/>
              </w:rPr>
            </w:pPr>
            <w:r w:rsidRPr="003612ED">
              <w:rPr>
                <w:color w:val="000000" w:themeColor="text1"/>
                <w:sz w:val="26"/>
                <w:szCs w:val="26"/>
              </w:rPr>
              <w:t>автомобильных дорог общего пользования</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lastRenderedPageBreak/>
              <w:t>Средняя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от дороги с. </w:t>
            </w:r>
            <w:proofErr w:type="spellStart"/>
            <w:r w:rsidRPr="003612ED">
              <w:rPr>
                <w:color w:val="000000" w:themeColor="text1"/>
                <w:sz w:val="26"/>
                <w:szCs w:val="26"/>
              </w:rPr>
              <w:t>Душкино</w:t>
            </w:r>
            <w:proofErr w:type="spellEnd"/>
            <w:r w:rsidRPr="003612ED">
              <w:rPr>
                <w:color w:val="000000" w:themeColor="text1"/>
                <w:sz w:val="26"/>
                <w:szCs w:val="26"/>
              </w:rPr>
              <w:t xml:space="preserve"> - с. Анна до перекрестка с ул. Авангардная в п. Средняя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1,8000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lastRenderedPageBreak/>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Средняя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Авангардовская</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0,7000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1900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От пересечения с ул. </w:t>
            </w:r>
            <w:proofErr w:type="spellStart"/>
            <w:r w:rsidRPr="003612ED">
              <w:rPr>
                <w:color w:val="000000" w:themeColor="text1"/>
                <w:sz w:val="26"/>
                <w:szCs w:val="26"/>
              </w:rPr>
              <w:t>Гайдамакской</w:t>
            </w:r>
            <w:proofErr w:type="spellEnd"/>
            <w:r w:rsidRPr="003612ED">
              <w:rPr>
                <w:color w:val="000000" w:themeColor="text1"/>
                <w:sz w:val="26"/>
                <w:szCs w:val="26"/>
              </w:rPr>
              <w:t xml:space="preserve"> в 28 м северу от жилого дома по ул. Пограничной, 6, заканчивается в 23 м к востоку от жилого дома по ул. Победы, 11</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1,9000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700,0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От перекрестка в 68 м к северо-западу от жилого дома по ул. Комсомольской, 1 до пересечения с ул. Победы в 39 м к юго-востоку от жилого дома по ул. Победы, 9</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0,7000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220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От пересечения с ул. Центральной в 28 м к юго-востоку от жилого дома по ул. Центральной, 6 до пересечения с ул. Сейнерной в 44 м к северо-западу по ул. Сейнерной, 1</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0,2200</w:t>
            </w:r>
          </w:p>
        </w:tc>
      </w:tr>
      <w:tr w:rsidR="00407DFC" w:rsidRPr="003612ED" w:rsidTr="00407DFC">
        <w:trPr>
          <w:trHeight w:val="1044"/>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600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От пересечения с ул. Центральная в 40 м к северо-востоку от жилого дома по ул. Центральной, 4 до пересечения с ул. Астраханской в 16 м к западу от жилого дома по ул. Центральной, 21</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0,6000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Заводская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1,2800</w:t>
            </w:r>
          </w:p>
        </w:tc>
      </w:tr>
      <w:tr w:rsidR="00407DFC" w:rsidRPr="003612ED" w:rsidTr="00407DFC">
        <w:trPr>
          <w:trHeight w:val="8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340 п/м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От пересечения с ул. Сейнерной в 31 м к северо-западу от здания по ул. Сейнерной, 1 до пересечения с ул. Почтовой в 12 м к северо-западу от здания по ул. Почтовой, 6</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0,3400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протяженностью 0,42 км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Пушкинская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0,4200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lastRenderedPageBreak/>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Зеленая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0,7600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Строительная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0,2600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Попова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0,2600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Совхозная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0,2000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Подгорная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0,3000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Морская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0,3200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Комарова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0,7200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Астраханская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0,3800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Луговая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0,9600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Почтовая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0,1800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Овражная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0,1200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Северная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0,1000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Рыбная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0,2600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ind w:left="1715"/>
              <w:rPr>
                <w:color w:val="000000" w:themeColor="text1"/>
                <w:sz w:val="26"/>
                <w:szCs w:val="26"/>
              </w:rPr>
            </w:pPr>
            <w:r w:rsidRPr="003612ED">
              <w:rPr>
                <w:color w:val="000000" w:themeColor="text1"/>
                <w:sz w:val="26"/>
                <w:szCs w:val="26"/>
              </w:rPr>
              <w:t>Сейнерная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0,6500</w:t>
            </w:r>
          </w:p>
        </w:tc>
      </w:tr>
      <w:tr w:rsidR="00407DFC" w:rsidRPr="003612ED" w:rsidTr="00407DFC">
        <w:trPr>
          <w:trHeight w:val="556"/>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а/бетонное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Проезд по ул. Луговой</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0,1000</w:t>
            </w:r>
          </w:p>
        </w:tc>
      </w:tr>
      <w:tr w:rsidR="00407DFC" w:rsidRPr="003612ED" w:rsidTr="00407DFC">
        <w:trPr>
          <w:trHeight w:val="44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а/бетонное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Проезд по ул. Победы (к филиалу муниципального общеобразовательного </w:t>
            </w:r>
            <w:r w:rsidRPr="003612ED">
              <w:rPr>
                <w:color w:val="000000" w:themeColor="text1"/>
                <w:sz w:val="26"/>
                <w:szCs w:val="26"/>
              </w:rPr>
              <w:lastRenderedPageBreak/>
              <w:t>учреждения «Средняя общеобразовательная  школа № 27» г. Находки</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lastRenderedPageBreak/>
              <w:t>0,1000</w:t>
            </w:r>
          </w:p>
        </w:tc>
      </w:tr>
      <w:tr w:rsidR="00407DFC" w:rsidRPr="003612ED" w:rsidTr="00407DFC">
        <w:trPr>
          <w:trHeight w:val="59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lastRenderedPageBreak/>
              <w:t>Дорога, тип покрытия: а/бетонное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Подъездная дорога  к  д. 24 по  Приморскому проспекту</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0,0940</w:t>
            </w:r>
          </w:p>
        </w:tc>
      </w:tr>
      <w:tr w:rsidR="00407DFC" w:rsidRPr="003612ED" w:rsidTr="00407DFC">
        <w:trPr>
          <w:trHeight w:val="307"/>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а/бетонное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Подъездная дорога  к  д. 3 по ул. Бабкина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0,0380</w:t>
            </w:r>
          </w:p>
        </w:tc>
      </w:tr>
      <w:tr w:rsidR="00407DFC" w:rsidRPr="003612ED" w:rsidTr="00407DFC">
        <w:trPr>
          <w:trHeight w:val="409"/>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а/бетонное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0,0260</w:t>
            </w:r>
          </w:p>
        </w:tc>
      </w:tr>
      <w:tr w:rsidR="00407DFC" w:rsidRPr="003612ED" w:rsidTr="00407DFC">
        <w:trPr>
          <w:trHeight w:val="501"/>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а/бетонное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Подъездная дорога  к  д. 11 по  ул. Внутрипортовой</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0,5020</w:t>
            </w:r>
          </w:p>
        </w:tc>
      </w:tr>
      <w:tr w:rsidR="00407DFC" w:rsidRPr="003612ED" w:rsidTr="00407DFC">
        <w:trPr>
          <w:trHeight w:val="597"/>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а/бетонное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Подъездная дорога  к  д. 31 по  ул. Внутрипортовой</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0,1490</w:t>
            </w:r>
          </w:p>
        </w:tc>
      </w:tr>
      <w:tr w:rsidR="00407DFC" w:rsidRPr="003612ED" w:rsidTr="00407DFC">
        <w:trPr>
          <w:trHeight w:val="665"/>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а/бетонное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Подъездная дорога  к  д. 23/4, 23/2, 23/1 по  ул. Внутрипортовой</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0,1900</w:t>
            </w:r>
          </w:p>
        </w:tc>
      </w:tr>
      <w:tr w:rsidR="00407DFC" w:rsidRPr="003612ED" w:rsidTr="00407DFC">
        <w:trPr>
          <w:trHeight w:val="655"/>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Проезд  от ул. Заречной к муниципальному общеобразовательному учреждению «Средняя общеобразовательная школа № 26» г. Находка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0,0800</w:t>
            </w:r>
          </w:p>
        </w:tc>
      </w:tr>
      <w:tr w:rsidR="00407DFC" w:rsidRPr="003612ED" w:rsidTr="00407DFC">
        <w:trPr>
          <w:trHeight w:val="1084"/>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Ливадия</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proofErr w:type="gramStart"/>
            <w:r w:rsidRPr="003612ED">
              <w:rPr>
                <w:color w:val="000000" w:themeColor="text1"/>
                <w:sz w:val="26"/>
                <w:szCs w:val="26"/>
              </w:rPr>
              <w:t>Проезды  между</w:t>
            </w:r>
            <w:proofErr w:type="gramEnd"/>
            <w:r w:rsidRPr="003612ED">
              <w:rPr>
                <w:color w:val="000000" w:themeColor="text1"/>
                <w:sz w:val="26"/>
                <w:szCs w:val="26"/>
              </w:rPr>
              <w:t xml:space="preserve">  ул. Луговой и ул.  </w:t>
            </w:r>
            <w:proofErr w:type="spellStart"/>
            <w:r w:rsidRPr="003612ED">
              <w:rPr>
                <w:color w:val="000000" w:themeColor="text1"/>
                <w:sz w:val="26"/>
                <w:szCs w:val="26"/>
              </w:rPr>
              <w:t>аречной</w:t>
            </w:r>
            <w:proofErr w:type="spellEnd"/>
            <w:r w:rsidRPr="003612ED">
              <w:rPr>
                <w:color w:val="000000" w:themeColor="text1"/>
                <w:sz w:val="26"/>
                <w:szCs w:val="26"/>
              </w:rPr>
              <w:t>: Новая 12, Луговая 2 - ул. Луговая, 17; Луговая 14 - Луговая 26;  Луговая 12 - Заречная 8;   Луговая 4 - Заречная 1.</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0,8830</w:t>
            </w:r>
          </w:p>
        </w:tc>
      </w:tr>
      <w:tr w:rsidR="00407DFC" w:rsidRPr="003612ED" w:rsidTr="00407DFC">
        <w:trPr>
          <w:trHeight w:val="43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Ул. Восточная  (проезд к </w:t>
            </w:r>
            <w:proofErr w:type="spellStart"/>
            <w:r w:rsidRPr="003612ED">
              <w:rPr>
                <w:color w:val="000000" w:themeColor="text1"/>
                <w:sz w:val="26"/>
                <w:szCs w:val="26"/>
              </w:rPr>
              <w:t>пождепо</w:t>
            </w:r>
            <w:proofErr w:type="spellEnd"/>
            <w:r w:rsidRPr="003612ED">
              <w:rPr>
                <w:color w:val="000000" w:themeColor="text1"/>
                <w:sz w:val="26"/>
                <w:szCs w:val="26"/>
              </w:rPr>
              <w:t>)</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0,1700</w:t>
            </w:r>
          </w:p>
        </w:tc>
      </w:tr>
      <w:tr w:rsidR="00407DFC" w:rsidRPr="003612ED" w:rsidTr="00407DFC">
        <w:trPr>
          <w:trHeight w:val="28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Ул. Бабкина (проезд к храму)</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0,0980</w:t>
            </w:r>
          </w:p>
        </w:tc>
      </w:tr>
      <w:tr w:rsidR="00407DFC" w:rsidRPr="003612ED" w:rsidTr="00407DFC">
        <w:trPr>
          <w:trHeight w:val="40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Приморский проспект  (проезд к д. 12)</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0,0470</w:t>
            </w:r>
          </w:p>
        </w:tc>
      </w:tr>
      <w:tr w:rsidR="00407DFC" w:rsidRPr="003612ED" w:rsidTr="00407DFC">
        <w:trPr>
          <w:trHeight w:val="608"/>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Ул. </w:t>
            </w:r>
            <w:proofErr w:type="spellStart"/>
            <w:r w:rsidRPr="003612ED">
              <w:rPr>
                <w:color w:val="000000" w:themeColor="text1"/>
                <w:sz w:val="26"/>
                <w:szCs w:val="26"/>
              </w:rPr>
              <w:t>Невельского</w:t>
            </w:r>
            <w:proofErr w:type="spellEnd"/>
            <w:r w:rsidRPr="003612ED">
              <w:rPr>
                <w:color w:val="000000" w:themeColor="text1"/>
                <w:sz w:val="26"/>
                <w:szCs w:val="26"/>
              </w:rPr>
              <w:t xml:space="preserve"> (проезд к муниципальному дошкольному образовательному учреждению "Центр развития ребенка - детский сад № 65" г. Находка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0,1400</w:t>
            </w:r>
          </w:p>
        </w:tc>
      </w:tr>
      <w:tr w:rsidR="00407DFC" w:rsidRPr="003612ED" w:rsidTr="00407DFC">
        <w:trPr>
          <w:trHeight w:val="722"/>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lastRenderedPageBreak/>
              <w:t>Автомобильная дорога. покрытие грунтовое)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Автомобильная дорога протяженностью 287 м (ширина проезжей части 11 м, покрытие грунтовое)</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Начинается в 3740 м к северо-западу от жилого дома по ул. Ясной, 15 в </w:t>
            </w:r>
            <w:proofErr w:type="spellStart"/>
            <w:r w:rsidRPr="003612ED">
              <w:rPr>
                <w:color w:val="000000" w:themeColor="text1"/>
                <w:sz w:val="26"/>
                <w:szCs w:val="26"/>
              </w:rPr>
              <w:t>г.Находке</w:t>
            </w:r>
            <w:proofErr w:type="spellEnd"/>
            <w:r w:rsidRPr="003612ED">
              <w:rPr>
                <w:color w:val="000000" w:themeColor="text1"/>
                <w:sz w:val="26"/>
                <w:szCs w:val="26"/>
              </w:rPr>
              <w:t xml:space="preserve">, </w:t>
            </w:r>
            <w:proofErr w:type="spellStart"/>
            <w:r w:rsidRPr="003612ED">
              <w:rPr>
                <w:color w:val="000000" w:themeColor="text1"/>
                <w:sz w:val="26"/>
                <w:szCs w:val="26"/>
              </w:rPr>
              <w:t>п.Врангель</w:t>
            </w:r>
            <w:proofErr w:type="spellEnd"/>
            <w:r w:rsidRPr="003612ED">
              <w:rPr>
                <w:color w:val="000000" w:themeColor="text1"/>
                <w:sz w:val="26"/>
                <w:szCs w:val="26"/>
              </w:rPr>
              <w:t xml:space="preserve">, заканчивается в 3903 м к северу от жилого дома по </w:t>
            </w:r>
            <w:proofErr w:type="spellStart"/>
            <w:r w:rsidRPr="003612ED">
              <w:rPr>
                <w:color w:val="000000" w:themeColor="text1"/>
                <w:sz w:val="26"/>
                <w:szCs w:val="26"/>
              </w:rPr>
              <w:t>ул.Ясной</w:t>
            </w:r>
            <w:proofErr w:type="spellEnd"/>
            <w:r w:rsidRPr="003612ED">
              <w:rPr>
                <w:color w:val="000000" w:themeColor="text1"/>
                <w:sz w:val="26"/>
                <w:szCs w:val="26"/>
              </w:rPr>
              <w:t xml:space="preserve">, 15 в </w:t>
            </w:r>
            <w:proofErr w:type="spellStart"/>
            <w:r w:rsidRPr="003612ED">
              <w:rPr>
                <w:color w:val="000000" w:themeColor="text1"/>
                <w:sz w:val="26"/>
                <w:szCs w:val="26"/>
              </w:rPr>
              <w:t>г.Находке</w:t>
            </w:r>
            <w:proofErr w:type="spellEnd"/>
            <w:r w:rsidRPr="003612ED">
              <w:rPr>
                <w:color w:val="000000" w:themeColor="text1"/>
                <w:sz w:val="26"/>
                <w:szCs w:val="26"/>
              </w:rPr>
              <w:t xml:space="preserve">, </w:t>
            </w:r>
            <w:proofErr w:type="spellStart"/>
            <w:r w:rsidRPr="003612ED">
              <w:rPr>
                <w:color w:val="000000" w:themeColor="text1"/>
                <w:sz w:val="26"/>
                <w:szCs w:val="26"/>
              </w:rPr>
              <w:t>п.Врангель</w:t>
            </w:r>
            <w:proofErr w:type="spellEnd"/>
          </w:p>
        </w:tc>
        <w:tc>
          <w:tcPr>
            <w:tcW w:w="379" w:type="pct"/>
            <w:shd w:val="clear" w:color="auto" w:fill="auto"/>
            <w:noWrap/>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0,2870</w:t>
            </w:r>
          </w:p>
        </w:tc>
      </w:tr>
      <w:tr w:rsidR="00407DFC" w:rsidRPr="003612ED" w:rsidTr="00407DFC">
        <w:trPr>
          <w:trHeight w:val="483"/>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 асфальтобетон</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Южно-Морской</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По </w:t>
            </w:r>
            <w:proofErr w:type="spellStart"/>
            <w:r w:rsidRPr="003612ED">
              <w:rPr>
                <w:color w:val="000000" w:themeColor="text1"/>
                <w:sz w:val="26"/>
                <w:szCs w:val="26"/>
              </w:rPr>
              <w:t>ул.Восточной</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0,5500</w:t>
            </w:r>
          </w:p>
        </w:tc>
      </w:tr>
      <w:tr w:rsidR="00407DFC" w:rsidRPr="003612ED" w:rsidTr="00407DFC">
        <w:trPr>
          <w:trHeight w:val="636"/>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шириной 6м, тип покрытия грунтовое</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Ул.Внутрипортовая</w:t>
            </w:r>
            <w:proofErr w:type="spellEnd"/>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1,2500</w:t>
            </w:r>
          </w:p>
        </w:tc>
      </w:tr>
      <w:tr w:rsidR="00407DFC" w:rsidRPr="003612ED" w:rsidTr="00407DFC">
        <w:trPr>
          <w:trHeight w:val="636"/>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(грунтовое покрытие 1,25 км) шириной 6м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Ул. Внутрипортовая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1,2500</w:t>
            </w:r>
          </w:p>
        </w:tc>
      </w:tr>
      <w:tr w:rsidR="00407DFC" w:rsidRPr="003612ED" w:rsidTr="00407DFC">
        <w:trPr>
          <w:trHeight w:val="787"/>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асфальтобетоном (шириной 11,3м)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Проспект Восточный</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1,2000</w:t>
            </w:r>
          </w:p>
        </w:tc>
      </w:tr>
      <w:tr w:rsidR="00407DFC" w:rsidRPr="003612ED" w:rsidTr="00407DFC">
        <w:trPr>
          <w:trHeight w:val="859"/>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асфальтобетон, шириной 5м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Ул. Бабкина</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0,7400</w:t>
            </w:r>
          </w:p>
        </w:tc>
      </w:tr>
      <w:tr w:rsidR="00407DFC" w:rsidRPr="003612ED" w:rsidTr="00407DFC">
        <w:trPr>
          <w:trHeight w:val="700"/>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асфальтобетон, шириной 7,7м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proofErr w:type="spellStart"/>
            <w:r w:rsidRPr="003612ED">
              <w:rPr>
                <w:color w:val="000000" w:themeColor="text1"/>
                <w:sz w:val="26"/>
                <w:szCs w:val="26"/>
              </w:rPr>
              <w:t>Пешеходно</w:t>
            </w:r>
            <w:proofErr w:type="spellEnd"/>
            <w:r w:rsidRPr="003612ED">
              <w:rPr>
                <w:color w:val="000000" w:themeColor="text1"/>
                <w:sz w:val="26"/>
                <w:szCs w:val="26"/>
              </w:rPr>
              <w:t>-транспортные улицы районного значения (дороги)</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 xml:space="preserve">По </w:t>
            </w:r>
            <w:proofErr w:type="spellStart"/>
            <w:r w:rsidRPr="003612ED">
              <w:rPr>
                <w:color w:val="000000" w:themeColor="text1"/>
                <w:sz w:val="26"/>
                <w:szCs w:val="26"/>
              </w:rPr>
              <w:t>ул.Бабкина</w:t>
            </w:r>
            <w:proofErr w:type="spellEnd"/>
            <w:r w:rsidRPr="003612ED">
              <w:rPr>
                <w:color w:val="000000" w:themeColor="text1"/>
                <w:sz w:val="26"/>
                <w:szCs w:val="26"/>
              </w:rPr>
              <w:t>, 1-ул.Бабкина, 17</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0,8200</w:t>
            </w:r>
          </w:p>
        </w:tc>
      </w:tr>
      <w:tr w:rsidR="00407DFC" w:rsidRPr="003612ED" w:rsidTr="00407DFC">
        <w:trPr>
          <w:trHeight w:val="591"/>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грунтовое, шириной 3м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Ул. Школьная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0,5000</w:t>
            </w:r>
          </w:p>
        </w:tc>
      </w:tr>
      <w:tr w:rsidR="00407DFC" w:rsidRPr="003612ED" w:rsidTr="00407DFC">
        <w:trPr>
          <w:trHeight w:val="589"/>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грунтовое, шириной 4м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Ул. Солнечная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0,8000</w:t>
            </w:r>
          </w:p>
        </w:tc>
      </w:tr>
      <w:tr w:rsidR="00407DFC" w:rsidRPr="003612ED" w:rsidTr="00407DFC">
        <w:trPr>
          <w:trHeight w:val="175"/>
        </w:trPr>
        <w:tc>
          <w:tcPr>
            <w:tcW w:w="93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Дорога, тип покрытия грунтовое, шириной 5м</w:t>
            </w:r>
          </w:p>
        </w:tc>
        <w:tc>
          <w:tcPr>
            <w:tcW w:w="1244"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Жилые улицы</w:t>
            </w:r>
          </w:p>
        </w:tc>
        <w:tc>
          <w:tcPr>
            <w:tcW w:w="647"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Врангель</w:t>
            </w:r>
          </w:p>
        </w:tc>
        <w:tc>
          <w:tcPr>
            <w:tcW w:w="1796" w:type="pct"/>
            <w:shd w:val="clear" w:color="auto" w:fill="auto"/>
            <w:vAlign w:val="center"/>
            <w:hideMark/>
          </w:tcPr>
          <w:p w:rsidR="00407DFC" w:rsidRPr="003612ED" w:rsidRDefault="00407DFC" w:rsidP="00407DFC">
            <w:pPr>
              <w:jc w:val="center"/>
              <w:rPr>
                <w:color w:val="000000" w:themeColor="text1"/>
                <w:sz w:val="26"/>
                <w:szCs w:val="26"/>
              </w:rPr>
            </w:pPr>
            <w:r w:rsidRPr="003612ED">
              <w:rPr>
                <w:color w:val="000000" w:themeColor="text1"/>
                <w:sz w:val="26"/>
                <w:szCs w:val="26"/>
              </w:rPr>
              <w:t>Ул. Большая</w:t>
            </w:r>
          </w:p>
        </w:tc>
        <w:tc>
          <w:tcPr>
            <w:tcW w:w="379" w:type="pct"/>
            <w:shd w:val="clear" w:color="auto" w:fill="auto"/>
            <w:vAlign w:val="center"/>
            <w:hideMark/>
          </w:tcPr>
          <w:p w:rsidR="00407DFC" w:rsidRPr="003612ED" w:rsidRDefault="00407DFC" w:rsidP="00407DFC">
            <w:pPr>
              <w:jc w:val="center"/>
              <w:rPr>
                <w:bCs/>
                <w:color w:val="000000" w:themeColor="text1"/>
                <w:sz w:val="26"/>
                <w:szCs w:val="26"/>
              </w:rPr>
            </w:pPr>
            <w:r w:rsidRPr="003612ED">
              <w:rPr>
                <w:bCs/>
                <w:color w:val="000000" w:themeColor="text1"/>
                <w:sz w:val="26"/>
                <w:szCs w:val="26"/>
              </w:rPr>
              <w:t>0,6500</w:t>
            </w:r>
          </w:p>
        </w:tc>
      </w:tr>
    </w:tbl>
    <w:p w:rsidR="00407DFC" w:rsidRPr="003612ED" w:rsidRDefault="00407DFC" w:rsidP="00407DFC">
      <w:pPr>
        <w:rPr>
          <w:color w:val="000000" w:themeColor="text1"/>
          <w:sz w:val="26"/>
          <w:szCs w:val="26"/>
        </w:rPr>
      </w:pPr>
      <w:r w:rsidRPr="003612ED">
        <w:rPr>
          <w:color w:val="000000" w:themeColor="text1"/>
          <w:sz w:val="26"/>
          <w:szCs w:val="26"/>
        </w:rPr>
        <w:br w:type="page"/>
      </w:r>
    </w:p>
    <w:p w:rsidR="00407DFC" w:rsidRPr="003612ED" w:rsidRDefault="00407DFC" w:rsidP="00407DFC">
      <w:pPr>
        <w:rPr>
          <w:color w:val="000000" w:themeColor="text1"/>
          <w:sz w:val="26"/>
          <w:szCs w:val="26"/>
        </w:rPr>
      </w:pPr>
      <w:r w:rsidRPr="003612ED">
        <w:rPr>
          <w:color w:val="000000" w:themeColor="text1"/>
          <w:sz w:val="26"/>
          <w:szCs w:val="26"/>
        </w:rPr>
        <w:lastRenderedPageBreak/>
        <w:t>Таблица 10</w:t>
      </w:r>
    </w:p>
    <w:p w:rsidR="00407DFC" w:rsidRPr="003612ED" w:rsidRDefault="00407DFC" w:rsidP="00407DFC">
      <w:pPr>
        <w:rPr>
          <w:color w:val="000000" w:themeColor="text1"/>
          <w:sz w:val="26"/>
          <w:szCs w:val="26"/>
        </w:rPr>
      </w:pPr>
      <w:r w:rsidRPr="003612ED">
        <w:rPr>
          <w:color w:val="000000" w:themeColor="text1"/>
          <w:sz w:val="26"/>
          <w:szCs w:val="26"/>
        </w:rPr>
        <w:t xml:space="preserve"> Перечень улиц и </w:t>
      </w:r>
      <w:proofErr w:type="gramStart"/>
      <w:r w:rsidRPr="003612ED">
        <w:rPr>
          <w:color w:val="000000" w:themeColor="text1"/>
          <w:sz w:val="26"/>
          <w:szCs w:val="26"/>
        </w:rPr>
        <w:t xml:space="preserve">дорог  </w:t>
      </w:r>
      <w:proofErr w:type="spellStart"/>
      <w:r w:rsidRPr="003612ED">
        <w:rPr>
          <w:color w:val="000000" w:themeColor="text1"/>
          <w:sz w:val="26"/>
          <w:szCs w:val="26"/>
        </w:rPr>
        <w:t>г.Находка</w:t>
      </w:r>
      <w:proofErr w:type="spellEnd"/>
      <w:proofErr w:type="gramEnd"/>
      <w:r w:rsidRPr="003612ED">
        <w:rPr>
          <w:color w:val="000000" w:themeColor="text1"/>
          <w:sz w:val="26"/>
          <w:szCs w:val="26"/>
        </w:rPr>
        <w:t xml:space="preserve"> и их классификация по категориям</w:t>
      </w:r>
    </w:p>
    <w:tbl>
      <w:tblPr>
        <w:tblStyle w:val="af5"/>
        <w:tblW w:w="14992" w:type="dxa"/>
        <w:tblInd w:w="250" w:type="dxa"/>
        <w:tblLayout w:type="fixed"/>
        <w:tblLook w:val="04A0" w:firstRow="1" w:lastRow="0" w:firstColumn="1" w:lastColumn="0" w:noHBand="0" w:noVBand="1"/>
      </w:tblPr>
      <w:tblGrid>
        <w:gridCol w:w="817"/>
        <w:gridCol w:w="8789"/>
        <w:gridCol w:w="33"/>
        <w:gridCol w:w="2235"/>
        <w:gridCol w:w="3118"/>
      </w:tblGrid>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w:t>
            </w:r>
          </w:p>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п/п</w:t>
            </w:r>
          </w:p>
        </w:tc>
        <w:tc>
          <w:tcPr>
            <w:tcW w:w="8822"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Наименование улиц</w:t>
            </w:r>
          </w:p>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Проездов</w:t>
            </w:r>
          </w:p>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(на участке)</w:t>
            </w:r>
          </w:p>
        </w:tc>
        <w:tc>
          <w:tcPr>
            <w:tcW w:w="2235"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Ширина улицы в красных линиях (метры)</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Протяженность</w:t>
            </w:r>
          </w:p>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Улицы</w:t>
            </w:r>
          </w:p>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(метры)</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w:t>
            </w:r>
          </w:p>
        </w:tc>
        <w:tc>
          <w:tcPr>
            <w:tcW w:w="8822"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w:t>
            </w:r>
          </w:p>
        </w:tc>
        <w:tc>
          <w:tcPr>
            <w:tcW w:w="2235"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w:t>
            </w:r>
          </w:p>
        </w:tc>
      </w:tr>
      <w:tr w:rsidR="00407DFC" w:rsidRPr="003612ED" w:rsidTr="00407DFC">
        <w:tc>
          <w:tcPr>
            <w:tcW w:w="14992" w:type="dxa"/>
            <w:gridSpan w:val="5"/>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Магистральные дороги общегородского значения</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Астафьева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40 </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3 617 </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Крабовая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1605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Ленинградская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1956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proofErr w:type="spellStart"/>
            <w:r w:rsidRPr="003612ED">
              <w:rPr>
                <w:rFonts w:ascii="Times New Roman" w:hAnsi="Times New Roman" w:cs="Times New Roman"/>
                <w:color w:val="000000" w:themeColor="text1"/>
                <w:sz w:val="26"/>
                <w:szCs w:val="26"/>
              </w:rPr>
              <w:t>ул.Макарова</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1102,64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Находкинский проспект</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10 667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proofErr w:type="spellStart"/>
            <w:r w:rsidRPr="003612ED">
              <w:rPr>
                <w:rFonts w:ascii="Times New Roman" w:hAnsi="Times New Roman" w:cs="Times New Roman"/>
                <w:color w:val="000000" w:themeColor="text1"/>
                <w:sz w:val="26"/>
                <w:szCs w:val="26"/>
              </w:rPr>
              <w:t>ул.Перевальная</w:t>
            </w:r>
            <w:proofErr w:type="spellEnd"/>
            <w:r w:rsidRPr="003612ED">
              <w:rPr>
                <w:rFonts w:ascii="Times New Roman" w:hAnsi="Times New Roman" w:cs="Times New Roman"/>
                <w:color w:val="000000" w:themeColor="text1"/>
                <w:sz w:val="26"/>
                <w:szCs w:val="26"/>
              </w:rPr>
              <w:t xml:space="preserve"> (от перекрестка. с Находкинским </w:t>
            </w:r>
            <w:proofErr w:type="spellStart"/>
            <w:r w:rsidRPr="003612ED">
              <w:rPr>
                <w:rFonts w:ascii="Times New Roman" w:hAnsi="Times New Roman" w:cs="Times New Roman"/>
                <w:color w:val="000000" w:themeColor="text1"/>
                <w:sz w:val="26"/>
                <w:szCs w:val="26"/>
              </w:rPr>
              <w:t>пр</w:t>
            </w:r>
            <w:proofErr w:type="spellEnd"/>
            <w:r w:rsidRPr="003612ED">
              <w:rPr>
                <w:rFonts w:ascii="Times New Roman" w:hAnsi="Times New Roman" w:cs="Times New Roman"/>
                <w:color w:val="000000" w:themeColor="text1"/>
                <w:sz w:val="26"/>
                <w:szCs w:val="26"/>
              </w:rPr>
              <w:t>-том до АЗС по Перевальной, 106 Б)</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844,6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Проспект Мира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1683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proofErr w:type="spellStart"/>
            <w:r w:rsidRPr="003612ED">
              <w:rPr>
                <w:rFonts w:ascii="Times New Roman" w:hAnsi="Times New Roman" w:cs="Times New Roman"/>
                <w:color w:val="000000" w:themeColor="text1"/>
                <w:sz w:val="26"/>
                <w:szCs w:val="26"/>
              </w:rPr>
              <w:t>ул.Пирогова</w:t>
            </w:r>
            <w:proofErr w:type="spellEnd"/>
            <w:r w:rsidRPr="003612ED">
              <w:rPr>
                <w:rFonts w:ascii="Times New Roman" w:hAnsi="Times New Roman" w:cs="Times New Roman"/>
                <w:color w:val="000000" w:themeColor="text1"/>
                <w:sz w:val="26"/>
                <w:szCs w:val="26"/>
              </w:rPr>
              <w:t xml:space="preserve"> (от </w:t>
            </w:r>
            <w:proofErr w:type="spellStart"/>
            <w:r w:rsidRPr="003612ED">
              <w:rPr>
                <w:rFonts w:ascii="Times New Roman" w:hAnsi="Times New Roman" w:cs="Times New Roman"/>
                <w:color w:val="000000" w:themeColor="text1"/>
                <w:sz w:val="26"/>
                <w:szCs w:val="26"/>
              </w:rPr>
              <w:t>перерекрестка</w:t>
            </w:r>
            <w:proofErr w:type="spellEnd"/>
            <w:r w:rsidRPr="003612ED">
              <w:rPr>
                <w:rFonts w:ascii="Times New Roman" w:hAnsi="Times New Roman" w:cs="Times New Roman"/>
                <w:color w:val="000000" w:themeColor="text1"/>
                <w:sz w:val="26"/>
                <w:szCs w:val="26"/>
              </w:rPr>
              <w:t>. с Находкинским проспектом до перекрестка. с ул. Спортивной)</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487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proofErr w:type="spellStart"/>
            <w:r w:rsidRPr="003612ED">
              <w:rPr>
                <w:rFonts w:ascii="Times New Roman" w:hAnsi="Times New Roman" w:cs="Times New Roman"/>
                <w:color w:val="000000" w:themeColor="text1"/>
                <w:sz w:val="26"/>
                <w:szCs w:val="26"/>
              </w:rPr>
              <w:t>ул.Пирогова</w:t>
            </w:r>
            <w:proofErr w:type="spellEnd"/>
            <w:r w:rsidRPr="003612ED">
              <w:rPr>
                <w:rFonts w:ascii="Times New Roman" w:hAnsi="Times New Roman" w:cs="Times New Roman"/>
                <w:color w:val="000000" w:themeColor="text1"/>
                <w:sz w:val="26"/>
                <w:szCs w:val="26"/>
              </w:rPr>
              <w:t xml:space="preserve"> (от перекрестка с ул. Спортивной до пер. с ул. Рыбацкой)</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676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proofErr w:type="spellStart"/>
            <w:r w:rsidRPr="003612ED">
              <w:rPr>
                <w:rFonts w:ascii="Times New Roman" w:hAnsi="Times New Roman" w:cs="Times New Roman"/>
                <w:color w:val="000000" w:themeColor="text1"/>
                <w:sz w:val="26"/>
                <w:szCs w:val="26"/>
              </w:rPr>
              <w:t>ул.Пирогова</w:t>
            </w:r>
            <w:proofErr w:type="spellEnd"/>
            <w:r w:rsidRPr="003612ED">
              <w:rPr>
                <w:rFonts w:ascii="Times New Roman" w:hAnsi="Times New Roman" w:cs="Times New Roman"/>
                <w:color w:val="000000" w:themeColor="text1"/>
                <w:sz w:val="26"/>
                <w:szCs w:val="26"/>
              </w:rPr>
              <w:t xml:space="preserve"> (от перекрестка с ул. Рыбацкой до пер. с ул. Арсеньева)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807,9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Северный проспект (школы. прапорщиков -ул. Перевальная до выезда на Партизанскую)</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3531,82+5289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Советская (от дома №3 до дома № 15)</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625,22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Спортивная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1087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Шевченко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1484,4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Объездная магистраль (от </w:t>
            </w:r>
            <w:proofErr w:type="spellStart"/>
            <w:r w:rsidRPr="003612ED">
              <w:rPr>
                <w:rFonts w:ascii="Times New Roman" w:hAnsi="Times New Roman" w:cs="Times New Roman"/>
                <w:color w:val="000000" w:themeColor="text1"/>
                <w:sz w:val="26"/>
                <w:szCs w:val="26"/>
              </w:rPr>
              <w:t>перерекрестка</w:t>
            </w:r>
            <w:proofErr w:type="spellEnd"/>
            <w:r w:rsidRPr="003612ED">
              <w:rPr>
                <w:rFonts w:ascii="Times New Roman" w:hAnsi="Times New Roman" w:cs="Times New Roman"/>
                <w:color w:val="000000" w:themeColor="text1"/>
                <w:sz w:val="26"/>
                <w:szCs w:val="26"/>
              </w:rPr>
              <w:t xml:space="preserve">. с </w:t>
            </w:r>
            <w:proofErr w:type="spellStart"/>
            <w:r w:rsidRPr="003612ED">
              <w:rPr>
                <w:rFonts w:ascii="Times New Roman" w:hAnsi="Times New Roman" w:cs="Times New Roman"/>
                <w:color w:val="000000" w:themeColor="text1"/>
                <w:sz w:val="26"/>
                <w:szCs w:val="26"/>
              </w:rPr>
              <w:t>пр</w:t>
            </w:r>
            <w:proofErr w:type="spellEnd"/>
            <w:r w:rsidRPr="003612ED">
              <w:rPr>
                <w:rFonts w:ascii="Times New Roman" w:hAnsi="Times New Roman" w:cs="Times New Roman"/>
                <w:color w:val="000000" w:themeColor="text1"/>
                <w:sz w:val="26"/>
                <w:szCs w:val="26"/>
              </w:rPr>
              <w:t>-том Мира до перекрестка. с ул. Пограничной)</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2899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Объездная магистраль (от пер. с ул. Пограничной до ТСЖ «Маленькая Америка»)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3903,6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Дорога на ЦМСС</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7896</w:t>
            </w:r>
          </w:p>
        </w:tc>
      </w:tr>
      <w:tr w:rsidR="00407DFC" w:rsidRPr="003612ED" w:rsidTr="00407DFC">
        <w:tc>
          <w:tcPr>
            <w:tcW w:w="14992" w:type="dxa"/>
            <w:gridSpan w:val="5"/>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Магистральные </w:t>
            </w:r>
            <w:proofErr w:type="spellStart"/>
            <w:r w:rsidRPr="003612ED">
              <w:rPr>
                <w:rFonts w:ascii="Times New Roman" w:hAnsi="Times New Roman" w:cs="Times New Roman"/>
                <w:color w:val="000000" w:themeColor="text1"/>
                <w:sz w:val="26"/>
                <w:szCs w:val="26"/>
              </w:rPr>
              <w:t>пешеходно</w:t>
            </w:r>
            <w:proofErr w:type="spellEnd"/>
            <w:r w:rsidRPr="003612ED">
              <w:rPr>
                <w:rFonts w:ascii="Times New Roman" w:hAnsi="Times New Roman" w:cs="Times New Roman"/>
                <w:color w:val="000000" w:themeColor="text1"/>
                <w:sz w:val="26"/>
                <w:szCs w:val="26"/>
              </w:rPr>
              <w:t>-транспортные улицы районного значения</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Астафьева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1308,8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Бокситогорская</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1063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20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Верхне-Морская(от </w:t>
            </w:r>
            <w:proofErr w:type="spellStart"/>
            <w:r w:rsidRPr="003612ED">
              <w:rPr>
                <w:rFonts w:ascii="Times New Roman" w:hAnsi="Times New Roman" w:cs="Times New Roman"/>
                <w:color w:val="000000" w:themeColor="text1"/>
                <w:sz w:val="26"/>
                <w:szCs w:val="26"/>
              </w:rPr>
              <w:t>перерестка</w:t>
            </w:r>
            <w:proofErr w:type="spellEnd"/>
            <w:r w:rsidRPr="003612ED">
              <w:rPr>
                <w:rFonts w:ascii="Times New Roman" w:hAnsi="Times New Roman" w:cs="Times New Roman"/>
                <w:color w:val="000000" w:themeColor="text1"/>
                <w:sz w:val="26"/>
                <w:szCs w:val="26"/>
              </w:rPr>
              <w:t xml:space="preserve">. с Находкинским пр. в районе дома № 70 до </w:t>
            </w:r>
            <w:proofErr w:type="spellStart"/>
            <w:r w:rsidRPr="003612ED">
              <w:rPr>
                <w:rFonts w:ascii="Times New Roman" w:hAnsi="Times New Roman" w:cs="Times New Roman"/>
                <w:color w:val="000000" w:themeColor="text1"/>
                <w:sz w:val="26"/>
                <w:szCs w:val="26"/>
              </w:rPr>
              <w:t>перекрестка.в</w:t>
            </w:r>
            <w:proofErr w:type="spellEnd"/>
            <w:r w:rsidRPr="003612ED">
              <w:rPr>
                <w:rFonts w:ascii="Times New Roman" w:hAnsi="Times New Roman" w:cs="Times New Roman"/>
                <w:color w:val="000000" w:themeColor="text1"/>
                <w:sz w:val="26"/>
                <w:szCs w:val="26"/>
              </w:rPr>
              <w:t xml:space="preserve"> районе дома №64)</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1356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Верхне-</w:t>
            </w:r>
            <w:proofErr w:type="gramStart"/>
            <w:r w:rsidRPr="003612ED">
              <w:rPr>
                <w:rFonts w:ascii="Times New Roman" w:hAnsi="Times New Roman" w:cs="Times New Roman"/>
                <w:color w:val="000000" w:themeColor="text1"/>
                <w:sz w:val="26"/>
                <w:szCs w:val="26"/>
              </w:rPr>
              <w:t>Морская(</w:t>
            </w:r>
            <w:proofErr w:type="gramEnd"/>
            <w:r w:rsidRPr="003612ED">
              <w:rPr>
                <w:rFonts w:ascii="Times New Roman" w:hAnsi="Times New Roman" w:cs="Times New Roman"/>
                <w:color w:val="000000" w:themeColor="text1"/>
                <w:sz w:val="26"/>
                <w:szCs w:val="26"/>
              </w:rPr>
              <w:t>от перекрестка. с Находкинским пр. в районе дома № 70 до дома по ул. В-Морской №10)</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771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Владивостокская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1362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Гагарина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854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Горького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919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Дзержинского (от Дзержинского, 1 до </w:t>
            </w:r>
            <w:proofErr w:type="spellStart"/>
            <w:r w:rsidRPr="003612ED">
              <w:rPr>
                <w:rFonts w:ascii="Times New Roman" w:hAnsi="Times New Roman" w:cs="Times New Roman"/>
                <w:color w:val="000000" w:themeColor="text1"/>
                <w:sz w:val="26"/>
                <w:szCs w:val="26"/>
              </w:rPr>
              <w:t>перерекрестка</w:t>
            </w:r>
            <w:proofErr w:type="spellEnd"/>
            <w:r w:rsidRPr="003612ED">
              <w:rPr>
                <w:rFonts w:ascii="Times New Roman" w:hAnsi="Times New Roman" w:cs="Times New Roman"/>
                <w:color w:val="000000" w:themeColor="text1"/>
                <w:sz w:val="26"/>
                <w:szCs w:val="26"/>
              </w:rPr>
              <w:t xml:space="preserve"> с бульваром Энтузиастов)</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1199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Добролюбова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547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Кирова (от перекрестка ул. Шоссейной до перекрестка с Северным пр.)</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884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Комсомольская  (от перекрестка с ул. Дзержинского до перекрестка с Северным пр.)</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686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Красноармейская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718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Луначарского ( от дома №1 до дома № 19)</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542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Луначарского ( от дома №19 до дома № 27)</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246</w:t>
            </w:r>
          </w:p>
        </w:tc>
      </w:tr>
      <w:tr w:rsidR="00407DFC" w:rsidRPr="003612ED" w:rsidTr="00407DFC">
        <w:trPr>
          <w:trHeight w:val="427"/>
        </w:trPr>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Малиновского ( от Малиновского, 1 до </w:t>
            </w:r>
            <w:proofErr w:type="spellStart"/>
            <w:r w:rsidRPr="003612ED">
              <w:rPr>
                <w:rFonts w:ascii="Times New Roman" w:hAnsi="Times New Roman" w:cs="Times New Roman"/>
                <w:color w:val="000000" w:themeColor="text1"/>
                <w:sz w:val="26"/>
                <w:szCs w:val="26"/>
              </w:rPr>
              <w:t>Постышева</w:t>
            </w:r>
            <w:proofErr w:type="spellEnd"/>
            <w:r w:rsidRPr="003612ED">
              <w:rPr>
                <w:rFonts w:ascii="Times New Roman" w:hAnsi="Times New Roman" w:cs="Times New Roman"/>
                <w:color w:val="000000" w:themeColor="text1"/>
                <w:sz w:val="26"/>
                <w:szCs w:val="26"/>
              </w:rPr>
              <w:t xml:space="preserve"> , 2)</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p>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p>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1198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Малиновского ( от Малиновского, 1 до Малиновского , 14)</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Маяковского ( от дома №49 до дома № 23)</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578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Мичурина ( от дома №2 до дома № 24)</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579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Мусатова</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1427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Надежды</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1287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Нахимовская ( от дома №28 до дома № 54)</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625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Нахимовская ( от дома №4 до дома № 28)</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819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Озерный бульвар</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995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Павлова ( от дома №1 до перекрестка с ул. Фруктовой)</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643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Пограничная ( от перекрестка с Находкинским пр. в районе дома №5 до </w:t>
            </w:r>
            <w:proofErr w:type="spellStart"/>
            <w:r w:rsidRPr="003612ED">
              <w:rPr>
                <w:rFonts w:ascii="Times New Roman" w:hAnsi="Times New Roman" w:cs="Times New Roman"/>
                <w:color w:val="000000" w:themeColor="text1"/>
                <w:sz w:val="26"/>
                <w:szCs w:val="26"/>
              </w:rPr>
              <w:t>перерекрестка</w:t>
            </w:r>
            <w:proofErr w:type="spellEnd"/>
            <w:r w:rsidRPr="003612ED">
              <w:rPr>
                <w:rFonts w:ascii="Times New Roman" w:hAnsi="Times New Roman" w:cs="Times New Roman"/>
                <w:color w:val="000000" w:themeColor="text1"/>
                <w:sz w:val="26"/>
                <w:szCs w:val="26"/>
              </w:rPr>
              <w:t xml:space="preserve"> с обходной магистралью в районе Пограничной, 110)</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3207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Рыбацкая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792,4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Солнечная ( от дома №11 до дома №106)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867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Солнечная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1803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46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Спортивная( от перекрестка с ул. </w:t>
            </w:r>
            <w:proofErr w:type="spellStart"/>
            <w:r w:rsidRPr="003612ED">
              <w:rPr>
                <w:rFonts w:ascii="Times New Roman" w:hAnsi="Times New Roman" w:cs="Times New Roman"/>
                <w:color w:val="000000" w:themeColor="text1"/>
                <w:sz w:val="26"/>
                <w:szCs w:val="26"/>
              </w:rPr>
              <w:t>Бокситогорской</w:t>
            </w:r>
            <w:proofErr w:type="spellEnd"/>
            <w:r w:rsidRPr="003612ED">
              <w:rPr>
                <w:rFonts w:ascii="Times New Roman" w:hAnsi="Times New Roman" w:cs="Times New Roman"/>
                <w:color w:val="000000" w:themeColor="text1"/>
                <w:sz w:val="26"/>
                <w:szCs w:val="26"/>
              </w:rPr>
              <w:t xml:space="preserve"> до дома №55)</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1528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Строительная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1829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Фрунзе</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700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Шоссейная( от дома №2 до дома №76)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1259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Шоссейная( от дома №76 до </w:t>
            </w:r>
            <w:proofErr w:type="spellStart"/>
            <w:r w:rsidRPr="003612ED">
              <w:rPr>
                <w:rFonts w:ascii="Times New Roman" w:hAnsi="Times New Roman" w:cs="Times New Roman"/>
                <w:color w:val="000000" w:themeColor="text1"/>
                <w:sz w:val="26"/>
                <w:szCs w:val="26"/>
              </w:rPr>
              <w:t>пер.с</w:t>
            </w:r>
            <w:proofErr w:type="spellEnd"/>
            <w:r w:rsidRPr="003612ED">
              <w:rPr>
                <w:rFonts w:ascii="Times New Roman" w:hAnsi="Times New Roman" w:cs="Times New Roman"/>
                <w:color w:val="000000" w:themeColor="text1"/>
                <w:sz w:val="26"/>
                <w:szCs w:val="26"/>
              </w:rPr>
              <w:t xml:space="preserve"> дорогой Находка-Врангель)</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4669</w:t>
            </w:r>
          </w:p>
        </w:tc>
      </w:tr>
      <w:tr w:rsidR="00407DFC" w:rsidRPr="003612ED" w:rsidTr="00407DFC">
        <w:tc>
          <w:tcPr>
            <w:tcW w:w="14992" w:type="dxa"/>
            <w:gridSpan w:val="5"/>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Жилые улицы</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1-я Промышленная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688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25 Октября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2-я Промышленная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1381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3-я Промышленная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1181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Арсенальная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647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Арсеньева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810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Береговая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1584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Вознесенская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1738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Гончарова (от </w:t>
            </w:r>
            <w:proofErr w:type="spellStart"/>
            <w:r w:rsidRPr="003612ED">
              <w:rPr>
                <w:rFonts w:ascii="Times New Roman" w:hAnsi="Times New Roman" w:cs="Times New Roman"/>
                <w:color w:val="000000" w:themeColor="text1"/>
                <w:sz w:val="26"/>
                <w:szCs w:val="26"/>
              </w:rPr>
              <w:t>перерекрестка</w:t>
            </w:r>
            <w:proofErr w:type="spellEnd"/>
            <w:r w:rsidRPr="003612ED">
              <w:rPr>
                <w:rFonts w:ascii="Times New Roman" w:hAnsi="Times New Roman" w:cs="Times New Roman"/>
                <w:color w:val="000000" w:themeColor="text1"/>
                <w:sz w:val="26"/>
                <w:szCs w:val="26"/>
              </w:rPr>
              <w:t xml:space="preserve"> с Находкинским пр. в районе дома № 86 до перекрестка с ул. Лермонтова)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333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Горького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454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Дальняя (от дома № 4 до дома №16)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Дзержинского (от дома № 26 до дома №32)</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Дзержинского (от дома № 12 до дома №16)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Дзержинского (от дома № 1 до дома №3А)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Железнодорожная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776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Заводская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442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Загородная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1938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Зои Космодемьянской</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453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Кирова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937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Козина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634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Кольцевая (от дома №5 до дома №39)</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535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Комсомольская (от дома №20 до </w:t>
            </w:r>
            <w:proofErr w:type="spellStart"/>
            <w:r w:rsidRPr="003612ED">
              <w:rPr>
                <w:rFonts w:ascii="Times New Roman" w:hAnsi="Times New Roman" w:cs="Times New Roman"/>
                <w:color w:val="000000" w:themeColor="text1"/>
                <w:sz w:val="26"/>
                <w:szCs w:val="26"/>
              </w:rPr>
              <w:t>пер.с</w:t>
            </w:r>
            <w:proofErr w:type="spellEnd"/>
            <w:r w:rsidRPr="003612ED">
              <w:rPr>
                <w:rFonts w:ascii="Times New Roman" w:hAnsi="Times New Roman" w:cs="Times New Roman"/>
                <w:color w:val="000000" w:themeColor="text1"/>
                <w:sz w:val="26"/>
                <w:szCs w:val="26"/>
              </w:rPr>
              <w:t xml:space="preserve"> Северным </w:t>
            </w:r>
            <w:proofErr w:type="spellStart"/>
            <w:r w:rsidRPr="003612ED">
              <w:rPr>
                <w:rFonts w:ascii="Times New Roman" w:hAnsi="Times New Roman" w:cs="Times New Roman"/>
                <w:color w:val="000000" w:themeColor="text1"/>
                <w:sz w:val="26"/>
                <w:szCs w:val="26"/>
              </w:rPr>
              <w:t>пр</w:t>
            </w:r>
            <w:proofErr w:type="spellEnd"/>
            <w:r w:rsidRPr="003612ED">
              <w:rPr>
                <w:rFonts w:ascii="Times New Roman" w:hAnsi="Times New Roman" w:cs="Times New Roman"/>
                <w:color w:val="000000" w:themeColor="text1"/>
                <w:sz w:val="26"/>
                <w:szCs w:val="26"/>
              </w:rPr>
              <w:t>-ом)</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429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Косой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Ленинская (проезд от Луначарского,2 до Владивостокской,3)</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Ленинская (проезд 1от Луначарского,8 до Владивостокской,11)</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76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Ленинская (проезд 2от Луначарского,16 до Владивостокской,27)</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Ленинская (проезд 3от Луначарского,22 до Владивостокской,20)</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Лермонтова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790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Линейная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Локомотивная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515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Малиновского (от дома №4 до дома №11а)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Маяковского (от дома №18 до дома №22)</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Милицейская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417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Мичманская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803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Мичурина (от дома №12 до дома №20)</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Мичурина (в районе дома №12)</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Молодёжная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Мусатова</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3457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Набережная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2388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Озерная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698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Омская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588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Палова</w:t>
            </w:r>
            <w:proofErr w:type="spellEnd"/>
            <w:r w:rsidRPr="003612ED">
              <w:rPr>
                <w:rFonts w:ascii="Times New Roman" w:hAnsi="Times New Roman" w:cs="Times New Roman"/>
                <w:color w:val="000000" w:themeColor="text1"/>
                <w:sz w:val="26"/>
                <w:szCs w:val="26"/>
              </w:rPr>
              <w:t xml:space="preserve"> (от дома №13 до перекрестка с ул. Луначарского)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Парковая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339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Пляжная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1324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Пограничная (от дома №30 до дома №38в)</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347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Пограничная (от дома №10 до дома №62)</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331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Пограничная (от дома №10 до дома №16)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384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Портовая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497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Постышева</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40 </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2182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Почтовый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934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Приморский бульвар</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360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Пржевальского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399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Прямой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Свердлова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366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Северная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382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Седова (от перекрестка. с Находкинским пр. до дома №13)</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377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108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Сенявина (от пер. с Находкинским пр. до дома №18)</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413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Сенявина (от дома №18 до дома №2 по ул. Нагорной)</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346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Сидоренко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742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Судоремонтная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2912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Тимирязева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927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Тихоокеанская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Угольная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2249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Чапаева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902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Чернышевского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837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Черняховского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579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Чехова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758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Шефнера</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787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Школьная (от дома №6 до дома №19)</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Школьная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880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Школьный переулок (от перекрестка с Находкинским пр. до дома №15)</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617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бульвар Энтузиастов</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1322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Юбилейная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225</w:t>
            </w:r>
          </w:p>
        </w:tc>
      </w:tr>
      <w:tr w:rsidR="00407DFC" w:rsidRPr="003612ED" w:rsidTr="00407DFC">
        <w:tc>
          <w:tcPr>
            <w:tcW w:w="14992" w:type="dxa"/>
            <w:gridSpan w:val="5"/>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Жилые улицы частного сектора</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1-я Пионерская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919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2-я Пионерская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1026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Арктическая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Артемовская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1440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Архитектурная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516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Бархатная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879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Барсучиха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717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Батарейная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338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Баумана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Белинского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863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proofErr w:type="spellStart"/>
            <w:r w:rsidRPr="003612ED">
              <w:rPr>
                <w:rFonts w:ascii="Times New Roman" w:hAnsi="Times New Roman" w:cs="Times New Roman"/>
                <w:color w:val="000000" w:themeColor="text1"/>
                <w:sz w:val="26"/>
                <w:szCs w:val="26"/>
              </w:rPr>
              <w:t>ул.Береговая</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Березовая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527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Беринга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577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Бестужева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942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139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Болотная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Болотникова</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671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Вавилова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Ватутина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585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Вербная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565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Верхне-Морская (от дома №10 до дома №123)</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837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Верхняя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1183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Верховского</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656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Веселая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845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Вишневая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461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Водолазная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447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Всеволода </w:t>
            </w:r>
            <w:proofErr w:type="spellStart"/>
            <w:r w:rsidRPr="003612ED">
              <w:rPr>
                <w:rFonts w:ascii="Times New Roman" w:hAnsi="Times New Roman" w:cs="Times New Roman"/>
                <w:color w:val="000000" w:themeColor="text1"/>
                <w:sz w:val="26"/>
                <w:szCs w:val="26"/>
              </w:rPr>
              <w:t>Сибирцева</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1273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Вторая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828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Высотная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1021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Глинки</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343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Гоголевская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1307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Гоголевский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Гончарова(от дома №14 до дома №39)</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769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Горная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1865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Горный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Дальняя(от дома №16 до дома №66)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1230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Дежнева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705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Декабристов</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531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Донская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Дубовая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613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Еловая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425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Жемчужная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1481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Западная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634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Заречная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Звездная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1448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Зеленая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928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Земляничная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441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171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Известковая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502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Камчатская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Канадская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673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Капитанская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461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Кедровая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856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Кленовая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546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Клубная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771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Клубничная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441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Ключевая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894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Кооперативная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442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Кольцевая(от дома №7 до дома №48)</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537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Корабельная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356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Космическая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983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Красноармейский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322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Крещенская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698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Круговой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518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Крылова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Кубанская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669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Куйбышева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946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Кутузова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Лазарева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626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Лазо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837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Лазовая</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1387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Ласковая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421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Лебяжья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1671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Лесная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987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Липовая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540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Лотерейная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1538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1</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2</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188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3( от дома № 3 до дома №10)</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3</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447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203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4( от дома № 4 до дома №29)</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769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4</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983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Лучистая квартал </w:t>
            </w:r>
            <w:proofErr w:type="gramStart"/>
            <w:r w:rsidRPr="003612ED">
              <w:rPr>
                <w:rFonts w:ascii="Times New Roman" w:hAnsi="Times New Roman" w:cs="Times New Roman"/>
                <w:color w:val="000000" w:themeColor="text1"/>
                <w:sz w:val="26"/>
                <w:szCs w:val="26"/>
              </w:rPr>
              <w:t>5( от</w:t>
            </w:r>
            <w:proofErr w:type="gramEnd"/>
            <w:r w:rsidRPr="003612ED">
              <w:rPr>
                <w:rFonts w:ascii="Times New Roman" w:hAnsi="Times New Roman" w:cs="Times New Roman"/>
                <w:color w:val="000000" w:themeColor="text1"/>
                <w:sz w:val="26"/>
                <w:szCs w:val="26"/>
              </w:rPr>
              <w:t xml:space="preserve"> перекрестка с кварт. 4 до </w:t>
            </w:r>
            <w:proofErr w:type="spellStart"/>
            <w:r w:rsidRPr="003612ED">
              <w:rPr>
                <w:rFonts w:ascii="Times New Roman" w:hAnsi="Times New Roman" w:cs="Times New Roman"/>
                <w:color w:val="000000" w:themeColor="text1"/>
                <w:sz w:val="26"/>
                <w:szCs w:val="26"/>
              </w:rPr>
              <w:t>перекр</w:t>
            </w:r>
            <w:proofErr w:type="spellEnd"/>
            <w:r w:rsidRPr="003612ED">
              <w:rPr>
                <w:rFonts w:ascii="Times New Roman" w:hAnsi="Times New Roman" w:cs="Times New Roman"/>
                <w:color w:val="000000" w:themeColor="text1"/>
                <w:sz w:val="26"/>
                <w:szCs w:val="26"/>
              </w:rPr>
              <w:t>. с кварт.6)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5</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6( от дома № 3 до дома №21)</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Лучистая квартал 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1004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Майская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928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Макаренко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957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Мартовская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978,5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Матросова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425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Менжинского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1655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Миклухо-Маклая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657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Михайловская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1585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Мичурина ( от дома № 14 до дома № 18)</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Нагорная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Невельского</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396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219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Некрасова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967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Нижняя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Низменный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Новая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1431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Океанская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331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Ольховая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842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Орджоникидзе</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413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Ореховая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905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Осиновая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Островского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550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Отрадная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1371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Павлова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667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Партизанская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1614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Пархоменко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475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Первая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1044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Перевальная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791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235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Песчаная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484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Плеханова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Пограничная ( от дома № 68 до дома № 78)</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Пограничная ( от дома № 151 до дома № 165)</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239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Подгорная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1102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Подъемная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1183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Полевая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1484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Полярная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Попова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Призовая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956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Приморская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1015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Пролетарская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Промысловая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931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Проселочная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138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Простоквашино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755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Просторная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3557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Проточная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2029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Пугачева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758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Пушкинская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879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Рабочий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370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Радищева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368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Радужная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325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Ремесленная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755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Репина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859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Речная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356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Родниковая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2236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Рождественская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745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Росистая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1749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Ручейная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1442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Рылеева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437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Рябиновая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466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Садовая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1267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267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Садовое кольцо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434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Сахалинская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627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Светлая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Седова (от дома №13 до перекрестка с Находкинским проспектом)</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1166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Сибирская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Сиреневая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Сказочная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Смоленская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Снеговая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951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Советская (от </w:t>
            </w:r>
            <w:proofErr w:type="spellStart"/>
            <w:r w:rsidRPr="003612ED">
              <w:rPr>
                <w:rFonts w:ascii="Times New Roman" w:hAnsi="Times New Roman" w:cs="Times New Roman"/>
                <w:color w:val="000000" w:themeColor="text1"/>
                <w:sz w:val="26"/>
                <w:szCs w:val="26"/>
              </w:rPr>
              <w:t>перекресткаи</w:t>
            </w:r>
            <w:proofErr w:type="spellEnd"/>
            <w:r w:rsidRPr="003612ED">
              <w:rPr>
                <w:rFonts w:ascii="Times New Roman" w:hAnsi="Times New Roman" w:cs="Times New Roman"/>
                <w:color w:val="000000" w:themeColor="text1"/>
                <w:sz w:val="26"/>
                <w:szCs w:val="26"/>
              </w:rPr>
              <w:t xml:space="preserve">  с ул. Пограничной до дома №36)</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427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Сосновая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475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Союзная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338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Станционная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1950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Степана Разина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1428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Суханова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553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Таежная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497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Тигровая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276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Тиссовая</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692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Толстого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451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Томская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340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Троицкая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265</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Трудовая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476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Тургенева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597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Урицкого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569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переулок Урицкого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242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Успенского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1102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Уссурийская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857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 xml:space="preserve">ул. </w:t>
            </w:r>
            <w:proofErr w:type="spellStart"/>
            <w:r w:rsidRPr="003612ED">
              <w:rPr>
                <w:rFonts w:ascii="Times New Roman" w:hAnsi="Times New Roman" w:cs="Times New Roman"/>
                <w:color w:val="000000" w:themeColor="text1"/>
                <w:sz w:val="26"/>
                <w:szCs w:val="26"/>
              </w:rPr>
              <w:t>Уткинская</w:t>
            </w:r>
            <w:proofErr w:type="spellEnd"/>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191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Ушакова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713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Фадеева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406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Фруктовая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1603</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298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Фруктовый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259</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lastRenderedPageBreak/>
              <w:t>299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Цветочная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74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300</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Центральная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1537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301</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Чайковского</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444</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302</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Черемуховая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20</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618</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303</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Чеховский переулок</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252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304</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Чкалова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116</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305</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Чукотская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141</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306</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Школьный переулок (от дома №1Б до дома № 28)</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280</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307</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Щорса</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552</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308</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Южная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987</w:t>
            </w:r>
          </w:p>
        </w:tc>
      </w:tr>
      <w:tr w:rsidR="00407DFC" w:rsidRPr="003612ED" w:rsidTr="00407DFC">
        <w:tc>
          <w:tcPr>
            <w:tcW w:w="817"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309</w:t>
            </w:r>
          </w:p>
        </w:tc>
        <w:tc>
          <w:tcPr>
            <w:tcW w:w="8789" w:type="dxa"/>
          </w:tcPr>
          <w:p w:rsidR="00407DFC" w:rsidRPr="003612ED" w:rsidRDefault="00407DFC" w:rsidP="00407DFC">
            <w:pPr>
              <w:jc w:val="both"/>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ул. Янтарная</w:t>
            </w:r>
          </w:p>
        </w:tc>
        <w:tc>
          <w:tcPr>
            <w:tcW w:w="2268" w:type="dxa"/>
            <w:gridSpan w:val="2"/>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15</w:t>
            </w:r>
          </w:p>
        </w:tc>
        <w:tc>
          <w:tcPr>
            <w:tcW w:w="3118" w:type="dxa"/>
          </w:tcPr>
          <w:p w:rsidR="00407DFC" w:rsidRPr="003612ED" w:rsidRDefault="00407DFC" w:rsidP="00407DFC">
            <w:pPr>
              <w:jc w:val="center"/>
              <w:rPr>
                <w:rFonts w:ascii="Times New Roman" w:hAnsi="Times New Roman" w:cs="Times New Roman"/>
                <w:color w:val="000000" w:themeColor="text1"/>
                <w:sz w:val="26"/>
                <w:szCs w:val="26"/>
              </w:rPr>
            </w:pPr>
            <w:r w:rsidRPr="003612ED">
              <w:rPr>
                <w:rFonts w:ascii="Times New Roman" w:hAnsi="Times New Roman" w:cs="Times New Roman"/>
                <w:color w:val="000000" w:themeColor="text1"/>
                <w:sz w:val="26"/>
                <w:szCs w:val="26"/>
              </w:rPr>
              <w:t>398</w:t>
            </w:r>
          </w:p>
        </w:tc>
      </w:tr>
    </w:tbl>
    <w:p w:rsidR="00407DFC" w:rsidRPr="003612ED" w:rsidRDefault="00407DFC" w:rsidP="00407DFC">
      <w:pPr>
        <w:ind w:left="1701" w:hanging="567"/>
        <w:jc w:val="both"/>
        <w:rPr>
          <w:color w:val="000000" w:themeColor="text1"/>
          <w:sz w:val="26"/>
          <w:szCs w:val="26"/>
        </w:rPr>
      </w:pPr>
    </w:p>
    <w:p w:rsidR="00407DFC" w:rsidRPr="003612ED" w:rsidRDefault="00407DFC" w:rsidP="00407DFC">
      <w:pPr>
        <w:ind w:left="1701" w:hanging="567"/>
        <w:jc w:val="both"/>
        <w:rPr>
          <w:color w:val="000000" w:themeColor="text1"/>
          <w:sz w:val="26"/>
          <w:szCs w:val="26"/>
        </w:rPr>
      </w:pPr>
    </w:p>
    <w:p w:rsidR="00407DFC" w:rsidRPr="003612ED" w:rsidRDefault="00407DFC" w:rsidP="00407DFC">
      <w:pPr>
        <w:ind w:left="1701" w:hanging="567"/>
        <w:jc w:val="both"/>
        <w:rPr>
          <w:color w:val="000000" w:themeColor="text1"/>
          <w:sz w:val="26"/>
          <w:szCs w:val="26"/>
        </w:rPr>
      </w:pPr>
    </w:p>
    <w:p w:rsidR="00407DFC" w:rsidRPr="003612ED" w:rsidRDefault="00407DFC" w:rsidP="00407DFC">
      <w:pPr>
        <w:pStyle w:val="3"/>
        <w:spacing w:before="0" w:line="240" w:lineRule="auto"/>
        <w:jc w:val="center"/>
        <w:rPr>
          <w:rFonts w:ascii="Times New Roman" w:hAnsi="Times New Roman" w:cs="Times New Roman"/>
          <w:color w:val="000000" w:themeColor="text1"/>
          <w:sz w:val="26"/>
          <w:szCs w:val="26"/>
        </w:rPr>
        <w:sectPr w:rsidR="00407DFC" w:rsidRPr="003612ED" w:rsidSect="00407DFC">
          <w:pgSz w:w="16838" w:h="11906" w:orient="landscape"/>
          <w:pgMar w:top="988" w:right="852" w:bottom="851" w:left="1134" w:header="426" w:footer="0" w:gutter="0"/>
          <w:cols w:space="708"/>
          <w:docGrid w:linePitch="381"/>
        </w:sectPr>
      </w:pP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23" w:name="_Toc471916265"/>
      <w:bookmarkStart w:id="24" w:name="_Toc493495361"/>
      <w:bookmarkStart w:id="25" w:name="_Toc493495413"/>
      <w:bookmarkStart w:id="26" w:name="_Toc493496998"/>
      <w:r w:rsidRPr="003612ED">
        <w:rPr>
          <w:rFonts w:ascii="Times New Roman" w:hAnsi="Times New Roman" w:cs="Times New Roman"/>
          <w:color w:val="auto"/>
          <w:sz w:val="26"/>
          <w:szCs w:val="26"/>
        </w:rPr>
        <w:lastRenderedPageBreak/>
        <w:t>2.3.5. Объекты транспортной инфраструктуры</w:t>
      </w:r>
      <w:bookmarkEnd w:id="23"/>
      <w:bookmarkEnd w:id="24"/>
      <w:bookmarkEnd w:id="25"/>
      <w:bookmarkEnd w:id="26"/>
    </w:p>
    <w:p w:rsidR="00407DFC" w:rsidRPr="003612ED" w:rsidRDefault="00407DFC" w:rsidP="00407DFC">
      <w:pPr>
        <w:rPr>
          <w:sz w:val="26"/>
          <w:szCs w:val="26"/>
        </w:rPr>
      </w:pPr>
    </w:p>
    <w:p w:rsidR="00407DFC" w:rsidRPr="003612ED" w:rsidRDefault="00407DFC" w:rsidP="00407DFC">
      <w:pPr>
        <w:ind w:firstLine="709"/>
        <w:jc w:val="both"/>
        <w:rPr>
          <w:sz w:val="26"/>
          <w:szCs w:val="26"/>
        </w:rPr>
      </w:pPr>
      <w:r w:rsidRPr="003612ED">
        <w:rPr>
          <w:sz w:val="26"/>
          <w:szCs w:val="26"/>
        </w:rPr>
        <w:t>На территории Находкинского городского округа расположены мостовые переходы на автомобильных дорогах общего пользования местного значения.</w:t>
      </w:r>
    </w:p>
    <w:p w:rsidR="00407DFC" w:rsidRPr="003612ED" w:rsidRDefault="00407DFC" w:rsidP="00407DFC">
      <w:pPr>
        <w:rPr>
          <w:color w:val="000000" w:themeColor="text1"/>
          <w:sz w:val="26"/>
          <w:szCs w:val="26"/>
        </w:rPr>
      </w:pPr>
      <w:r w:rsidRPr="003612ED">
        <w:rPr>
          <w:color w:val="000000" w:themeColor="text1"/>
          <w:sz w:val="26"/>
          <w:szCs w:val="26"/>
        </w:rPr>
        <w:t>Таблица 11</w:t>
      </w:r>
    </w:p>
    <w:p w:rsidR="00407DFC" w:rsidRPr="003612ED" w:rsidRDefault="00407DFC" w:rsidP="00407DFC">
      <w:pPr>
        <w:rPr>
          <w:sz w:val="26"/>
          <w:szCs w:val="26"/>
        </w:rPr>
      </w:pPr>
      <w:r w:rsidRPr="003612ED">
        <w:rPr>
          <w:color w:val="000000" w:themeColor="text1"/>
          <w:sz w:val="26"/>
          <w:szCs w:val="26"/>
        </w:rPr>
        <w:t xml:space="preserve"> Перечень мостовых переходов</w:t>
      </w:r>
    </w:p>
    <w:tbl>
      <w:tblPr>
        <w:tblStyle w:val="af5"/>
        <w:tblW w:w="5000" w:type="pct"/>
        <w:jc w:val="center"/>
        <w:tblLook w:val="04A0" w:firstRow="1" w:lastRow="0" w:firstColumn="1" w:lastColumn="0" w:noHBand="0" w:noVBand="1"/>
      </w:tblPr>
      <w:tblGrid>
        <w:gridCol w:w="688"/>
        <w:gridCol w:w="3056"/>
        <w:gridCol w:w="2209"/>
        <w:gridCol w:w="1890"/>
        <w:gridCol w:w="1783"/>
      </w:tblGrid>
      <w:tr w:rsidR="00407DFC" w:rsidRPr="003612ED" w:rsidTr="00407DFC">
        <w:trPr>
          <w:jc w:val="center"/>
        </w:trPr>
        <w:tc>
          <w:tcPr>
            <w:tcW w:w="37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п/п</w:t>
            </w:r>
          </w:p>
        </w:tc>
        <w:tc>
          <w:tcPr>
            <w:tcW w:w="160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Наименование, место нахождения сооружения</w:t>
            </w:r>
          </w:p>
        </w:tc>
        <w:tc>
          <w:tcPr>
            <w:tcW w:w="1090"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Год ввода в эксплуатацию</w:t>
            </w:r>
          </w:p>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(ориентировочно)</w:t>
            </w:r>
          </w:p>
        </w:tc>
        <w:tc>
          <w:tcPr>
            <w:tcW w:w="984"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Год реконструкции</w:t>
            </w:r>
          </w:p>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(капитального ремонта)</w:t>
            </w:r>
          </w:p>
        </w:tc>
        <w:tc>
          <w:tcPr>
            <w:tcW w:w="95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Техническое состояние</w:t>
            </w:r>
          </w:p>
        </w:tc>
      </w:tr>
      <w:tr w:rsidR="00407DFC" w:rsidRPr="003612ED" w:rsidTr="00407DFC">
        <w:trPr>
          <w:jc w:val="center"/>
        </w:trPr>
        <w:tc>
          <w:tcPr>
            <w:tcW w:w="37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1</w:t>
            </w:r>
          </w:p>
        </w:tc>
        <w:tc>
          <w:tcPr>
            <w:tcW w:w="1602" w:type="pct"/>
            <w:vAlign w:val="center"/>
          </w:tcPr>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Мост через реку Каменка Северного проспекта г. Находки</w:t>
            </w:r>
          </w:p>
        </w:tc>
        <w:tc>
          <w:tcPr>
            <w:tcW w:w="1090"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1983</w:t>
            </w:r>
          </w:p>
        </w:tc>
        <w:tc>
          <w:tcPr>
            <w:tcW w:w="984" w:type="pct"/>
            <w:vAlign w:val="center"/>
          </w:tcPr>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Реконструкция и капитальный ремонт не проводился</w:t>
            </w:r>
          </w:p>
        </w:tc>
        <w:tc>
          <w:tcPr>
            <w:tcW w:w="952" w:type="pct"/>
            <w:vAlign w:val="center"/>
          </w:tcPr>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Будет определено после проведения технического обследования</w:t>
            </w:r>
          </w:p>
        </w:tc>
      </w:tr>
      <w:tr w:rsidR="00407DFC" w:rsidRPr="003612ED" w:rsidTr="00407DFC">
        <w:trPr>
          <w:jc w:val="center"/>
        </w:trPr>
        <w:tc>
          <w:tcPr>
            <w:tcW w:w="37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2</w:t>
            </w:r>
          </w:p>
        </w:tc>
        <w:tc>
          <w:tcPr>
            <w:tcW w:w="1602" w:type="pct"/>
            <w:vAlign w:val="center"/>
          </w:tcPr>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 xml:space="preserve">Мост через реку Каменка съезда на ул. </w:t>
            </w:r>
            <w:proofErr w:type="spellStart"/>
            <w:r w:rsidRPr="003612ED">
              <w:rPr>
                <w:rFonts w:ascii="Times New Roman" w:hAnsi="Times New Roman" w:cs="Times New Roman"/>
                <w:sz w:val="26"/>
                <w:szCs w:val="26"/>
              </w:rPr>
              <w:t>Постышева</w:t>
            </w:r>
            <w:proofErr w:type="spellEnd"/>
            <w:r w:rsidRPr="003612ED">
              <w:rPr>
                <w:rFonts w:ascii="Times New Roman" w:hAnsi="Times New Roman" w:cs="Times New Roman"/>
                <w:sz w:val="26"/>
                <w:szCs w:val="26"/>
              </w:rPr>
              <w:t xml:space="preserve"> </w:t>
            </w:r>
          </w:p>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г. Находки</w:t>
            </w:r>
          </w:p>
        </w:tc>
        <w:tc>
          <w:tcPr>
            <w:tcW w:w="1090"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1981 - 1983</w:t>
            </w:r>
          </w:p>
        </w:tc>
        <w:tc>
          <w:tcPr>
            <w:tcW w:w="984"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tc>
        <w:tc>
          <w:tcPr>
            <w:tcW w:w="95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tc>
      </w:tr>
      <w:tr w:rsidR="00407DFC" w:rsidRPr="003612ED" w:rsidTr="00407DFC">
        <w:trPr>
          <w:jc w:val="center"/>
        </w:trPr>
        <w:tc>
          <w:tcPr>
            <w:tcW w:w="37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3</w:t>
            </w:r>
          </w:p>
        </w:tc>
        <w:tc>
          <w:tcPr>
            <w:tcW w:w="1602" w:type="pct"/>
            <w:vAlign w:val="center"/>
          </w:tcPr>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 xml:space="preserve">Мост через реку Каменка съезда на ул. Малиновского </w:t>
            </w:r>
          </w:p>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г. Находки</w:t>
            </w:r>
          </w:p>
        </w:tc>
        <w:tc>
          <w:tcPr>
            <w:tcW w:w="1090"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1974 - 1976</w:t>
            </w:r>
          </w:p>
        </w:tc>
        <w:tc>
          <w:tcPr>
            <w:tcW w:w="984"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tc>
        <w:tc>
          <w:tcPr>
            <w:tcW w:w="95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tc>
      </w:tr>
      <w:tr w:rsidR="00407DFC" w:rsidRPr="003612ED" w:rsidTr="00407DFC">
        <w:trPr>
          <w:jc w:val="center"/>
        </w:trPr>
        <w:tc>
          <w:tcPr>
            <w:tcW w:w="37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4</w:t>
            </w:r>
          </w:p>
        </w:tc>
        <w:tc>
          <w:tcPr>
            <w:tcW w:w="1602" w:type="pct"/>
            <w:vAlign w:val="center"/>
          </w:tcPr>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 xml:space="preserve">Мост через реку Каменка съезда на проспект Мира </w:t>
            </w:r>
          </w:p>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г. Находки</w:t>
            </w:r>
          </w:p>
        </w:tc>
        <w:tc>
          <w:tcPr>
            <w:tcW w:w="1090"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1974 - 1976</w:t>
            </w:r>
          </w:p>
        </w:tc>
        <w:tc>
          <w:tcPr>
            <w:tcW w:w="984"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tc>
        <w:tc>
          <w:tcPr>
            <w:tcW w:w="95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tc>
      </w:tr>
      <w:tr w:rsidR="00407DFC" w:rsidRPr="003612ED" w:rsidTr="00407DFC">
        <w:trPr>
          <w:jc w:val="center"/>
        </w:trPr>
        <w:tc>
          <w:tcPr>
            <w:tcW w:w="37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5</w:t>
            </w:r>
          </w:p>
        </w:tc>
        <w:tc>
          <w:tcPr>
            <w:tcW w:w="1602" w:type="pct"/>
            <w:vAlign w:val="center"/>
          </w:tcPr>
          <w:p w:rsidR="00407DFC" w:rsidRPr="003612ED" w:rsidRDefault="00407DFC" w:rsidP="00407DFC">
            <w:pPr>
              <w:rPr>
                <w:rFonts w:ascii="Times New Roman" w:hAnsi="Times New Roman" w:cs="Times New Roman"/>
                <w:sz w:val="26"/>
                <w:szCs w:val="26"/>
              </w:rPr>
            </w:pPr>
            <w:r w:rsidRPr="003612ED">
              <w:rPr>
                <w:rFonts w:ascii="Times New Roman" w:hAnsi="Times New Roman" w:cs="Times New Roman"/>
                <w:sz w:val="26"/>
                <w:szCs w:val="26"/>
              </w:rPr>
              <w:t>Мост через реку Каменка Находкинского проспекта г. Находки</w:t>
            </w:r>
          </w:p>
        </w:tc>
        <w:tc>
          <w:tcPr>
            <w:tcW w:w="1090"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Данных нет</w:t>
            </w:r>
          </w:p>
        </w:tc>
        <w:tc>
          <w:tcPr>
            <w:tcW w:w="984"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tc>
        <w:tc>
          <w:tcPr>
            <w:tcW w:w="952" w:type="pct"/>
            <w:vAlign w:val="center"/>
          </w:tcPr>
          <w:p w:rsidR="00407DFC" w:rsidRPr="003612ED" w:rsidRDefault="00407DFC" w:rsidP="00407DFC">
            <w:pPr>
              <w:jc w:val="center"/>
              <w:rPr>
                <w:rFonts w:ascii="Times New Roman" w:hAnsi="Times New Roman" w:cs="Times New Roman"/>
                <w:sz w:val="26"/>
                <w:szCs w:val="26"/>
              </w:rPr>
            </w:pPr>
            <w:r w:rsidRPr="003612ED">
              <w:rPr>
                <w:rFonts w:ascii="Times New Roman" w:hAnsi="Times New Roman" w:cs="Times New Roman"/>
                <w:sz w:val="26"/>
                <w:szCs w:val="26"/>
              </w:rPr>
              <w:t>-«-</w:t>
            </w:r>
          </w:p>
        </w:tc>
      </w:tr>
    </w:tbl>
    <w:p w:rsidR="00407DFC" w:rsidRPr="003612ED" w:rsidRDefault="00407DFC" w:rsidP="00407DFC">
      <w:pPr>
        <w:rPr>
          <w:sz w:val="26"/>
          <w:szCs w:val="26"/>
        </w:rPr>
      </w:pPr>
    </w:p>
    <w:p w:rsidR="00407DFC" w:rsidRPr="003612ED" w:rsidRDefault="00407DFC" w:rsidP="00407DFC">
      <w:pPr>
        <w:rPr>
          <w:sz w:val="26"/>
          <w:szCs w:val="26"/>
        </w:rPr>
      </w:pPr>
    </w:p>
    <w:p w:rsidR="00407DFC" w:rsidRPr="003612ED" w:rsidRDefault="00407DFC" w:rsidP="00407DFC">
      <w:pPr>
        <w:rPr>
          <w:sz w:val="26"/>
          <w:szCs w:val="26"/>
        </w:rPr>
        <w:sectPr w:rsidR="00407DFC" w:rsidRPr="003612ED" w:rsidSect="00407DFC">
          <w:pgSz w:w="11906" w:h="16838"/>
          <w:pgMar w:top="1134" w:right="852" w:bottom="1134" w:left="1418" w:header="426" w:footer="0" w:gutter="0"/>
          <w:cols w:space="708"/>
          <w:docGrid w:linePitch="381"/>
        </w:sectPr>
      </w:pPr>
    </w:p>
    <w:p w:rsidR="00407DFC" w:rsidRPr="003612ED" w:rsidRDefault="00407DFC" w:rsidP="00407DFC">
      <w:pPr>
        <w:pStyle w:val="10"/>
        <w:spacing w:before="0" w:line="240" w:lineRule="auto"/>
        <w:jc w:val="center"/>
        <w:rPr>
          <w:rStyle w:val="26"/>
          <w:rFonts w:eastAsiaTheme="majorEastAsia"/>
          <w:color w:val="auto"/>
          <w:sz w:val="26"/>
          <w:szCs w:val="26"/>
        </w:rPr>
      </w:pPr>
      <w:bookmarkStart w:id="27" w:name="_Toc493496999"/>
      <w:r w:rsidRPr="003612ED">
        <w:rPr>
          <w:rFonts w:ascii="Times New Roman" w:hAnsi="Times New Roman" w:cs="Times New Roman"/>
          <w:color w:val="auto"/>
          <w:sz w:val="26"/>
          <w:szCs w:val="26"/>
        </w:rPr>
        <w:lastRenderedPageBreak/>
        <w:t xml:space="preserve">2.4.  </w:t>
      </w:r>
      <w:r w:rsidRPr="003612ED">
        <w:rPr>
          <w:rStyle w:val="26"/>
          <w:rFonts w:eastAsiaTheme="minorHAnsi"/>
          <w:color w:val="auto"/>
          <w:sz w:val="26"/>
          <w:szCs w:val="26"/>
        </w:rPr>
        <w:t>Х</w:t>
      </w:r>
      <w:r w:rsidRPr="003612ED">
        <w:rPr>
          <w:rStyle w:val="26"/>
          <w:rFonts w:eastAsiaTheme="majorEastAsia"/>
          <w:color w:val="auto"/>
          <w:sz w:val="26"/>
          <w:szCs w:val="26"/>
        </w:rPr>
        <w:t>арактеристика сети дорог городского округа,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bookmarkEnd w:id="27"/>
    </w:p>
    <w:p w:rsidR="00407DFC" w:rsidRPr="003612ED" w:rsidRDefault="00407DFC" w:rsidP="00407DFC">
      <w:pPr>
        <w:rPr>
          <w:sz w:val="26"/>
          <w:szCs w:val="26"/>
        </w:rPr>
      </w:pPr>
    </w:p>
    <w:p w:rsidR="00407DFC" w:rsidRPr="003612ED" w:rsidRDefault="00407DFC" w:rsidP="00407DFC">
      <w:pPr>
        <w:autoSpaceDE w:val="0"/>
        <w:autoSpaceDN w:val="0"/>
        <w:adjustRightInd w:val="0"/>
        <w:ind w:firstLine="567"/>
        <w:jc w:val="both"/>
        <w:rPr>
          <w:sz w:val="26"/>
          <w:szCs w:val="26"/>
        </w:rPr>
      </w:pPr>
      <w:r w:rsidRPr="003612ED">
        <w:rPr>
          <w:sz w:val="26"/>
          <w:szCs w:val="26"/>
        </w:rPr>
        <w:t>Автомобильные</w:t>
      </w:r>
      <w:r w:rsidRPr="003612ED">
        <w:rPr>
          <w:rFonts w:eastAsia="Calibri"/>
          <w:sz w:val="26"/>
          <w:szCs w:val="26"/>
        </w:rPr>
        <w:t xml:space="preserve"> дороги местного значения Находкинского городского округа </w:t>
      </w:r>
      <w:r w:rsidRPr="003612ED">
        <w:rPr>
          <w:sz w:val="26"/>
          <w:szCs w:val="26"/>
        </w:rPr>
        <w:t xml:space="preserve">– это объекты транспортной инфраструктуры, предназначенные для движения транспортных </w:t>
      </w:r>
      <w:proofErr w:type="gramStart"/>
      <w:r w:rsidRPr="003612ED">
        <w:rPr>
          <w:sz w:val="26"/>
          <w:szCs w:val="26"/>
        </w:rPr>
        <w:t>средств  и</w:t>
      </w:r>
      <w:proofErr w:type="gramEnd"/>
      <w:r w:rsidRPr="003612ED">
        <w:rPr>
          <w:sz w:val="26"/>
          <w:szCs w:val="26"/>
        </w:rPr>
        <w:t xml:space="preserve"> пешеходов, включающие в себя земельные участки в границах полосы отвода автомобильных дорог, расположенные на них или под ними конструктивные элементы и дорожные сооружения, являющихся их технологической частью. К дорожным сооружениям относятся защитные дорожные сооружения, искусственные дорожные сооружения, производственные объекты, элементы обустройства автомобильных дорог.</w:t>
      </w:r>
    </w:p>
    <w:p w:rsidR="00407DFC" w:rsidRPr="003612ED" w:rsidRDefault="00407DFC" w:rsidP="00407DFC">
      <w:pPr>
        <w:widowControl w:val="0"/>
        <w:autoSpaceDE w:val="0"/>
        <w:autoSpaceDN w:val="0"/>
        <w:adjustRightInd w:val="0"/>
        <w:ind w:firstLine="709"/>
        <w:jc w:val="both"/>
        <w:rPr>
          <w:sz w:val="26"/>
          <w:szCs w:val="26"/>
        </w:rPr>
      </w:pPr>
      <w:r w:rsidRPr="003612ED">
        <w:rPr>
          <w:rFonts w:eastAsia="Calibri"/>
          <w:sz w:val="26"/>
          <w:szCs w:val="26"/>
        </w:rPr>
        <w:t xml:space="preserve">Непрерывный рост уровня автомобилизации в Находкинском городском округе вкупе с увеличением средних скоростей движения и повышением мобильности населения, предъявляют особые требования к транспортной системе на территории округа в части безопасности и технических параметров (пропускной способности). Однако деятельность в этой сфере сопряжена с крупными финансовыми вложениями и может ограничиваться различными факторами, в частности исторически сложившейся городской застройкой </w:t>
      </w:r>
      <w:proofErr w:type="gramStart"/>
      <w:r w:rsidRPr="003612ED">
        <w:rPr>
          <w:rFonts w:eastAsia="Calibri"/>
          <w:sz w:val="26"/>
          <w:szCs w:val="26"/>
        </w:rPr>
        <w:t>или  особенностями</w:t>
      </w:r>
      <w:proofErr w:type="gramEnd"/>
      <w:r w:rsidRPr="003612ED">
        <w:rPr>
          <w:rFonts w:eastAsia="Calibri"/>
          <w:sz w:val="26"/>
          <w:szCs w:val="26"/>
        </w:rPr>
        <w:t xml:space="preserve"> рельефа территории.</w:t>
      </w:r>
      <w:r w:rsidRPr="003612ED">
        <w:rPr>
          <w:sz w:val="26"/>
          <w:szCs w:val="26"/>
        </w:rPr>
        <w:t xml:space="preserve">   </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Автомобильные дороги местного значения Находкинского городского округа обеспечивают транспортную связь между жилыми, производственными районами и общественными центрами Находкинского городского округа и обеспечивают выходы на дороги межмуниципального значения, связывающие микрорайоны округа между собой. Сеть автомобильных дорог местного значения обеспечивает мобильность населения, доступ к объектам социального, производственного, торгового, культурного, и т.д. назначения, по ним осуществляются перевозки грузов и пассажиров, что позволяет снизить транспортные издержки и затраты времени на перевозки.</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Находкинский городской округ имеет сложную структуру из территориально разобщенных участков. Современная планировочная структура округа включает в себя три производственно-селитебных образования: исторически сложившуюся территории города Находки, микрорайон «пос. Врангель» и микрорайон «пос. Ливадия».  А</w:t>
      </w:r>
      <w:r w:rsidRPr="003612ED">
        <w:rPr>
          <w:sz w:val="26"/>
          <w:szCs w:val="26"/>
        </w:rPr>
        <w:t>втомобильными дорогами общего пользования местного значения Находкинского городского округа являются автомобильные дороги общего пользования, расположенные в границах городского округа.</w:t>
      </w:r>
      <w:r w:rsidRPr="003612ED">
        <w:rPr>
          <w:rFonts w:eastAsia="Calibri"/>
          <w:sz w:val="26"/>
          <w:szCs w:val="26"/>
        </w:rPr>
        <w:t xml:space="preserve"> Между собой микрорайоны Находкинского городского округа связаны дорогами регионального и </w:t>
      </w:r>
      <w:proofErr w:type="gramStart"/>
      <w:r w:rsidRPr="003612ED">
        <w:rPr>
          <w:rFonts w:eastAsia="Calibri"/>
          <w:sz w:val="26"/>
          <w:szCs w:val="26"/>
        </w:rPr>
        <w:t>межмуниципального  значения</w:t>
      </w:r>
      <w:proofErr w:type="gramEnd"/>
      <w:r w:rsidRPr="003612ED">
        <w:rPr>
          <w:rFonts w:eastAsia="Calibri"/>
          <w:sz w:val="26"/>
          <w:szCs w:val="26"/>
        </w:rPr>
        <w:t>.</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Планировочный каркас города Находки представляет собой радиально-полукольцевую систему, образованную основными формирующими структуру элементами территории - береговой линией бухты Находка, железной дорогой, автомобильными магистралями – Находкинским и Северным проспектами и основными радиальными лучами - ул. Перевальная, проспект Мира, ул. Ленинская, ул. Нахимовская, ул. Спортивная.</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Система городского центра имеет линейно-дисперсный характер и расположена вдоль основной транспортной артерии города – Находкинского проспекта.</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lastRenderedPageBreak/>
        <w:t>Сложившаяся планировочная структура характеризуется следующими недостатками:</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 вся прибрежная полоса отрезана от жилых территорий неблагоустроенными территориями портов, складских и промышленных предприятий, размещенных между береговой полосой и железной дорогой;</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 жилые территории, разбросанные вдоль основной магистрали, представляют собой образования в виде изолированных пятен селитебной территории.</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Городская транспортная система, в основном функционирует в значительной степени за счет главной магистрали - Находкинского проспекта, что значительно затрудняет транспортное обслуживание территории в целом.</w:t>
      </w:r>
    </w:p>
    <w:p w:rsidR="00407DFC" w:rsidRPr="003612ED" w:rsidRDefault="00407DFC" w:rsidP="00407DFC">
      <w:pPr>
        <w:ind w:firstLine="709"/>
        <w:contextualSpacing/>
        <w:jc w:val="both"/>
        <w:rPr>
          <w:sz w:val="26"/>
          <w:szCs w:val="26"/>
        </w:rPr>
      </w:pPr>
      <w:r w:rsidRPr="003612ED">
        <w:rPr>
          <w:rFonts w:eastAsia="Calibri"/>
          <w:sz w:val="26"/>
          <w:szCs w:val="26"/>
        </w:rPr>
        <w:t>Второе структурно-планировочное образование - это микрорайон «пос. Ливадия», на территории которого расположены предприятия рыбодобывающей и рыбообрабатывающей отрасли, вокруг которых сложилась индивидуальная малоэтажная жилая застройка. Территория второго планировочного района обладает высоким рекреационным потенциалом благодаря уникальным природным условиям.</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28" w:name="_Toc493497000"/>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2.5. Анализ состава парка транспортных средств и уровня</w:t>
      </w:r>
      <w:bookmarkEnd w:id="28"/>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29" w:name="_Toc493497001"/>
      <w:r w:rsidRPr="003612ED">
        <w:rPr>
          <w:rFonts w:ascii="Times New Roman" w:hAnsi="Times New Roman" w:cs="Times New Roman"/>
          <w:color w:val="auto"/>
          <w:sz w:val="26"/>
          <w:szCs w:val="26"/>
        </w:rPr>
        <w:t>автомобилизации Находкинского городского округ</w:t>
      </w:r>
      <w:bookmarkEnd w:id="29"/>
      <w:r w:rsidRPr="003612ED">
        <w:rPr>
          <w:rFonts w:ascii="Times New Roman" w:hAnsi="Times New Roman" w:cs="Times New Roman"/>
          <w:color w:val="auto"/>
          <w:sz w:val="26"/>
          <w:szCs w:val="26"/>
        </w:rPr>
        <w:t>а</w:t>
      </w:r>
    </w:p>
    <w:p w:rsidR="00407DFC" w:rsidRPr="003612ED" w:rsidRDefault="00407DFC" w:rsidP="00407DFC">
      <w:pPr>
        <w:ind w:firstLine="709"/>
        <w:contextualSpacing/>
        <w:jc w:val="center"/>
        <w:rPr>
          <w:sz w:val="26"/>
          <w:szCs w:val="26"/>
        </w:rPr>
      </w:pPr>
    </w:p>
    <w:p w:rsidR="00407DFC" w:rsidRPr="003612ED" w:rsidRDefault="00407DFC" w:rsidP="00407DFC">
      <w:pPr>
        <w:ind w:firstLine="708"/>
        <w:contextualSpacing/>
        <w:jc w:val="both"/>
        <w:rPr>
          <w:sz w:val="26"/>
          <w:szCs w:val="26"/>
        </w:rPr>
      </w:pPr>
      <w:r w:rsidRPr="003612ED">
        <w:rPr>
          <w:sz w:val="26"/>
          <w:szCs w:val="26"/>
        </w:rPr>
        <w:t xml:space="preserve">Автомобильный парк в городе Находка за последние 10 лет значительно вырос. Резкий рост уровня автомобилизации является закономерным процессом в условиях рыночной экономики. Индивидуальный транспорт имеет большие преимущества перед общественным транспортом, являясь более скоростным </w:t>
      </w:r>
      <w:proofErr w:type="gramStart"/>
      <w:r w:rsidRPr="003612ED">
        <w:rPr>
          <w:sz w:val="26"/>
          <w:szCs w:val="26"/>
        </w:rPr>
        <w:t>и  мобильным</w:t>
      </w:r>
      <w:proofErr w:type="gramEnd"/>
      <w:r w:rsidRPr="003612ED">
        <w:rPr>
          <w:sz w:val="26"/>
          <w:szCs w:val="26"/>
        </w:rPr>
        <w:t>.</w:t>
      </w:r>
    </w:p>
    <w:p w:rsidR="00407DFC" w:rsidRPr="003612ED" w:rsidRDefault="00407DFC" w:rsidP="00407DFC">
      <w:pPr>
        <w:ind w:firstLine="708"/>
        <w:contextualSpacing/>
        <w:jc w:val="both"/>
        <w:rPr>
          <w:sz w:val="26"/>
          <w:szCs w:val="26"/>
        </w:rPr>
      </w:pPr>
      <w:r w:rsidRPr="003612ED">
        <w:rPr>
          <w:sz w:val="26"/>
          <w:szCs w:val="26"/>
        </w:rPr>
        <w:t>Рост уровня автомобилизации требует соответствующего развития инфраструктуры для обслуживания и хранения автотранспорта.</w:t>
      </w:r>
    </w:p>
    <w:p w:rsidR="00407DFC" w:rsidRPr="003612ED" w:rsidRDefault="00407DFC" w:rsidP="00407DFC">
      <w:pPr>
        <w:ind w:firstLine="708"/>
        <w:contextualSpacing/>
        <w:jc w:val="both"/>
        <w:rPr>
          <w:sz w:val="26"/>
          <w:szCs w:val="26"/>
        </w:rPr>
      </w:pPr>
      <w:r w:rsidRPr="003612ED">
        <w:rPr>
          <w:sz w:val="26"/>
          <w:szCs w:val="26"/>
        </w:rPr>
        <w:t xml:space="preserve">На территории Находкинского городского округа зарегистрировано </w:t>
      </w:r>
      <w:proofErr w:type="gramStart"/>
      <w:r w:rsidRPr="003612ED">
        <w:rPr>
          <w:sz w:val="26"/>
          <w:szCs w:val="26"/>
        </w:rPr>
        <w:t>142126  единиц</w:t>
      </w:r>
      <w:proofErr w:type="gramEnd"/>
      <w:r w:rsidRPr="003612ED">
        <w:rPr>
          <w:sz w:val="26"/>
          <w:szCs w:val="26"/>
        </w:rPr>
        <w:t xml:space="preserve"> транспортных средств, из них -  134786 ед. автотранспорт физических лиц (легковые автомобили – 126904 ед., грузовые – 7126 ед., автобусы – 759 ед.)</w:t>
      </w:r>
    </w:p>
    <w:p w:rsidR="00407DFC" w:rsidRPr="003612ED" w:rsidRDefault="00407DFC" w:rsidP="00407DFC">
      <w:pPr>
        <w:ind w:firstLine="708"/>
        <w:contextualSpacing/>
        <w:jc w:val="both"/>
        <w:rPr>
          <w:sz w:val="26"/>
          <w:szCs w:val="26"/>
        </w:rPr>
      </w:pPr>
      <w:r w:rsidRPr="003612ED">
        <w:rPr>
          <w:sz w:val="26"/>
          <w:szCs w:val="26"/>
        </w:rPr>
        <w:t xml:space="preserve">Хранение легковых автомобилей осуществляется на территориях гаражных кооперативов боксового типа, приусадебных участках, а </w:t>
      </w:r>
      <w:proofErr w:type="gramStart"/>
      <w:r w:rsidRPr="003612ED">
        <w:rPr>
          <w:sz w:val="26"/>
          <w:szCs w:val="26"/>
        </w:rPr>
        <w:t>так же</w:t>
      </w:r>
      <w:proofErr w:type="gramEnd"/>
      <w:r w:rsidRPr="003612ED">
        <w:rPr>
          <w:sz w:val="26"/>
          <w:szCs w:val="26"/>
        </w:rPr>
        <w:t xml:space="preserve"> на открытых охраняемых автостоянках. Всего на территории </w:t>
      </w:r>
      <w:proofErr w:type="gramStart"/>
      <w:r w:rsidRPr="003612ED">
        <w:rPr>
          <w:sz w:val="26"/>
          <w:szCs w:val="26"/>
        </w:rPr>
        <w:t>города  расположено</w:t>
      </w:r>
      <w:proofErr w:type="gramEnd"/>
      <w:r w:rsidRPr="003612ED">
        <w:rPr>
          <w:sz w:val="26"/>
          <w:szCs w:val="26"/>
        </w:rPr>
        <w:t xml:space="preserve"> 275 гаражно-строительных кооперативов.</w:t>
      </w:r>
    </w:p>
    <w:p w:rsidR="00407DFC" w:rsidRPr="003612ED" w:rsidRDefault="00407DFC" w:rsidP="00407DFC">
      <w:pPr>
        <w:ind w:firstLine="708"/>
        <w:contextualSpacing/>
        <w:jc w:val="both"/>
        <w:rPr>
          <w:sz w:val="26"/>
          <w:szCs w:val="26"/>
        </w:rPr>
      </w:pPr>
      <w:r w:rsidRPr="003612ED">
        <w:rPr>
          <w:sz w:val="26"/>
          <w:szCs w:val="26"/>
        </w:rPr>
        <w:t>В настоящее время, в связи с возросшим количеством личных легковых автомобилей, хранение автомобилей осуществляется на придомовых территориях многоквартирных домов.</w:t>
      </w:r>
    </w:p>
    <w:p w:rsidR="00407DFC" w:rsidRPr="003612ED" w:rsidRDefault="00407DFC" w:rsidP="00407DFC">
      <w:pPr>
        <w:ind w:firstLine="708"/>
        <w:contextualSpacing/>
        <w:jc w:val="both"/>
        <w:rPr>
          <w:sz w:val="26"/>
          <w:szCs w:val="26"/>
        </w:rPr>
      </w:pP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30" w:name="_Toc493497002"/>
      <w:r w:rsidRPr="003612ED">
        <w:rPr>
          <w:rFonts w:ascii="Times New Roman" w:hAnsi="Times New Roman" w:cs="Times New Roman"/>
          <w:color w:val="auto"/>
          <w:sz w:val="26"/>
          <w:szCs w:val="26"/>
        </w:rPr>
        <w:t>2.6. Характеристика работы транспортных средств,</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 xml:space="preserve"> включая анализ пассажиропотока</w:t>
      </w:r>
      <w:bookmarkEnd w:id="30"/>
    </w:p>
    <w:p w:rsidR="00407DFC" w:rsidRPr="003612ED" w:rsidRDefault="00407DFC" w:rsidP="00407DFC">
      <w:pPr>
        <w:rPr>
          <w:sz w:val="26"/>
          <w:szCs w:val="26"/>
        </w:rPr>
      </w:pPr>
    </w:p>
    <w:p w:rsidR="00407DFC" w:rsidRPr="003612ED" w:rsidRDefault="00407DFC" w:rsidP="00407DFC">
      <w:pPr>
        <w:ind w:firstLine="708"/>
        <w:contextualSpacing/>
        <w:jc w:val="both"/>
        <w:rPr>
          <w:sz w:val="26"/>
          <w:szCs w:val="26"/>
        </w:rPr>
      </w:pPr>
      <w:r w:rsidRPr="003612ED">
        <w:rPr>
          <w:sz w:val="26"/>
          <w:szCs w:val="26"/>
        </w:rPr>
        <w:t xml:space="preserve">В Находкинском городском </w:t>
      </w:r>
      <w:proofErr w:type="gramStart"/>
      <w:r w:rsidRPr="003612ED">
        <w:rPr>
          <w:sz w:val="26"/>
          <w:szCs w:val="26"/>
        </w:rPr>
        <w:t>округе  отдаленные</w:t>
      </w:r>
      <w:proofErr w:type="gramEnd"/>
      <w:r w:rsidRPr="003612ED">
        <w:rPr>
          <w:sz w:val="26"/>
          <w:szCs w:val="26"/>
        </w:rPr>
        <w:t xml:space="preserve"> микрорайоны – поселки Врангель, Ливадия, Южно-Морской, села </w:t>
      </w:r>
      <w:proofErr w:type="spellStart"/>
      <w:r w:rsidRPr="003612ED">
        <w:rPr>
          <w:sz w:val="26"/>
          <w:szCs w:val="26"/>
        </w:rPr>
        <w:t>Душкино</w:t>
      </w:r>
      <w:proofErr w:type="spellEnd"/>
      <w:r w:rsidRPr="003612ED">
        <w:rPr>
          <w:sz w:val="26"/>
          <w:szCs w:val="26"/>
        </w:rPr>
        <w:t>, Анна, Козьмино,  обеспечены автобусным сообщением.</w:t>
      </w:r>
    </w:p>
    <w:p w:rsidR="00407DFC" w:rsidRPr="003612ED" w:rsidRDefault="00407DFC" w:rsidP="00407DFC">
      <w:pPr>
        <w:ind w:firstLine="708"/>
        <w:contextualSpacing/>
        <w:jc w:val="both"/>
        <w:rPr>
          <w:sz w:val="26"/>
          <w:szCs w:val="26"/>
        </w:rPr>
      </w:pPr>
      <w:r w:rsidRPr="003612ED">
        <w:rPr>
          <w:sz w:val="26"/>
          <w:szCs w:val="26"/>
        </w:rPr>
        <w:t xml:space="preserve">На территории Находкинского городского округа организовано 24 городских и 5 </w:t>
      </w:r>
      <w:proofErr w:type="gramStart"/>
      <w:r w:rsidRPr="003612ED">
        <w:rPr>
          <w:sz w:val="26"/>
          <w:szCs w:val="26"/>
        </w:rPr>
        <w:t>сезонных  автобусных</w:t>
      </w:r>
      <w:proofErr w:type="gramEnd"/>
      <w:r w:rsidRPr="003612ED">
        <w:rPr>
          <w:sz w:val="26"/>
          <w:szCs w:val="26"/>
        </w:rPr>
        <w:t xml:space="preserve"> маршрутов. Ежедневно на указанных маршрутах работают 94 автобуса </w:t>
      </w:r>
      <w:proofErr w:type="gramStart"/>
      <w:r w:rsidRPr="003612ED">
        <w:rPr>
          <w:sz w:val="26"/>
          <w:szCs w:val="26"/>
        </w:rPr>
        <w:t>и  19</w:t>
      </w:r>
      <w:proofErr w:type="gramEnd"/>
      <w:r w:rsidRPr="003612ED">
        <w:rPr>
          <w:sz w:val="26"/>
          <w:szCs w:val="26"/>
        </w:rPr>
        <w:t xml:space="preserve"> микроавтобусов. Общественным городским </w:t>
      </w:r>
      <w:proofErr w:type="gramStart"/>
      <w:r w:rsidRPr="003612ED">
        <w:rPr>
          <w:sz w:val="26"/>
          <w:szCs w:val="26"/>
        </w:rPr>
        <w:t>автотранспортом  в</w:t>
      </w:r>
      <w:proofErr w:type="gramEnd"/>
      <w:r w:rsidRPr="003612ED">
        <w:rPr>
          <w:sz w:val="26"/>
          <w:szCs w:val="26"/>
        </w:rPr>
        <w:t xml:space="preserve"> 2018  год   перевезено 5,099 миллионов пассажиров, получено доходов от перевозки пассажиров  на городских маршрутах в сумме 143,577 млн. рублей</w:t>
      </w:r>
    </w:p>
    <w:p w:rsidR="00407DFC" w:rsidRPr="003612ED" w:rsidRDefault="00407DFC" w:rsidP="00407DFC">
      <w:pPr>
        <w:ind w:firstLine="708"/>
        <w:contextualSpacing/>
        <w:jc w:val="both"/>
        <w:rPr>
          <w:sz w:val="26"/>
          <w:szCs w:val="26"/>
        </w:rPr>
      </w:pPr>
      <w:r w:rsidRPr="003612ED">
        <w:rPr>
          <w:sz w:val="26"/>
          <w:szCs w:val="26"/>
        </w:rPr>
        <w:t xml:space="preserve">   Автобусные перевозки на территории Находкинского городского округа осуществляют пять автотранспортных предприятий. Общий парк автобусов составляет </w:t>
      </w:r>
      <w:r w:rsidRPr="003612ED">
        <w:rPr>
          <w:sz w:val="26"/>
          <w:szCs w:val="26"/>
        </w:rPr>
        <w:lastRenderedPageBreak/>
        <w:t xml:space="preserve">172 единиц.  Все автобусы работают как транспорт общего пользования, автобусы оснащены логотипами предприятия, информация для пассажиров в салонах автобусов приведена к единому типу. </w:t>
      </w:r>
    </w:p>
    <w:p w:rsidR="00407DFC" w:rsidRPr="003612ED" w:rsidRDefault="00407DFC" w:rsidP="00407DFC">
      <w:pPr>
        <w:ind w:firstLine="708"/>
        <w:contextualSpacing/>
        <w:jc w:val="both"/>
        <w:rPr>
          <w:sz w:val="26"/>
          <w:szCs w:val="26"/>
        </w:rPr>
      </w:pPr>
      <w:r w:rsidRPr="003612ED">
        <w:rPr>
          <w:sz w:val="26"/>
          <w:szCs w:val="26"/>
        </w:rPr>
        <w:t xml:space="preserve">В городском общественном транспорте действуют социальные месячные проездные билеты. В 2016 году продано 11,068 тысяч штук социальных проездных билетов для проезда в общественном автотранспорте на городских и пригородных маршрутах федеральным и региональным льготным категориям горожан. </w:t>
      </w:r>
    </w:p>
    <w:p w:rsidR="00407DFC" w:rsidRPr="003612ED" w:rsidRDefault="00407DFC" w:rsidP="00407DFC">
      <w:pPr>
        <w:ind w:firstLine="708"/>
        <w:contextualSpacing/>
        <w:jc w:val="both"/>
        <w:rPr>
          <w:sz w:val="26"/>
          <w:szCs w:val="26"/>
        </w:rPr>
      </w:pP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31" w:name="_Toc493497003"/>
      <w:r w:rsidRPr="003612ED">
        <w:rPr>
          <w:rFonts w:ascii="Times New Roman" w:hAnsi="Times New Roman" w:cs="Times New Roman"/>
          <w:color w:val="auto"/>
          <w:sz w:val="26"/>
          <w:szCs w:val="26"/>
        </w:rPr>
        <w:t xml:space="preserve">2.7. Характеристика условий пешеходного и велосипедного </w:t>
      </w:r>
      <w:proofErr w:type="spellStart"/>
      <w:r w:rsidRPr="003612ED">
        <w:rPr>
          <w:rFonts w:ascii="Times New Roman" w:hAnsi="Times New Roman" w:cs="Times New Roman"/>
          <w:color w:val="auto"/>
          <w:sz w:val="26"/>
          <w:szCs w:val="26"/>
        </w:rPr>
        <w:t>движени</w:t>
      </w:r>
      <w:bookmarkEnd w:id="31"/>
      <w:r w:rsidRPr="003612ED">
        <w:rPr>
          <w:rFonts w:ascii="Times New Roman" w:hAnsi="Times New Roman" w:cs="Times New Roman"/>
          <w:color w:val="auto"/>
          <w:sz w:val="26"/>
          <w:szCs w:val="26"/>
        </w:rPr>
        <w:t>ий</w:t>
      </w:r>
      <w:proofErr w:type="spellEnd"/>
    </w:p>
    <w:p w:rsidR="00407DFC" w:rsidRPr="003612ED" w:rsidRDefault="00407DFC" w:rsidP="00407DFC">
      <w:pPr>
        <w:ind w:firstLine="708"/>
        <w:contextualSpacing/>
        <w:jc w:val="center"/>
        <w:rPr>
          <w:sz w:val="26"/>
          <w:szCs w:val="26"/>
        </w:rPr>
      </w:pPr>
    </w:p>
    <w:p w:rsidR="00407DFC" w:rsidRPr="003612ED" w:rsidRDefault="00407DFC" w:rsidP="00407DFC">
      <w:pPr>
        <w:pStyle w:val="S"/>
        <w:jc w:val="both"/>
        <w:rPr>
          <w:rFonts w:eastAsia="Calibri"/>
          <w:b w:val="0"/>
          <w:i w:val="0"/>
          <w:kern w:val="1"/>
        </w:rPr>
      </w:pPr>
      <w:bookmarkStart w:id="32" w:name="_Toc493497004"/>
      <w:r w:rsidRPr="003612ED">
        <w:rPr>
          <w:rFonts w:eastAsia="Calibri"/>
          <w:b w:val="0"/>
          <w:i w:val="0"/>
          <w:kern w:val="1"/>
        </w:rPr>
        <w:t xml:space="preserve"> Для передвижения пешеходов в населенных пунктах Находкинского городского округа предусмотрены тротуары. В местах, где отсутствуют тротуарные дорожки, п</w:t>
      </w:r>
      <w:r w:rsidRPr="003612ED">
        <w:rPr>
          <w:b w:val="0"/>
          <w:i w:val="0"/>
        </w:rPr>
        <w:t>ешеходное движение происходит по проездам, совмещенным с тротуарами.</w:t>
      </w:r>
      <w:r w:rsidRPr="003612ED">
        <w:rPr>
          <w:rFonts w:eastAsia="Calibri"/>
          <w:b w:val="0"/>
          <w:i w:val="0"/>
          <w:kern w:val="1"/>
        </w:rPr>
        <w:t xml:space="preserve"> </w:t>
      </w:r>
    </w:p>
    <w:p w:rsidR="00407DFC" w:rsidRPr="003612ED" w:rsidRDefault="00407DFC" w:rsidP="00407DFC">
      <w:pPr>
        <w:pStyle w:val="S"/>
        <w:jc w:val="both"/>
        <w:rPr>
          <w:rFonts w:eastAsia="Calibri"/>
          <w:b w:val="0"/>
          <w:i w:val="0"/>
          <w:kern w:val="1"/>
        </w:rPr>
      </w:pPr>
      <w:r w:rsidRPr="003612ED">
        <w:rPr>
          <w:rFonts w:eastAsia="Calibri"/>
          <w:b w:val="0"/>
          <w:i w:val="0"/>
          <w:kern w:val="1"/>
        </w:rPr>
        <w:t>Специализированные дорожки для велосипедного передвижения на территории округа не предусмотрены. Движение велосипедистов осуществляется в соответствии с требованиями ПДД по автомобильным дорогам общего пользования.</w:t>
      </w:r>
    </w:p>
    <w:p w:rsidR="00407DFC" w:rsidRPr="003612ED" w:rsidRDefault="00407DFC" w:rsidP="00407DFC">
      <w:pPr>
        <w:pStyle w:val="S"/>
        <w:jc w:val="both"/>
        <w:rPr>
          <w:rFonts w:eastAsia="Calibri"/>
          <w:b w:val="0"/>
          <w:i w:val="0"/>
          <w:kern w:val="1"/>
        </w:rPr>
      </w:pPr>
      <w:r w:rsidRPr="003612ED">
        <w:rPr>
          <w:rFonts w:eastAsia="Calibri"/>
          <w:b w:val="0"/>
          <w:i w:val="0"/>
          <w:kern w:val="1"/>
        </w:rPr>
        <w:t xml:space="preserve">Велосипед на сегодняшний день определенно востребован для совершения поездок в рекреационных целях (велопрогулки в парках, поездки по туристическим объектам). Главной задачей создания велосипедной инфраструктуры является популяризация данного вида транспорта среди населения. Развитие системы велосипедных дорожек несет ряд положительных социальных последствий – </w:t>
      </w:r>
      <w:proofErr w:type="spellStart"/>
      <w:r w:rsidRPr="003612ED">
        <w:rPr>
          <w:rFonts w:eastAsia="Calibri"/>
          <w:b w:val="0"/>
          <w:i w:val="0"/>
          <w:kern w:val="1"/>
        </w:rPr>
        <w:t>пропагандирование</w:t>
      </w:r>
      <w:proofErr w:type="spellEnd"/>
      <w:r w:rsidRPr="003612ED">
        <w:rPr>
          <w:rFonts w:eastAsia="Calibri"/>
          <w:b w:val="0"/>
          <w:i w:val="0"/>
          <w:kern w:val="1"/>
        </w:rPr>
        <w:t xml:space="preserve"> здорового образа жизни, уменьшение количества индивидуального транспорта и, как следствие, снижение негативного влияния транспорта на окружающую среду, увеличение туристической привлекательности городских территорий. Велосипедные маршруты должны создавать сеть, удобную для людей, собирающихся использовать велосипед как транспорт для того, чтобы двигаться на работу, по своим делам, на отдых.</w:t>
      </w:r>
    </w:p>
    <w:p w:rsidR="00407DFC" w:rsidRPr="003612ED" w:rsidRDefault="00407DFC" w:rsidP="00407DFC">
      <w:pPr>
        <w:pStyle w:val="S"/>
        <w:jc w:val="both"/>
        <w:rPr>
          <w:rFonts w:eastAsia="Calibri"/>
          <w:b w:val="0"/>
          <w:i w:val="0"/>
          <w:kern w:val="1"/>
        </w:rPr>
      </w:pPr>
      <w:r w:rsidRPr="003612ED">
        <w:rPr>
          <w:rFonts w:eastAsia="Calibri"/>
          <w:b w:val="0"/>
          <w:i w:val="0"/>
          <w:kern w:val="1"/>
        </w:rPr>
        <w:t xml:space="preserve">В рамках развития велосипедной инфраструктуры предлагаются следующие разграничения </w:t>
      </w:r>
      <w:proofErr w:type="spellStart"/>
      <w:r w:rsidRPr="003612ED">
        <w:rPr>
          <w:rFonts w:eastAsia="Calibri"/>
          <w:b w:val="0"/>
          <w:i w:val="0"/>
          <w:kern w:val="1"/>
        </w:rPr>
        <w:t>велопроектов</w:t>
      </w:r>
      <w:proofErr w:type="spellEnd"/>
      <w:r w:rsidRPr="003612ED">
        <w:rPr>
          <w:rFonts w:eastAsia="Calibri"/>
          <w:b w:val="0"/>
          <w:i w:val="0"/>
          <w:kern w:val="1"/>
        </w:rPr>
        <w:t xml:space="preserve">. </w:t>
      </w:r>
    </w:p>
    <w:p w:rsidR="00407DFC" w:rsidRPr="003612ED" w:rsidRDefault="00407DFC" w:rsidP="00407DFC">
      <w:pPr>
        <w:pStyle w:val="S"/>
        <w:jc w:val="both"/>
        <w:rPr>
          <w:rFonts w:eastAsia="Calibri"/>
          <w:b w:val="0"/>
          <w:i w:val="0"/>
          <w:kern w:val="1"/>
        </w:rPr>
      </w:pPr>
      <w:r w:rsidRPr="003612ED">
        <w:rPr>
          <w:rFonts w:eastAsia="Calibri"/>
          <w:b w:val="0"/>
          <w:i w:val="0"/>
          <w:kern w:val="1"/>
        </w:rPr>
        <w:t xml:space="preserve">Реализация отдельных </w:t>
      </w:r>
      <w:proofErr w:type="spellStart"/>
      <w:r w:rsidRPr="003612ED">
        <w:rPr>
          <w:rFonts w:eastAsia="Calibri"/>
          <w:b w:val="0"/>
          <w:i w:val="0"/>
          <w:kern w:val="1"/>
        </w:rPr>
        <w:t>велопроектов</w:t>
      </w:r>
      <w:proofErr w:type="spellEnd"/>
      <w:r w:rsidRPr="003612ED">
        <w:rPr>
          <w:rFonts w:eastAsia="Calibri"/>
          <w:b w:val="0"/>
          <w:i w:val="0"/>
          <w:kern w:val="1"/>
        </w:rPr>
        <w:t xml:space="preserve"> на уровне районов:</w:t>
      </w:r>
    </w:p>
    <w:p w:rsidR="00407DFC" w:rsidRPr="003612ED" w:rsidRDefault="00407DFC" w:rsidP="00407DFC">
      <w:pPr>
        <w:pStyle w:val="S"/>
        <w:jc w:val="both"/>
        <w:rPr>
          <w:rFonts w:eastAsia="Calibri"/>
          <w:b w:val="0"/>
          <w:i w:val="0"/>
          <w:kern w:val="1"/>
        </w:rPr>
      </w:pPr>
      <w:r w:rsidRPr="003612ED">
        <w:rPr>
          <w:rFonts w:eastAsia="Calibri"/>
          <w:b w:val="0"/>
          <w:i w:val="0"/>
          <w:kern w:val="1"/>
        </w:rPr>
        <w:t>- проектирование и строительство велодорожек в парках и зонах рекреации;</w:t>
      </w:r>
    </w:p>
    <w:p w:rsidR="00407DFC" w:rsidRPr="003612ED" w:rsidRDefault="00407DFC" w:rsidP="00407DFC">
      <w:pPr>
        <w:pStyle w:val="S"/>
        <w:jc w:val="both"/>
        <w:rPr>
          <w:rFonts w:eastAsia="Calibri"/>
          <w:b w:val="0"/>
          <w:i w:val="0"/>
          <w:kern w:val="1"/>
        </w:rPr>
      </w:pPr>
      <w:r w:rsidRPr="003612ED">
        <w:rPr>
          <w:rFonts w:eastAsia="Calibri"/>
          <w:b w:val="0"/>
          <w:i w:val="0"/>
          <w:kern w:val="1"/>
        </w:rPr>
        <w:t xml:space="preserve">- организация </w:t>
      </w:r>
      <w:proofErr w:type="spellStart"/>
      <w:r w:rsidRPr="003612ED">
        <w:rPr>
          <w:rFonts w:eastAsia="Calibri"/>
          <w:b w:val="0"/>
          <w:i w:val="0"/>
          <w:kern w:val="1"/>
        </w:rPr>
        <w:t>велопарковок</w:t>
      </w:r>
      <w:proofErr w:type="spellEnd"/>
      <w:r w:rsidRPr="003612ED">
        <w:rPr>
          <w:rFonts w:eastAsia="Calibri"/>
          <w:b w:val="0"/>
          <w:i w:val="0"/>
          <w:kern w:val="1"/>
        </w:rPr>
        <w:t xml:space="preserve"> у мест рекреации населения, железнодорожных станций и вокзалов;</w:t>
      </w:r>
    </w:p>
    <w:p w:rsidR="00407DFC" w:rsidRPr="003612ED" w:rsidRDefault="00407DFC" w:rsidP="00407DFC">
      <w:pPr>
        <w:pStyle w:val="S"/>
        <w:jc w:val="both"/>
        <w:rPr>
          <w:rFonts w:eastAsia="Calibri"/>
          <w:b w:val="0"/>
          <w:i w:val="0"/>
          <w:kern w:val="1"/>
        </w:rPr>
      </w:pPr>
      <w:r w:rsidRPr="003612ED">
        <w:rPr>
          <w:rFonts w:eastAsia="Calibri"/>
          <w:b w:val="0"/>
          <w:i w:val="0"/>
          <w:kern w:val="1"/>
        </w:rPr>
        <w:t>- создание велосипедной инфраструктуры в районах новостроек и районах, реконструируемых в соответствии с Генеральным планом.</w:t>
      </w:r>
    </w:p>
    <w:p w:rsidR="00407DFC" w:rsidRPr="003612ED" w:rsidRDefault="00407DFC" w:rsidP="00407DFC">
      <w:pPr>
        <w:pStyle w:val="S"/>
        <w:jc w:val="both"/>
        <w:rPr>
          <w:rFonts w:eastAsia="Calibri"/>
          <w:b w:val="0"/>
          <w:i w:val="0"/>
          <w:kern w:val="1"/>
        </w:rPr>
      </w:pPr>
      <w:r w:rsidRPr="003612ED">
        <w:rPr>
          <w:rFonts w:eastAsia="Calibri"/>
          <w:b w:val="0"/>
          <w:i w:val="0"/>
          <w:kern w:val="1"/>
        </w:rPr>
        <w:t>Реализация крупных общегородских проектов:</w:t>
      </w:r>
    </w:p>
    <w:p w:rsidR="00407DFC" w:rsidRPr="003612ED" w:rsidRDefault="00407DFC" w:rsidP="00407DFC">
      <w:pPr>
        <w:pStyle w:val="S"/>
        <w:jc w:val="both"/>
        <w:rPr>
          <w:rFonts w:eastAsia="Calibri"/>
          <w:b w:val="0"/>
          <w:i w:val="0"/>
          <w:kern w:val="1"/>
        </w:rPr>
      </w:pPr>
      <w:r w:rsidRPr="003612ED">
        <w:rPr>
          <w:rFonts w:eastAsia="Calibri"/>
          <w:b w:val="0"/>
          <w:i w:val="0"/>
          <w:kern w:val="1"/>
        </w:rPr>
        <w:t xml:space="preserve">- создание велосипедных маршрутов, объединяющих разные районы города. </w:t>
      </w:r>
      <w:r w:rsidRPr="003612ED">
        <w:rPr>
          <w:rFonts w:eastAsia="Calibri"/>
          <w:b w:val="0"/>
          <w:i w:val="0"/>
          <w:color w:val="0070C0"/>
          <w:kern w:val="1"/>
        </w:rPr>
        <w:t xml:space="preserve"> </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Потребности велосипедистов следует учитывать на всех участках улично-дорожной сети, а также при планировании новых работ там, где есть возможность создания маршрутов в обход существующих «узких» мест. Возможно строительство дорожек для совместного использования велосипедистами и пешеходами (</w:t>
      </w:r>
      <w:proofErr w:type="spellStart"/>
      <w:r w:rsidRPr="003612ED">
        <w:rPr>
          <w:sz w:val="26"/>
          <w:szCs w:val="26"/>
        </w:rPr>
        <w:t>велопешеходные</w:t>
      </w:r>
      <w:proofErr w:type="spellEnd"/>
      <w:r w:rsidRPr="003612ED">
        <w:rPr>
          <w:sz w:val="26"/>
          <w:szCs w:val="26"/>
        </w:rPr>
        <w:t xml:space="preserve"> дорожки), а также строительство отдельно выделенной полосы для движения велосипедистов в составе поперечного профиля дорог (велосипедные полосы).</w:t>
      </w:r>
    </w:p>
    <w:p w:rsidR="00407DFC" w:rsidRPr="003612ED" w:rsidRDefault="00407DFC" w:rsidP="00407DFC">
      <w:pPr>
        <w:widowControl w:val="0"/>
        <w:autoSpaceDE w:val="0"/>
        <w:autoSpaceDN w:val="0"/>
        <w:adjustRightInd w:val="0"/>
        <w:ind w:firstLine="709"/>
        <w:jc w:val="both"/>
        <w:rPr>
          <w:b/>
          <w:sz w:val="26"/>
          <w:szCs w:val="26"/>
          <w:lang w:eastAsia="ar-SA"/>
        </w:rPr>
      </w:pP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 xml:space="preserve">2.8. Характеристика движения грузовых транспортных средств, </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оценка работы транспортных средств коммунальных и дорожных служб, состояние инфраструктуры для данных транспортных средств</w:t>
      </w:r>
      <w:bookmarkEnd w:id="32"/>
    </w:p>
    <w:p w:rsidR="00407DFC" w:rsidRPr="003612ED" w:rsidRDefault="00407DFC" w:rsidP="00407DFC">
      <w:pPr>
        <w:ind w:firstLine="708"/>
        <w:contextualSpacing/>
        <w:jc w:val="center"/>
        <w:rPr>
          <w:sz w:val="26"/>
          <w:szCs w:val="26"/>
        </w:rPr>
      </w:pP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 xml:space="preserve">Выполненный в 2017 году в рамках разработки  Схемы организации дорожного </w:t>
      </w:r>
      <w:r w:rsidRPr="003612ED">
        <w:rPr>
          <w:sz w:val="26"/>
          <w:szCs w:val="26"/>
        </w:rPr>
        <w:lastRenderedPageBreak/>
        <w:t xml:space="preserve">движения Находкинского городского округа  контрольный учет транспортных потоков на 17 пересечениях автомобильных дорог местного значения Находкинского городского округа, проведенный в период пиковых транспортных нагрузок: с 8:00 до 9:00 и с 17:00 до 18:00 выявил, что интенсивность движения легковых автомобилей по дорогам местного значения составляет от 75% до 90% от общего количества автотранспорта в зависимости от месторасположения исследуемого объекта. Остальной транспортный поток в размере от 10% до 25% в зависимости от месторасположения дороги приходится на микроавтобусы, автобусы и грузовой автотранспорт. Интенсивность движения грузовых автомобилей составила: грузоподъемностью до 2-х </w:t>
      </w:r>
      <w:proofErr w:type="spellStart"/>
      <w:r w:rsidRPr="003612ED">
        <w:rPr>
          <w:sz w:val="26"/>
          <w:szCs w:val="26"/>
        </w:rPr>
        <w:t>тн</w:t>
      </w:r>
      <w:proofErr w:type="spellEnd"/>
      <w:r w:rsidRPr="003612ED">
        <w:rPr>
          <w:sz w:val="26"/>
          <w:szCs w:val="26"/>
        </w:rPr>
        <w:t xml:space="preserve"> от 0-5%, грузоподъемностью от 2-5 </w:t>
      </w:r>
      <w:proofErr w:type="spellStart"/>
      <w:r w:rsidRPr="003612ED">
        <w:rPr>
          <w:sz w:val="26"/>
          <w:szCs w:val="26"/>
        </w:rPr>
        <w:t>тн</w:t>
      </w:r>
      <w:proofErr w:type="spellEnd"/>
      <w:r w:rsidRPr="003612ED">
        <w:rPr>
          <w:sz w:val="26"/>
          <w:szCs w:val="26"/>
        </w:rPr>
        <w:t xml:space="preserve"> – от 1-5%, грузоподъемностью от 5-8 </w:t>
      </w:r>
      <w:proofErr w:type="spellStart"/>
      <w:r w:rsidRPr="003612ED">
        <w:rPr>
          <w:sz w:val="26"/>
          <w:szCs w:val="26"/>
        </w:rPr>
        <w:t>тн</w:t>
      </w:r>
      <w:proofErr w:type="spellEnd"/>
      <w:r w:rsidRPr="003612ED">
        <w:rPr>
          <w:sz w:val="26"/>
          <w:szCs w:val="26"/>
        </w:rPr>
        <w:t xml:space="preserve"> от 1-3%, грузоподъемностью более 8 </w:t>
      </w:r>
      <w:proofErr w:type="spellStart"/>
      <w:r w:rsidRPr="003612ED">
        <w:rPr>
          <w:sz w:val="26"/>
          <w:szCs w:val="26"/>
        </w:rPr>
        <w:t>тн</w:t>
      </w:r>
      <w:proofErr w:type="spellEnd"/>
      <w:r w:rsidRPr="003612ED">
        <w:rPr>
          <w:sz w:val="26"/>
          <w:szCs w:val="26"/>
        </w:rPr>
        <w:t xml:space="preserve"> – от 0-3%. Исключение составляют обследованные основные ключевые точки, по которым осуществляется въезд в г. Находка (перекресток ул. Перевальной и Северного проспекта) - от 2-13 %, движения грузового транспорта по г. Находка (ул. Набережная) – от 2-7%, движения грузового транспорта по территории пос. Врангель (ул. Внутрипортовая, Приморский и Восточный проспекты) – от 1-5%. </w:t>
      </w:r>
    </w:p>
    <w:p w:rsidR="00407DFC" w:rsidRPr="003612ED" w:rsidRDefault="00407DFC" w:rsidP="00407DFC">
      <w:pPr>
        <w:widowControl w:val="0"/>
        <w:autoSpaceDE w:val="0"/>
        <w:autoSpaceDN w:val="0"/>
        <w:adjustRightInd w:val="0"/>
        <w:ind w:firstLine="709"/>
        <w:jc w:val="both"/>
        <w:rPr>
          <w:sz w:val="26"/>
          <w:szCs w:val="26"/>
        </w:rPr>
      </w:pPr>
      <w:r w:rsidRPr="003612ED">
        <w:rPr>
          <w:sz w:val="26"/>
          <w:szCs w:val="26"/>
        </w:rPr>
        <w:t xml:space="preserve">На сегодняшний день движение грузового автотранспорта на территории г. Находки осуществляется по объездной </w:t>
      </w:r>
      <w:proofErr w:type="gramStart"/>
      <w:r w:rsidRPr="003612ED">
        <w:rPr>
          <w:sz w:val="26"/>
          <w:szCs w:val="26"/>
        </w:rPr>
        <w:t>автодороге,  ул.</w:t>
      </w:r>
      <w:proofErr w:type="gramEnd"/>
      <w:r w:rsidRPr="003612ED">
        <w:rPr>
          <w:sz w:val="26"/>
          <w:szCs w:val="26"/>
        </w:rPr>
        <w:t xml:space="preserve"> Набережной, участку автодороги межмуниципального значения Артем-Находка - порт Восточный, проходящей транзитом по г. Находка от перекрестка Северный проспект - ул. Перевальная до выезда из г. Находка. В связи с тем, что основные промышленные предприятия и порты </w:t>
      </w:r>
      <w:proofErr w:type="spellStart"/>
      <w:r w:rsidRPr="003612ED">
        <w:rPr>
          <w:sz w:val="26"/>
          <w:szCs w:val="26"/>
        </w:rPr>
        <w:t>г.Находка</w:t>
      </w:r>
      <w:proofErr w:type="spellEnd"/>
      <w:r w:rsidRPr="003612ED">
        <w:rPr>
          <w:sz w:val="26"/>
          <w:szCs w:val="26"/>
        </w:rPr>
        <w:t xml:space="preserve"> расположены вдоль береговой полосы, грузовым автомашинам при осуществлении автомобильных перевозок приходится выезжать с дорог, предназначенных для движения грузового автотранспорта на обычные дороги местного значения, тем самым увеличивая нагрузку на дорожное полотно, что приводит к его преждевременному износу.</w:t>
      </w:r>
    </w:p>
    <w:p w:rsidR="00407DFC" w:rsidRPr="003612ED" w:rsidRDefault="00407DFC" w:rsidP="00407DFC">
      <w:pPr>
        <w:ind w:firstLine="708"/>
        <w:contextualSpacing/>
        <w:jc w:val="both"/>
        <w:rPr>
          <w:sz w:val="26"/>
          <w:szCs w:val="26"/>
        </w:rPr>
      </w:pPr>
      <w:r w:rsidRPr="003612ED">
        <w:rPr>
          <w:sz w:val="26"/>
          <w:szCs w:val="26"/>
        </w:rPr>
        <w:t xml:space="preserve">Для организации движения большегрузного автотранспорта и транспорта, перевозящего опасные грузы, администрацией Находкинского городского округа выдаются разрешения и согласовываются схемы движения по улично-дорожной сети.  </w:t>
      </w:r>
    </w:p>
    <w:p w:rsidR="00407DFC" w:rsidRPr="003612ED" w:rsidRDefault="00407DFC" w:rsidP="00407DFC">
      <w:pPr>
        <w:ind w:firstLine="708"/>
        <w:contextualSpacing/>
        <w:jc w:val="both"/>
        <w:rPr>
          <w:sz w:val="26"/>
          <w:szCs w:val="26"/>
        </w:rPr>
      </w:pPr>
      <w:r w:rsidRPr="003612ED">
        <w:rPr>
          <w:sz w:val="26"/>
          <w:szCs w:val="26"/>
        </w:rPr>
        <w:t xml:space="preserve"> На весенне-летний период вводятся ограничения на движение тяжеловесного и большегрузного </w:t>
      </w:r>
      <w:proofErr w:type="gramStart"/>
      <w:r w:rsidRPr="003612ED">
        <w:rPr>
          <w:sz w:val="26"/>
          <w:szCs w:val="26"/>
        </w:rPr>
        <w:t>автотранспорта  по</w:t>
      </w:r>
      <w:proofErr w:type="gramEnd"/>
      <w:r w:rsidRPr="003612ED">
        <w:rPr>
          <w:sz w:val="26"/>
          <w:szCs w:val="26"/>
        </w:rPr>
        <w:t xml:space="preserve"> муниципальным дорогам. С 15 апреля по 15 мая вводится ограничение нагрузки на ось:</w:t>
      </w:r>
    </w:p>
    <w:p w:rsidR="00407DFC" w:rsidRPr="003612ED" w:rsidRDefault="00407DFC" w:rsidP="00407DFC">
      <w:pPr>
        <w:ind w:firstLine="708"/>
        <w:contextualSpacing/>
        <w:jc w:val="both"/>
        <w:rPr>
          <w:sz w:val="26"/>
          <w:szCs w:val="26"/>
        </w:rPr>
      </w:pPr>
      <w:r w:rsidRPr="003612ED">
        <w:rPr>
          <w:sz w:val="26"/>
          <w:szCs w:val="26"/>
        </w:rPr>
        <w:t xml:space="preserve">- для одноосных – 5тонн на ось, </w:t>
      </w:r>
    </w:p>
    <w:p w:rsidR="00407DFC" w:rsidRPr="003612ED" w:rsidRDefault="00407DFC" w:rsidP="00407DFC">
      <w:pPr>
        <w:ind w:firstLine="708"/>
        <w:contextualSpacing/>
        <w:jc w:val="both"/>
        <w:rPr>
          <w:sz w:val="26"/>
          <w:szCs w:val="26"/>
        </w:rPr>
      </w:pPr>
      <w:r w:rsidRPr="003612ED">
        <w:rPr>
          <w:sz w:val="26"/>
          <w:szCs w:val="26"/>
        </w:rPr>
        <w:t>- для двухосных – 4,5 тонн на ось,</w:t>
      </w:r>
    </w:p>
    <w:p w:rsidR="00407DFC" w:rsidRPr="003612ED" w:rsidRDefault="00407DFC" w:rsidP="00407DFC">
      <w:pPr>
        <w:ind w:firstLine="708"/>
        <w:contextualSpacing/>
        <w:jc w:val="both"/>
        <w:rPr>
          <w:sz w:val="26"/>
          <w:szCs w:val="26"/>
        </w:rPr>
      </w:pPr>
      <w:r w:rsidRPr="003612ED">
        <w:rPr>
          <w:sz w:val="26"/>
          <w:szCs w:val="26"/>
        </w:rPr>
        <w:t>- для трехосных – 3,5 тонн на ось.</w:t>
      </w:r>
    </w:p>
    <w:p w:rsidR="00407DFC" w:rsidRPr="003612ED" w:rsidRDefault="00407DFC" w:rsidP="00407DFC">
      <w:pPr>
        <w:ind w:firstLine="708"/>
        <w:contextualSpacing/>
        <w:jc w:val="both"/>
        <w:rPr>
          <w:sz w:val="26"/>
          <w:szCs w:val="26"/>
        </w:rPr>
      </w:pPr>
      <w:r w:rsidRPr="003612ED">
        <w:rPr>
          <w:sz w:val="26"/>
          <w:szCs w:val="26"/>
        </w:rPr>
        <w:t xml:space="preserve"> В период летних температур, превышающих 32 градуса, разрешается движение грузового автотранспорта в ночной период с 21 часа </w:t>
      </w:r>
      <w:proofErr w:type="gramStart"/>
      <w:r w:rsidRPr="003612ED">
        <w:rPr>
          <w:sz w:val="26"/>
          <w:szCs w:val="26"/>
        </w:rPr>
        <w:t>до  09</w:t>
      </w:r>
      <w:proofErr w:type="gramEnd"/>
      <w:r w:rsidRPr="003612ED">
        <w:rPr>
          <w:sz w:val="26"/>
          <w:szCs w:val="26"/>
        </w:rPr>
        <w:t xml:space="preserve"> часов.</w:t>
      </w:r>
    </w:p>
    <w:p w:rsidR="00407DFC" w:rsidRPr="003612ED" w:rsidRDefault="00407DFC" w:rsidP="00407DFC">
      <w:pPr>
        <w:ind w:firstLine="708"/>
        <w:contextualSpacing/>
        <w:jc w:val="both"/>
        <w:rPr>
          <w:sz w:val="26"/>
          <w:szCs w:val="26"/>
        </w:rPr>
      </w:pPr>
      <w:r w:rsidRPr="003612ED">
        <w:rPr>
          <w:sz w:val="26"/>
          <w:szCs w:val="26"/>
        </w:rPr>
        <w:t xml:space="preserve">Выделено </w:t>
      </w:r>
      <w:proofErr w:type="gramStart"/>
      <w:r w:rsidRPr="003612ED">
        <w:rPr>
          <w:sz w:val="26"/>
          <w:szCs w:val="26"/>
        </w:rPr>
        <w:t>два  места</w:t>
      </w:r>
      <w:proofErr w:type="gramEnd"/>
      <w:r w:rsidRPr="003612ED">
        <w:rPr>
          <w:sz w:val="26"/>
          <w:szCs w:val="26"/>
        </w:rPr>
        <w:t xml:space="preserve"> для размещения передвижного пункта весового и габаритного контроля автотранспортных средств.</w:t>
      </w:r>
    </w:p>
    <w:p w:rsidR="00407DFC" w:rsidRPr="003612ED" w:rsidRDefault="00407DFC" w:rsidP="00407DFC">
      <w:pPr>
        <w:pStyle w:val="68"/>
        <w:shd w:val="clear" w:color="auto" w:fill="auto"/>
        <w:spacing w:before="0" w:after="0" w:line="240" w:lineRule="auto"/>
        <w:ind w:left="20" w:right="20" w:firstLine="700"/>
        <w:jc w:val="both"/>
        <w:rPr>
          <w:sz w:val="26"/>
          <w:szCs w:val="26"/>
          <w:highlight w:val="yellow"/>
        </w:rPr>
      </w:pPr>
      <w:r w:rsidRPr="003612ED">
        <w:rPr>
          <w:rStyle w:val="46"/>
          <w:sz w:val="26"/>
          <w:szCs w:val="26"/>
        </w:rPr>
        <w:t>Очистка автомобильных дорог в летнее и зимнее время проводится по муниципаль</w:t>
      </w:r>
      <w:r w:rsidRPr="003612ED">
        <w:rPr>
          <w:rStyle w:val="46"/>
          <w:sz w:val="26"/>
          <w:szCs w:val="26"/>
        </w:rPr>
        <w:softHyphen/>
        <w:t>ным контрактам, заключенным управлением благоустройства администрации с предприятиями коммунального комплекса разных форм собст</w:t>
      </w:r>
      <w:r w:rsidRPr="003612ED">
        <w:rPr>
          <w:rStyle w:val="46"/>
          <w:sz w:val="26"/>
          <w:szCs w:val="26"/>
        </w:rPr>
        <w:softHyphen/>
        <w:t xml:space="preserve">венности. </w:t>
      </w:r>
      <w:r w:rsidRPr="003612ED">
        <w:rPr>
          <w:rStyle w:val="47"/>
          <w:sz w:val="26"/>
          <w:szCs w:val="26"/>
        </w:rPr>
        <w:t>Данные организации распо</w:t>
      </w:r>
      <w:r w:rsidRPr="003612ED">
        <w:rPr>
          <w:rStyle w:val="47"/>
          <w:sz w:val="26"/>
          <w:szCs w:val="26"/>
        </w:rPr>
        <w:softHyphen/>
        <w:t>лагают необходимым подвижным составом, однако, существует необходимость в обнов</w:t>
      </w:r>
      <w:r w:rsidRPr="003612ED">
        <w:rPr>
          <w:rStyle w:val="47"/>
          <w:sz w:val="26"/>
          <w:szCs w:val="26"/>
        </w:rPr>
        <w:softHyphen/>
        <w:t>лении имеющейся техники.</w:t>
      </w:r>
    </w:p>
    <w:p w:rsidR="00407DFC" w:rsidRPr="003612ED" w:rsidRDefault="00407DFC" w:rsidP="00407DFC">
      <w:pPr>
        <w:ind w:firstLine="708"/>
        <w:contextualSpacing/>
        <w:jc w:val="both"/>
        <w:rPr>
          <w:rStyle w:val="47"/>
          <w:rFonts w:eastAsiaTheme="minorHAnsi"/>
          <w:sz w:val="26"/>
          <w:szCs w:val="26"/>
        </w:rPr>
      </w:pPr>
      <w:r w:rsidRPr="003612ED">
        <w:rPr>
          <w:rStyle w:val="47"/>
          <w:rFonts w:eastAsiaTheme="minorHAnsi"/>
          <w:sz w:val="26"/>
          <w:szCs w:val="26"/>
        </w:rPr>
        <w:t xml:space="preserve">По качеству уборки и сезонному содержанию улиц, уборке мусора, работ по устранению дорожных неровностей, работу коммунальных и дорожных служб следует </w:t>
      </w:r>
      <w:proofErr w:type="gramStart"/>
      <w:r w:rsidRPr="003612ED">
        <w:rPr>
          <w:rStyle w:val="47"/>
          <w:rFonts w:eastAsiaTheme="minorHAnsi"/>
          <w:sz w:val="26"/>
          <w:szCs w:val="26"/>
        </w:rPr>
        <w:t>оценить</w:t>
      </w:r>
      <w:proofErr w:type="gramEnd"/>
      <w:r w:rsidRPr="003612ED">
        <w:rPr>
          <w:rStyle w:val="47"/>
          <w:rFonts w:eastAsiaTheme="minorHAnsi"/>
          <w:sz w:val="26"/>
          <w:szCs w:val="26"/>
        </w:rPr>
        <w:t xml:space="preserve"> как удовлетворительную.</w:t>
      </w:r>
    </w:p>
    <w:p w:rsidR="00407DFC" w:rsidRPr="003612ED" w:rsidRDefault="00407DFC" w:rsidP="00407DFC">
      <w:pPr>
        <w:ind w:firstLine="708"/>
        <w:contextualSpacing/>
        <w:jc w:val="both"/>
        <w:rPr>
          <w:rStyle w:val="47"/>
          <w:rFonts w:eastAsiaTheme="minorHAnsi"/>
          <w:sz w:val="26"/>
          <w:szCs w:val="26"/>
        </w:rPr>
      </w:pP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33" w:name="_Toc493497005"/>
      <w:r w:rsidRPr="003612ED">
        <w:rPr>
          <w:rFonts w:ascii="Times New Roman" w:hAnsi="Times New Roman" w:cs="Times New Roman"/>
          <w:color w:val="auto"/>
          <w:sz w:val="26"/>
          <w:szCs w:val="26"/>
        </w:rPr>
        <w:lastRenderedPageBreak/>
        <w:t>2.9. Анализ уровня безопасности дорожного движения</w:t>
      </w:r>
      <w:bookmarkEnd w:id="33"/>
    </w:p>
    <w:p w:rsidR="00407DFC" w:rsidRPr="003612ED" w:rsidRDefault="00407DFC" w:rsidP="00407DFC">
      <w:pPr>
        <w:ind w:firstLine="709"/>
        <w:rPr>
          <w:sz w:val="26"/>
          <w:szCs w:val="26"/>
        </w:rPr>
      </w:pP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7"/>
          <w:sz w:val="26"/>
          <w:szCs w:val="26"/>
        </w:rPr>
        <w:t xml:space="preserve">Проблема аварийности, связанная </w:t>
      </w:r>
      <w:proofErr w:type="gramStart"/>
      <w:r w:rsidRPr="003612ED">
        <w:rPr>
          <w:rStyle w:val="47"/>
          <w:sz w:val="26"/>
          <w:szCs w:val="26"/>
        </w:rPr>
        <w:t>с автомобильным транспортом</w:t>
      </w:r>
      <w:proofErr w:type="gramEnd"/>
      <w:r w:rsidRPr="003612ED">
        <w:rPr>
          <w:rStyle w:val="47"/>
          <w:sz w:val="26"/>
          <w:szCs w:val="26"/>
        </w:rPr>
        <w:t xml:space="preserve">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7"/>
          <w:sz w:val="26"/>
          <w:szCs w:val="26"/>
        </w:rPr>
        <w:t xml:space="preserve">Увеличение парка транспортных средств при снижении объемов строительства, реконструкции и ремонта автомобильных дорог, недостаточном финансировании содержания автомобильных дорог, </w:t>
      </w:r>
      <w:proofErr w:type="gramStart"/>
      <w:r w:rsidRPr="003612ED">
        <w:rPr>
          <w:rStyle w:val="47"/>
          <w:sz w:val="26"/>
          <w:szCs w:val="26"/>
        </w:rPr>
        <w:t>ведут  к</w:t>
      </w:r>
      <w:proofErr w:type="gramEnd"/>
      <w:r w:rsidRPr="003612ED">
        <w:rPr>
          <w:rStyle w:val="47"/>
          <w:sz w:val="26"/>
          <w:szCs w:val="26"/>
        </w:rPr>
        <w:t xml:space="preserve"> ухудшению условий движения.</w:t>
      </w:r>
    </w:p>
    <w:p w:rsidR="00407DFC" w:rsidRPr="003612ED" w:rsidRDefault="00407DFC" w:rsidP="00407DFC">
      <w:pPr>
        <w:ind w:firstLine="709"/>
        <w:contextualSpacing/>
        <w:jc w:val="both"/>
        <w:rPr>
          <w:sz w:val="26"/>
          <w:szCs w:val="26"/>
        </w:rPr>
      </w:pPr>
      <w:r w:rsidRPr="003612ED">
        <w:rPr>
          <w:rStyle w:val="47"/>
          <w:rFonts w:eastAsiaTheme="minorHAnsi"/>
          <w:sz w:val="26"/>
          <w:szCs w:val="26"/>
        </w:rPr>
        <w:t>Обеспечение безопасности дорожного движения на улицах населенных пунктов и автомобильных дорогах города, предупреждение дорожно-транспортных происшествий (ДТП) и снижение тяжести их последствий является на сегодня одной из актуальных задач.</w:t>
      </w:r>
    </w:p>
    <w:p w:rsidR="00407DFC" w:rsidRPr="003612ED" w:rsidRDefault="00407DFC" w:rsidP="00407DFC">
      <w:pPr>
        <w:ind w:firstLine="709"/>
        <w:contextualSpacing/>
        <w:jc w:val="both"/>
        <w:rPr>
          <w:sz w:val="26"/>
          <w:szCs w:val="26"/>
        </w:rPr>
      </w:pPr>
      <w:r w:rsidRPr="003612ED">
        <w:rPr>
          <w:sz w:val="26"/>
          <w:szCs w:val="26"/>
        </w:rPr>
        <w:t>По данным ОГИБДД ОМВД России по городу Находке анализ аварийности на территории Находкинского городского округа имеет следующие показатели:</w:t>
      </w:r>
    </w:p>
    <w:p w:rsidR="00407DFC" w:rsidRPr="003612ED" w:rsidRDefault="00407DFC" w:rsidP="00407DFC">
      <w:pPr>
        <w:ind w:firstLine="708"/>
        <w:contextualSpacing/>
        <w:jc w:val="both"/>
        <w:rPr>
          <w:sz w:val="26"/>
          <w:szCs w:val="26"/>
        </w:rPr>
      </w:pPr>
      <w:r w:rsidRPr="003612ED">
        <w:rPr>
          <w:sz w:val="26"/>
          <w:szCs w:val="26"/>
        </w:rPr>
        <w:t>Таблица 12</w:t>
      </w:r>
    </w:p>
    <w:tbl>
      <w:tblPr>
        <w:tblStyle w:val="af5"/>
        <w:tblW w:w="0" w:type="auto"/>
        <w:tblLook w:val="04A0" w:firstRow="1" w:lastRow="0" w:firstColumn="1" w:lastColumn="0" w:noHBand="0" w:noVBand="1"/>
      </w:tblPr>
      <w:tblGrid>
        <w:gridCol w:w="1595"/>
        <w:gridCol w:w="1595"/>
        <w:gridCol w:w="1595"/>
        <w:gridCol w:w="1595"/>
        <w:gridCol w:w="1595"/>
        <w:gridCol w:w="1596"/>
      </w:tblGrid>
      <w:tr w:rsidR="00407DFC" w:rsidRPr="003612ED" w:rsidTr="00407DFC">
        <w:tc>
          <w:tcPr>
            <w:tcW w:w="1595" w:type="dxa"/>
          </w:tcPr>
          <w:p w:rsidR="00407DFC" w:rsidRPr="003612ED" w:rsidRDefault="00407DFC" w:rsidP="00407DFC">
            <w:pPr>
              <w:contextualSpacing/>
              <w:jc w:val="center"/>
              <w:rPr>
                <w:rFonts w:ascii="Times New Roman" w:hAnsi="Times New Roman" w:cs="Times New Roman"/>
                <w:sz w:val="26"/>
                <w:szCs w:val="26"/>
              </w:rPr>
            </w:pP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2013г</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2014г</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2015г</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2016г</w:t>
            </w:r>
          </w:p>
        </w:tc>
        <w:tc>
          <w:tcPr>
            <w:tcW w:w="1596"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3мес 2017г</w:t>
            </w:r>
          </w:p>
        </w:tc>
      </w:tr>
      <w:tr w:rsidR="00407DFC" w:rsidRPr="003612ED" w:rsidTr="00407DF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Количество ДТП</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2652</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2180</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1827</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1665</w:t>
            </w:r>
          </w:p>
        </w:tc>
        <w:tc>
          <w:tcPr>
            <w:tcW w:w="1596"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444</w:t>
            </w:r>
          </w:p>
        </w:tc>
      </w:tr>
      <w:tr w:rsidR="00407DFC" w:rsidRPr="003612ED" w:rsidTr="00407DF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Из них погибло</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16</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28</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17</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24</w:t>
            </w:r>
          </w:p>
        </w:tc>
        <w:tc>
          <w:tcPr>
            <w:tcW w:w="1596"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w:t>
            </w:r>
          </w:p>
        </w:tc>
      </w:tr>
      <w:tr w:rsidR="00407DFC" w:rsidRPr="003612ED" w:rsidTr="00407DF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Из них ранено</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513</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404</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265</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269</w:t>
            </w:r>
          </w:p>
        </w:tc>
        <w:tc>
          <w:tcPr>
            <w:tcW w:w="1596"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42</w:t>
            </w:r>
          </w:p>
        </w:tc>
      </w:tr>
      <w:tr w:rsidR="00407DFC" w:rsidRPr="003612ED" w:rsidTr="00407DF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С участием детей</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48</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53</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37</w:t>
            </w:r>
          </w:p>
        </w:tc>
        <w:tc>
          <w:tcPr>
            <w:tcW w:w="1595"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30</w:t>
            </w:r>
          </w:p>
        </w:tc>
        <w:tc>
          <w:tcPr>
            <w:tcW w:w="1596" w:type="dxa"/>
          </w:tcPr>
          <w:p w:rsidR="00407DFC" w:rsidRPr="003612ED" w:rsidRDefault="00407DFC" w:rsidP="00407DFC">
            <w:pPr>
              <w:contextualSpacing/>
              <w:jc w:val="center"/>
              <w:rPr>
                <w:rFonts w:ascii="Times New Roman" w:hAnsi="Times New Roman" w:cs="Times New Roman"/>
                <w:sz w:val="26"/>
                <w:szCs w:val="26"/>
              </w:rPr>
            </w:pPr>
            <w:r w:rsidRPr="003612ED">
              <w:rPr>
                <w:rFonts w:ascii="Times New Roman" w:hAnsi="Times New Roman" w:cs="Times New Roman"/>
                <w:sz w:val="26"/>
                <w:szCs w:val="26"/>
              </w:rPr>
              <w:t>0</w:t>
            </w:r>
          </w:p>
        </w:tc>
      </w:tr>
    </w:tbl>
    <w:p w:rsidR="00407DFC" w:rsidRPr="003612ED" w:rsidRDefault="00407DFC" w:rsidP="00407DFC">
      <w:pPr>
        <w:ind w:firstLine="708"/>
        <w:contextualSpacing/>
        <w:jc w:val="center"/>
        <w:rPr>
          <w:sz w:val="26"/>
          <w:szCs w:val="26"/>
        </w:rPr>
      </w:pPr>
    </w:p>
    <w:p w:rsidR="00407DFC" w:rsidRPr="003612ED" w:rsidRDefault="00407DFC" w:rsidP="00407DFC">
      <w:pPr>
        <w:ind w:firstLine="709"/>
        <w:contextualSpacing/>
        <w:rPr>
          <w:sz w:val="26"/>
          <w:szCs w:val="26"/>
        </w:rPr>
      </w:pPr>
      <w:r w:rsidRPr="003612ED">
        <w:rPr>
          <w:sz w:val="26"/>
          <w:szCs w:val="26"/>
        </w:rPr>
        <w:t>Основным видом дорожно-транспортных происшествий является:</w:t>
      </w:r>
    </w:p>
    <w:p w:rsidR="00407DFC" w:rsidRPr="003612ED" w:rsidRDefault="00407DFC" w:rsidP="00407DFC">
      <w:pPr>
        <w:ind w:firstLine="709"/>
        <w:contextualSpacing/>
        <w:rPr>
          <w:sz w:val="26"/>
          <w:szCs w:val="26"/>
        </w:rPr>
      </w:pPr>
      <w:r w:rsidRPr="003612ED">
        <w:rPr>
          <w:sz w:val="26"/>
          <w:szCs w:val="26"/>
        </w:rPr>
        <w:t>- нарушение правил проезда пешеходного перехода;</w:t>
      </w:r>
    </w:p>
    <w:p w:rsidR="00407DFC" w:rsidRPr="003612ED" w:rsidRDefault="00407DFC" w:rsidP="00407DFC">
      <w:pPr>
        <w:ind w:firstLine="709"/>
        <w:contextualSpacing/>
        <w:rPr>
          <w:sz w:val="26"/>
          <w:szCs w:val="26"/>
        </w:rPr>
      </w:pPr>
      <w:r w:rsidRPr="003612ED">
        <w:rPr>
          <w:sz w:val="26"/>
          <w:szCs w:val="26"/>
        </w:rPr>
        <w:t>- несоблюдение очередности проезда;</w:t>
      </w:r>
    </w:p>
    <w:p w:rsidR="00407DFC" w:rsidRPr="003612ED" w:rsidRDefault="00407DFC" w:rsidP="00407DFC">
      <w:pPr>
        <w:ind w:firstLine="709"/>
        <w:contextualSpacing/>
        <w:rPr>
          <w:sz w:val="26"/>
          <w:szCs w:val="26"/>
        </w:rPr>
      </w:pPr>
      <w:r w:rsidRPr="003612ED">
        <w:rPr>
          <w:sz w:val="26"/>
          <w:szCs w:val="26"/>
        </w:rPr>
        <w:t>- нарушение скоростного режима;</w:t>
      </w:r>
    </w:p>
    <w:p w:rsidR="00407DFC" w:rsidRPr="003612ED" w:rsidRDefault="00407DFC" w:rsidP="00407DFC">
      <w:pPr>
        <w:ind w:firstLine="709"/>
        <w:contextualSpacing/>
        <w:rPr>
          <w:sz w:val="26"/>
          <w:szCs w:val="26"/>
        </w:rPr>
      </w:pPr>
      <w:r w:rsidRPr="003612ED">
        <w:rPr>
          <w:sz w:val="26"/>
          <w:szCs w:val="26"/>
        </w:rPr>
        <w:t>- несоблюдение дистанции;</w:t>
      </w:r>
    </w:p>
    <w:p w:rsidR="00407DFC" w:rsidRPr="003612ED" w:rsidRDefault="00407DFC" w:rsidP="00407DFC">
      <w:pPr>
        <w:ind w:firstLine="709"/>
        <w:contextualSpacing/>
        <w:rPr>
          <w:sz w:val="26"/>
          <w:szCs w:val="26"/>
        </w:rPr>
      </w:pPr>
      <w:r w:rsidRPr="003612ED">
        <w:rPr>
          <w:sz w:val="26"/>
          <w:szCs w:val="26"/>
        </w:rPr>
        <w:t>- управление транспортным средством в состоянии опьянения.</w:t>
      </w:r>
    </w:p>
    <w:p w:rsidR="00407DFC" w:rsidRPr="003612ED" w:rsidRDefault="00407DFC" w:rsidP="00407DFC">
      <w:pPr>
        <w:ind w:firstLine="709"/>
        <w:contextualSpacing/>
        <w:rPr>
          <w:sz w:val="26"/>
          <w:szCs w:val="26"/>
        </w:rPr>
      </w:pPr>
      <w:r w:rsidRPr="003612ED">
        <w:rPr>
          <w:sz w:val="26"/>
          <w:szCs w:val="26"/>
        </w:rPr>
        <w:t>Наиболее аварийные дни недели – суббота, понедельник, вторник. Наиболее аварийное время суток – с 16-00 час до 20-00 час.</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7"/>
          <w:sz w:val="26"/>
          <w:szCs w:val="26"/>
        </w:rPr>
        <w:t>Одним из важных технических средств организации дорожного движения являют</w:t>
      </w:r>
      <w:r w:rsidRPr="003612ED">
        <w:rPr>
          <w:rStyle w:val="47"/>
          <w:sz w:val="26"/>
          <w:szCs w:val="26"/>
        </w:rPr>
        <w:softHyphen/>
        <w:t>ся дорожные знаки, информационные указатели, предназначенные для информирования об условиях и режимах движения водителей и пешеходов. Качественное изготовление дорожных знаков, правильная их расстановка в необходимом объеме и информативность оказывают значительное влияние на снижение количества дорожно-транспортных проис</w:t>
      </w:r>
      <w:r w:rsidRPr="003612ED">
        <w:rPr>
          <w:rStyle w:val="47"/>
          <w:sz w:val="26"/>
          <w:szCs w:val="26"/>
        </w:rPr>
        <w:softHyphen/>
        <w:t>шествий и в целом повышают комфортность движения.</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7"/>
          <w:sz w:val="26"/>
          <w:szCs w:val="26"/>
        </w:rPr>
        <w:t>Схема установки новых дорожных знаков, форма, цвета раскраски приняты в соот</w:t>
      </w:r>
      <w:r w:rsidRPr="003612ED">
        <w:rPr>
          <w:rStyle w:val="47"/>
          <w:sz w:val="26"/>
          <w:szCs w:val="26"/>
        </w:rPr>
        <w:softHyphen/>
        <w:t>ветствии ГОСТ Р 52289-2004 «Правила применения дорожных знаков, разметки, свето</w:t>
      </w:r>
      <w:r w:rsidRPr="003612ED">
        <w:rPr>
          <w:rStyle w:val="47"/>
          <w:sz w:val="26"/>
          <w:szCs w:val="26"/>
        </w:rPr>
        <w:softHyphen/>
        <w:t>форов, дорожных ограждений и направляющих устройств».</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7"/>
          <w:sz w:val="26"/>
          <w:szCs w:val="26"/>
        </w:rPr>
        <w:t>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w:t>
      </w:r>
      <w:r w:rsidRPr="003612ED">
        <w:rPr>
          <w:rStyle w:val="47"/>
          <w:sz w:val="26"/>
          <w:szCs w:val="26"/>
        </w:rPr>
        <w:softHyphen/>
        <w:t>госрочной стратегии, координация усилий всех заинтересованных служб и населения, органов местного самоуправления.</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8"/>
          <w:sz w:val="26"/>
          <w:szCs w:val="26"/>
        </w:rPr>
        <w:lastRenderedPageBreak/>
        <w:t>С целью снижения остроты создавшейся проблемы, применение программно-целе</w:t>
      </w:r>
      <w:r w:rsidRPr="003612ED">
        <w:rPr>
          <w:rStyle w:val="48"/>
          <w:sz w:val="26"/>
          <w:szCs w:val="26"/>
        </w:rPr>
        <w:softHyphen/>
        <w:t>вого метода позволит добиться:</w:t>
      </w:r>
    </w:p>
    <w:p w:rsidR="00407DFC" w:rsidRPr="003612ED" w:rsidRDefault="00407DFC" w:rsidP="00407DFC">
      <w:pPr>
        <w:pStyle w:val="68"/>
        <w:numPr>
          <w:ilvl w:val="0"/>
          <w:numId w:val="18"/>
        </w:numPr>
        <w:shd w:val="clear" w:color="auto" w:fill="auto"/>
        <w:tabs>
          <w:tab w:val="left" w:pos="1042"/>
        </w:tabs>
        <w:spacing w:before="0" w:after="0" w:line="240" w:lineRule="auto"/>
        <w:ind w:right="20" w:firstLine="709"/>
        <w:jc w:val="both"/>
        <w:rPr>
          <w:sz w:val="26"/>
          <w:szCs w:val="26"/>
        </w:rPr>
      </w:pPr>
      <w:r w:rsidRPr="003612ED">
        <w:rPr>
          <w:rStyle w:val="48"/>
          <w:sz w:val="26"/>
          <w:szCs w:val="26"/>
        </w:rPr>
        <w:t>координации деятельности органов местного самоуправления в области обеспечения безопасности дорожного движения;</w:t>
      </w:r>
    </w:p>
    <w:p w:rsidR="00407DFC" w:rsidRPr="003612ED" w:rsidRDefault="00407DFC" w:rsidP="00407DFC">
      <w:pPr>
        <w:pStyle w:val="68"/>
        <w:numPr>
          <w:ilvl w:val="0"/>
          <w:numId w:val="18"/>
        </w:numPr>
        <w:shd w:val="clear" w:color="auto" w:fill="auto"/>
        <w:tabs>
          <w:tab w:val="left" w:pos="908"/>
        </w:tabs>
        <w:spacing w:before="0" w:after="0" w:line="240" w:lineRule="auto"/>
        <w:ind w:right="20" w:firstLine="709"/>
        <w:jc w:val="both"/>
        <w:rPr>
          <w:sz w:val="26"/>
          <w:szCs w:val="26"/>
        </w:rPr>
      </w:pPr>
      <w:r w:rsidRPr="003612ED">
        <w:rPr>
          <w:rStyle w:val="48"/>
          <w:sz w:val="26"/>
          <w:szCs w:val="26"/>
        </w:rPr>
        <w:t>реализации комплекса мероприятий, в том числе профилактического характера, по снижению числа дорожно-транспортных происшествий с пострадавшими, обусловленных дорожными условиями, а также снижению числа погибших в результате ДТП.</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8"/>
          <w:sz w:val="26"/>
          <w:szCs w:val="26"/>
        </w:rPr>
        <w:t>Для эффективного решения проблем с дорожно-транспортной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ресурсами.</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8"/>
          <w:sz w:val="26"/>
          <w:szCs w:val="26"/>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«Программа комплексного развития транспортной инфра</w:t>
      </w:r>
      <w:r w:rsidRPr="003612ED">
        <w:rPr>
          <w:rStyle w:val="48"/>
          <w:sz w:val="26"/>
          <w:szCs w:val="26"/>
        </w:rPr>
        <w:softHyphen/>
        <w:t>структуры муниципального образования – Находкинский городской округ в 2018-2035 годы».</w:t>
      </w:r>
    </w:p>
    <w:p w:rsidR="00407DFC" w:rsidRPr="003612ED" w:rsidRDefault="00407DFC" w:rsidP="00407DFC">
      <w:pPr>
        <w:pStyle w:val="68"/>
        <w:shd w:val="clear" w:color="auto" w:fill="auto"/>
        <w:spacing w:before="0" w:after="0" w:line="240" w:lineRule="auto"/>
        <w:ind w:firstLine="709"/>
        <w:jc w:val="both"/>
        <w:rPr>
          <w:sz w:val="26"/>
          <w:szCs w:val="26"/>
        </w:rPr>
      </w:pPr>
      <w:r w:rsidRPr="003612ED">
        <w:rPr>
          <w:rStyle w:val="48"/>
          <w:sz w:val="26"/>
          <w:szCs w:val="26"/>
        </w:rPr>
        <w:t>Реализация Программы позволит:</w:t>
      </w:r>
    </w:p>
    <w:p w:rsidR="00407DFC" w:rsidRPr="003612ED" w:rsidRDefault="00407DFC" w:rsidP="00407DFC">
      <w:pPr>
        <w:pStyle w:val="68"/>
        <w:numPr>
          <w:ilvl w:val="0"/>
          <w:numId w:val="18"/>
        </w:numPr>
        <w:shd w:val="clear" w:color="auto" w:fill="auto"/>
        <w:tabs>
          <w:tab w:val="left" w:pos="879"/>
        </w:tabs>
        <w:spacing w:before="0" w:after="0" w:line="240" w:lineRule="auto"/>
        <w:ind w:firstLine="709"/>
        <w:jc w:val="both"/>
        <w:rPr>
          <w:sz w:val="26"/>
          <w:szCs w:val="26"/>
        </w:rPr>
      </w:pPr>
      <w:r w:rsidRPr="003612ED">
        <w:rPr>
          <w:rStyle w:val="48"/>
          <w:sz w:val="26"/>
          <w:szCs w:val="26"/>
        </w:rPr>
        <w:t>установить необходимые виды и объемы дорожных работ;</w:t>
      </w:r>
    </w:p>
    <w:p w:rsidR="00407DFC" w:rsidRPr="003612ED" w:rsidRDefault="00407DFC" w:rsidP="00407DFC">
      <w:pPr>
        <w:pStyle w:val="68"/>
        <w:numPr>
          <w:ilvl w:val="0"/>
          <w:numId w:val="18"/>
        </w:numPr>
        <w:shd w:val="clear" w:color="auto" w:fill="auto"/>
        <w:tabs>
          <w:tab w:val="left" w:pos="894"/>
        </w:tabs>
        <w:spacing w:before="0" w:after="0" w:line="240" w:lineRule="auto"/>
        <w:ind w:firstLine="709"/>
        <w:jc w:val="both"/>
        <w:rPr>
          <w:sz w:val="26"/>
          <w:szCs w:val="26"/>
        </w:rPr>
      </w:pPr>
      <w:r w:rsidRPr="003612ED">
        <w:rPr>
          <w:rStyle w:val="48"/>
          <w:sz w:val="26"/>
          <w:szCs w:val="26"/>
        </w:rPr>
        <w:t>обеспечить безопасность дорожного движения;</w:t>
      </w:r>
    </w:p>
    <w:p w:rsidR="00407DFC" w:rsidRPr="003612ED" w:rsidRDefault="00407DFC" w:rsidP="00407DFC">
      <w:pPr>
        <w:pStyle w:val="68"/>
        <w:numPr>
          <w:ilvl w:val="0"/>
          <w:numId w:val="18"/>
        </w:numPr>
        <w:shd w:val="clear" w:color="auto" w:fill="auto"/>
        <w:tabs>
          <w:tab w:val="left" w:pos="889"/>
        </w:tabs>
        <w:spacing w:before="0" w:after="0" w:line="240" w:lineRule="auto"/>
        <w:ind w:right="20" w:firstLine="709"/>
        <w:jc w:val="both"/>
        <w:rPr>
          <w:sz w:val="26"/>
          <w:szCs w:val="26"/>
        </w:rPr>
      </w:pPr>
      <w:r w:rsidRPr="003612ED">
        <w:rPr>
          <w:rStyle w:val="48"/>
          <w:sz w:val="26"/>
          <w:szCs w:val="26"/>
        </w:rPr>
        <w:t>сформировать расходные обязательства по задачам, сконцентрировав финансовые ресурсы на реализации приоритетных задач.</w:t>
      </w:r>
    </w:p>
    <w:p w:rsidR="00407DFC" w:rsidRPr="003612ED" w:rsidRDefault="00407DFC" w:rsidP="00407DFC">
      <w:pPr>
        <w:pStyle w:val="10"/>
        <w:spacing w:before="0" w:line="240" w:lineRule="auto"/>
        <w:jc w:val="center"/>
        <w:rPr>
          <w:rFonts w:ascii="Times New Roman" w:hAnsi="Times New Roman" w:cs="Times New Roman"/>
          <w:sz w:val="26"/>
          <w:szCs w:val="26"/>
        </w:rPr>
      </w:pPr>
      <w:bookmarkStart w:id="34" w:name="_Toc493497006"/>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 xml:space="preserve">2.10. Оценка уровня негативного воздействия </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 xml:space="preserve">транспортной инфраструктуры на окружающую среду, </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r w:rsidRPr="003612ED">
        <w:rPr>
          <w:rFonts w:ascii="Times New Roman" w:hAnsi="Times New Roman" w:cs="Times New Roman"/>
          <w:color w:val="auto"/>
          <w:sz w:val="26"/>
          <w:szCs w:val="26"/>
        </w:rPr>
        <w:t>безопасность и здоровье населения</w:t>
      </w:r>
      <w:bookmarkEnd w:id="34"/>
    </w:p>
    <w:p w:rsidR="00407DFC" w:rsidRPr="003612ED" w:rsidRDefault="00407DFC" w:rsidP="00407DFC">
      <w:pPr>
        <w:rPr>
          <w:sz w:val="26"/>
          <w:szCs w:val="26"/>
        </w:rPr>
      </w:pP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8"/>
          <w:sz w:val="26"/>
          <w:szCs w:val="26"/>
        </w:rPr>
        <w:t>Автомобильный транспорт, наряду с промышленными предприятиями, является одним из ос</w:t>
      </w:r>
      <w:r w:rsidRPr="003612ED">
        <w:rPr>
          <w:rStyle w:val="48"/>
          <w:sz w:val="26"/>
          <w:szCs w:val="26"/>
        </w:rPr>
        <w:softHyphen/>
        <w:t>новных источников загрязнения атмосферы. Доля автотранспорта в общих выбросах вредных веществ может достигать 60-80%. Более 80% всех выбросов в атмосферу состав</w:t>
      </w:r>
      <w:r w:rsidRPr="003612ED">
        <w:rPr>
          <w:rStyle w:val="48"/>
          <w:sz w:val="26"/>
          <w:szCs w:val="26"/>
        </w:rPr>
        <w:softHyphen/>
        <w:t>ляют выбросы оксидов углерода, двуокиси серы, азота, углеводородов, твёрдых веществ. Из газообразных загрязняющих веществ в наибольших количествах выбрасываются окис</w:t>
      </w:r>
      <w:r w:rsidRPr="003612ED">
        <w:rPr>
          <w:rStyle w:val="48"/>
          <w:sz w:val="26"/>
          <w:szCs w:val="26"/>
        </w:rPr>
        <w:softHyphen/>
        <w:t>лы углерода, углекислый газ, угарный газ, образующиеся преимущественно при сгорании топлива. В больших количествах в атмосферу выбрасываются и оксиды серы: сернистый газ, сернистый ангидрид, сероуглерод, сероводород и другие. Самый многочисленным классом веществ, загрязняющих воздух крупных городов, являются углеводороды.</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8"/>
          <w:sz w:val="26"/>
          <w:szCs w:val="26"/>
        </w:rPr>
        <w:t>Перечень основных факторов негативного воздействия, а также, провоцирующих такое воздействие факторов при условии увеличения количества автомобильного транс</w:t>
      </w:r>
      <w:r w:rsidRPr="003612ED">
        <w:rPr>
          <w:rStyle w:val="48"/>
          <w:sz w:val="26"/>
          <w:szCs w:val="26"/>
        </w:rPr>
        <w:softHyphen/>
        <w:t>порта на дорогах и развития транспортной инфраструктуры без учёта экологических требований:</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48"/>
          <w:sz w:val="26"/>
          <w:szCs w:val="26"/>
        </w:rPr>
        <w:t>1) Отработавшие газы двигателей внутреннего сгорания (ДВС) содержат около 200 компонентов. Углеводородные соединения отработавших газов, наряду с токсическими свойствами, обладают канцерогенным действием (способствуют возникновению и раз</w:t>
      </w:r>
      <w:r w:rsidRPr="003612ED">
        <w:rPr>
          <w:rStyle w:val="48"/>
          <w:sz w:val="26"/>
          <w:szCs w:val="26"/>
        </w:rPr>
        <w:softHyphen/>
        <w:t>витию злокачественных новообразований). Таким образом, развитие транспортной инф</w:t>
      </w:r>
      <w:r w:rsidRPr="003612ED">
        <w:rPr>
          <w:rStyle w:val="48"/>
          <w:sz w:val="26"/>
          <w:szCs w:val="26"/>
        </w:rPr>
        <w:softHyphen/>
        <w:t>раструктуры без учёта экологических требований существенно повышает риски увели</w:t>
      </w:r>
      <w:r w:rsidRPr="003612ED">
        <w:rPr>
          <w:rStyle w:val="48"/>
          <w:sz w:val="26"/>
          <w:szCs w:val="26"/>
        </w:rPr>
        <w:softHyphen/>
        <w:t>чения смертности от раковых заболеваний среди населения.</w:t>
      </w:r>
    </w:p>
    <w:p w:rsidR="00407DFC" w:rsidRPr="003612ED" w:rsidRDefault="00407DFC" w:rsidP="00407DFC">
      <w:pPr>
        <w:pStyle w:val="68"/>
        <w:numPr>
          <w:ilvl w:val="1"/>
          <w:numId w:val="18"/>
        </w:numPr>
        <w:shd w:val="clear" w:color="auto" w:fill="auto"/>
        <w:tabs>
          <w:tab w:val="left" w:pos="1038"/>
          <w:tab w:val="left" w:pos="1081"/>
        </w:tabs>
        <w:spacing w:before="0" w:after="0" w:line="240" w:lineRule="auto"/>
        <w:ind w:right="20" w:firstLine="709"/>
        <w:jc w:val="both"/>
        <w:rPr>
          <w:sz w:val="26"/>
          <w:szCs w:val="26"/>
        </w:rPr>
      </w:pPr>
      <w:r w:rsidRPr="003612ED">
        <w:rPr>
          <w:rStyle w:val="49"/>
          <w:sz w:val="26"/>
          <w:szCs w:val="26"/>
        </w:rPr>
        <w:lastRenderedPageBreak/>
        <w:t>Отработанные газы ДВС с неправильно отрегулированным зажиганием и карбюратором содержат оксид углерода в количестве, превышающем норму в 2-3 раза. Наиболее неблагоприятными режимами работы являются малые ско</w:t>
      </w:r>
      <w:r w:rsidRPr="003612ED">
        <w:rPr>
          <w:rStyle w:val="49"/>
          <w:sz w:val="26"/>
          <w:szCs w:val="26"/>
        </w:rPr>
        <w:softHyphen/>
        <w:t xml:space="preserve">рости и «холостой ход» двигателя. </w:t>
      </w:r>
    </w:p>
    <w:p w:rsidR="00407DFC" w:rsidRPr="003612ED" w:rsidRDefault="00407DFC" w:rsidP="00407DFC">
      <w:pPr>
        <w:pStyle w:val="68"/>
        <w:numPr>
          <w:ilvl w:val="1"/>
          <w:numId w:val="18"/>
        </w:numPr>
        <w:shd w:val="clear" w:color="auto" w:fill="auto"/>
        <w:tabs>
          <w:tab w:val="left" w:pos="1038"/>
        </w:tabs>
        <w:spacing w:before="0" w:after="0" w:line="240" w:lineRule="auto"/>
        <w:ind w:right="20" w:firstLine="709"/>
        <w:jc w:val="both"/>
        <w:rPr>
          <w:sz w:val="26"/>
          <w:szCs w:val="26"/>
        </w:rPr>
      </w:pPr>
      <w:r w:rsidRPr="003612ED">
        <w:rPr>
          <w:rStyle w:val="49"/>
          <w:sz w:val="26"/>
          <w:szCs w:val="26"/>
        </w:rPr>
        <w:t xml:space="preserve">Углеводороды под действием ультрафиолетового излучения солнца вступают в реакцию с оксидами азота, в результате чего образуются новые токсичные продукты - </w:t>
      </w:r>
      <w:proofErr w:type="spellStart"/>
      <w:r w:rsidRPr="003612ED">
        <w:rPr>
          <w:rStyle w:val="49"/>
          <w:sz w:val="26"/>
          <w:szCs w:val="26"/>
        </w:rPr>
        <w:t>фотооксиданты</w:t>
      </w:r>
      <w:proofErr w:type="spellEnd"/>
      <w:r w:rsidRPr="003612ED">
        <w:rPr>
          <w:rStyle w:val="49"/>
          <w:sz w:val="26"/>
          <w:szCs w:val="26"/>
        </w:rPr>
        <w:t xml:space="preserve">, являющиеся основой «смога». К ним относятся озон, соединения азота, угарный газ и др. </w:t>
      </w:r>
      <w:proofErr w:type="spellStart"/>
      <w:r w:rsidRPr="003612ED">
        <w:rPr>
          <w:rStyle w:val="49"/>
          <w:sz w:val="26"/>
          <w:szCs w:val="26"/>
        </w:rPr>
        <w:t>Фотооксиданты</w:t>
      </w:r>
      <w:proofErr w:type="spellEnd"/>
      <w:r w:rsidRPr="003612ED">
        <w:rPr>
          <w:rStyle w:val="49"/>
          <w:sz w:val="26"/>
          <w:szCs w:val="26"/>
        </w:rPr>
        <w:t xml:space="preserve"> биологически активны, ведут к росту легоч</w:t>
      </w:r>
      <w:r w:rsidRPr="003612ED">
        <w:rPr>
          <w:rStyle w:val="49"/>
          <w:sz w:val="26"/>
          <w:szCs w:val="26"/>
        </w:rPr>
        <w:softHyphen/>
        <w:t>ных заболеваний у людей.</w:t>
      </w:r>
    </w:p>
    <w:p w:rsidR="00407DFC" w:rsidRPr="003612ED" w:rsidRDefault="00407DFC" w:rsidP="00407DFC">
      <w:pPr>
        <w:pStyle w:val="68"/>
        <w:numPr>
          <w:ilvl w:val="1"/>
          <w:numId w:val="18"/>
        </w:numPr>
        <w:shd w:val="clear" w:color="auto" w:fill="auto"/>
        <w:tabs>
          <w:tab w:val="left" w:pos="1042"/>
        </w:tabs>
        <w:spacing w:before="0" w:after="0" w:line="240" w:lineRule="auto"/>
        <w:ind w:right="20" w:firstLine="709"/>
        <w:jc w:val="both"/>
        <w:rPr>
          <w:sz w:val="26"/>
          <w:szCs w:val="26"/>
        </w:rPr>
      </w:pPr>
      <w:r w:rsidRPr="003612ED">
        <w:rPr>
          <w:rStyle w:val="49"/>
          <w:sz w:val="26"/>
          <w:szCs w:val="26"/>
        </w:rPr>
        <w:t>Большую опасность представляет также свинец и его соединения, входящие в состав этиловой жидкости, которую добавляют в бензин.</w:t>
      </w:r>
    </w:p>
    <w:p w:rsidR="00407DFC" w:rsidRPr="003612ED" w:rsidRDefault="00407DFC" w:rsidP="00407DFC">
      <w:pPr>
        <w:pStyle w:val="68"/>
        <w:numPr>
          <w:ilvl w:val="1"/>
          <w:numId w:val="18"/>
        </w:numPr>
        <w:shd w:val="clear" w:color="auto" w:fill="auto"/>
        <w:tabs>
          <w:tab w:val="left" w:pos="1033"/>
        </w:tabs>
        <w:spacing w:before="0" w:after="0" w:line="240" w:lineRule="auto"/>
        <w:ind w:right="20" w:firstLine="709"/>
        <w:jc w:val="both"/>
        <w:rPr>
          <w:sz w:val="26"/>
          <w:szCs w:val="26"/>
        </w:rPr>
      </w:pPr>
      <w:r w:rsidRPr="003612ED">
        <w:rPr>
          <w:rStyle w:val="49"/>
          <w:sz w:val="26"/>
          <w:szCs w:val="26"/>
        </w:rPr>
        <w:t>При движении автомобилей происходит истирание дорожных покрытий и авто</w:t>
      </w:r>
      <w:r w:rsidRPr="003612ED">
        <w:rPr>
          <w:rStyle w:val="49"/>
          <w:sz w:val="26"/>
          <w:szCs w:val="26"/>
        </w:rPr>
        <w:softHyphen/>
        <w:t>мобильных шин, продукты износа которых смешиваются с твердыми частицами отрабо</w:t>
      </w:r>
      <w:r w:rsidRPr="003612ED">
        <w:rPr>
          <w:rStyle w:val="49"/>
          <w:sz w:val="26"/>
          <w:szCs w:val="26"/>
        </w:rPr>
        <w:softHyphen/>
        <w:t>тавших газов. К этому добавляется грязь, занесенная на проезжую часть с прилегающего к дороге почвенного слоя. В результате образуется пыль, в сухую погоду поднимающаяся над дорогой в воздух. Химический состав и количество пыли зависят от материалов до</w:t>
      </w:r>
      <w:r w:rsidRPr="003612ED">
        <w:rPr>
          <w:rStyle w:val="49"/>
          <w:sz w:val="26"/>
          <w:szCs w:val="26"/>
        </w:rPr>
        <w:softHyphen/>
        <w:t>рожного покрытия. Наибольшее количество пыли создается на грунтовых и гравийных дорогах. Экологические последствия запыленности отражаются на пассажирах транс</w:t>
      </w:r>
      <w:r w:rsidRPr="003612ED">
        <w:rPr>
          <w:rStyle w:val="49"/>
          <w:sz w:val="26"/>
          <w:szCs w:val="26"/>
        </w:rPr>
        <w:softHyphen/>
        <w:t>портных средств, водителях и людях, находящихся вблизи от дороги. Пыль оседает также на растительности и обитателях придорожной полосы. Леса и лесопосадки вдоль дорог угнетаются, а сельскохозяйственные культуры накапливают вредные вещества, содержа</w:t>
      </w:r>
      <w:r w:rsidRPr="003612ED">
        <w:rPr>
          <w:rStyle w:val="49"/>
          <w:sz w:val="26"/>
          <w:szCs w:val="26"/>
        </w:rPr>
        <w:softHyphen/>
        <w:t>щиеся в пылевых выбросах и отработанных газах.</w:t>
      </w:r>
    </w:p>
    <w:p w:rsidR="00407DFC" w:rsidRPr="003612ED" w:rsidRDefault="00407DFC" w:rsidP="00407DFC">
      <w:pPr>
        <w:pStyle w:val="68"/>
        <w:numPr>
          <w:ilvl w:val="1"/>
          <w:numId w:val="18"/>
        </w:numPr>
        <w:shd w:val="clear" w:color="auto" w:fill="auto"/>
        <w:tabs>
          <w:tab w:val="left" w:pos="1090"/>
        </w:tabs>
        <w:spacing w:before="0" w:after="0" w:line="240" w:lineRule="auto"/>
        <w:ind w:right="20" w:firstLine="709"/>
        <w:jc w:val="both"/>
        <w:rPr>
          <w:rStyle w:val="49"/>
          <w:sz w:val="26"/>
          <w:szCs w:val="26"/>
        </w:rPr>
      </w:pPr>
      <w:r w:rsidRPr="003612ED">
        <w:rPr>
          <w:rStyle w:val="49"/>
          <w:sz w:val="26"/>
          <w:szCs w:val="26"/>
        </w:rPr>
        <w:t>Автотранспортные средства отечественного производства не удовлетворяют современным экологическим требованиям. В условиях быстрого роста автомобильного парка это приводит к еще большему возрастанию негативного воздействия на окружаю</w:t>
      </w:r>
      <w:r w:rsidRPr="003612ED">
        <w:rPr>
          <w:rStyle w:val="49"/>
          <w:sz w:val="26"/>
          <w:szCs w:val="26"/>
        </w:rPr>
        <w:softHyphen/>
        <w:t>щую среду.</w:t>
      </w:r>
    </w:p>
    <w:p w:rsidR="00407DFC" w:rsidRPr="003612ED" w:rsidRDefault="00407DFC" w:rsidP="00407DFC">
      <w:pPr>
        <w:pStyle w:val="68"/>
        <w:shd w:val="clear" w:color="auto" w:fill="auto"/>
        <w:tabs>
          <w:tab w:val="left" w:pos="1090"/>
        </w:tabs>
        <w:spacing w:before="0" w:after="0" w:line="240" w:lineRule="auto"/>
        <w:ind w:left="709" w:right="20"/>
        <w:jc w:val="both"/>
        <w:rPr>
          <w:rStyle w:val="49"/>
          <w:sz w:val="26"/>
          <w:szCs w:val="26"/>
        </w:rPr>
      </w:pPr>
    </w:p>
    <w:p w:rsidR="00407DFC" w:rsidRPr="003612ED" w:rsidRDefault="00407DFC" w:rsidP="00407DFC">
      <w:pPr>
        <w:pStyle w:val="10"/>
        <w:spacing w:before="0" w:line="240" w:lineRule="auto"/>
        <w:jc w:val="center"/>
        <w:rPr>
          <w:rStyle w:val="49"/>
          <w:rFonts w:eastAsiaTheme="majorEastAsia"/>
          <w:color w:val="auto"/>
          <w:sz w:val="26"/>
          <w:szCs w:val="26"/>
        </w:rPr>
      </w:pPr>
      <w:bookmarkStart w:id="35" w:name="_Toc493497007"/>
      <w:r w:rsidRPr="003612ED">
        <w:rPr>
          <w:rStyle w:val="49"/>
          <w:rFonts w:eastAsiaTheme="majorEastAsia"/>
          <w:color w:val="auto"/>
          <w:sz w:val="26"/>
          <w:szCs w:val="26"/>
        </w:rPr>
        <w:t>2.11. Характеристика существующих условий и перспектив развития и размещения транспортной инфраструктуры Находкинского городского округа</w:t>
      </w:r>
      <w:bookmarkEnd w:id="35"/>
    </w:p>
    <w:p w:rsidR="00407DFC" w:rsidRPr="003612ED" w:rsidRDefault="00407DFC" w:rsidP="00407DFC">
      <w:pPr>
        <w:rPr>
          <w:sz w:val="26"/>
          <w:szCs w:val="26"/>
        </w:rPr>
      </w:pP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Развитие современного города и освоение новых площадок в значительной степени зависит от состояния его транспортной инфраструктуры. В настоящее время Находкинский городской округ имеет собственную территориальную автодорожную сеть, которая из-за сложного рельефа и особенностей освоения территории, не имеет достаточного развития. Для систем внешнего транспорта к городскому округу подходит и частично проходит по его землям, автомобильная дорога регионального значения А-188, соединяющая ряд населенных пунктов и город Владивосток с Находкинским городским округом. На основании комплексной градостроительной оценки территории, анализа состояния существующей транспортной инфраструктуры в ходе внесения изменений в Генеральный план, даны предложения по развитию транспортного каркаса.</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В данной работе получила преемственность идея предшествующего Генерального плана по созданию транспортного каркаса, способного обеспечить решение существующих транспортных проблем и учитывающего расположение и специфику города: сложный рельеф территории, интенсивное развитие портов.</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К сожалению, не нашла своего решения задача предшествующего Генерального плана: развитие сети внешних автомобильных дорог со строительством обхода города Находки региональной автодорогой для обеспечения вывода с территории застройки </w:t>
      </w:r>
      <w:r w:rsidRPr="003612ED">
        <w:rPr>
          <w:color w:val="000000" w:themeColor="text1"/>
          <w:sz w:val="26"/>
          <w:szCs w:val="26"/>
        </w:rPr>
        <w:lastRenderedPageBreak/>
        <w:t>транзитных грузовых потоков. Более того, в настоящее время идет строительство федеральной дороги в порт Восточный, проектное предложение которой предусматривает прохождение трассы в порт Восточный по территории Находкинского городского округа, в частности по территории микрорайона п. Ливадия, по северной части города Находки и частично по микрорайону п. Врангель. Необходимо отметить, что в соответствии с регламентом федеральной дороги, она не улучшит транспортную ситуацию в округе, а будет являться скорее обременением, разрезая своим коридором территорию округа и населенных пунктов.</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При разработке схемы единой транспортной сети городского и внешнего транспорта Находкинского городского округа было предусмотрено и отражено на соответствующих картах:</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строительство автомобильной дороги федеральной значения;</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строительство автомобильной дороги регионального значения;</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реконструкция автомобильной дороги регионального или межмуниципального значения;</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развитие магистральной улично-дорожной сети и совершенствование транспортного обслуживания населения (с учетом ранее выполненных проектов красных линий);</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строительство и реконструкция объектов инфраструктуры внешнего и городского транспорта:</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развитие объектов морского транспорта - строительство Угольного комплекса в бухте Врангеля, окончание строительства нефтеналивного порта в бухте Козьмино, модернизация существующих портовых комплексов;</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развитие объектов железнодорожного транспорта – реконструкция станций «Находка», «Крабовая», «Находка-Восточная», строительство и реконструкция объектов железнодорожной инфраструктуры;</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развитие транспортного узла «Восточный-Находка», предусматривающее строительство дополнительных объектов автодорожной инфраструктуры</w:t>
      </w:r>
    </w:p>
    <w:p w:rsidR="00407DFC" w:rsidRPr="003612ED"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реконструкция </w:t>
      </w:r>
      <w:r w:rsidRPr="003612ED">
        <w:rPr>
          <w:color w:val="000000"/>
          <w:sz w:val="26"/>
          <w:szCs w:val="26"/>
        </w:rPr>
        <w:t>посадочной площадки "Находка" регионального значения (вертолетная площадка)</w:t>
      </w:r>
      <w:r w:rsidRPr="003612ED">
        <w:rPr>
          <w:color w:val="000000" w:themeColor="text1"/>
          <w:sz w:val="26"/>
          <w:szCs w:val="26"/>
        </w:rPr>
        <w:t>.</w:t>
      </w:r>
    </w:p>
    <w:p w:rsidR="00407DFC" w:rsidRPr="003612ED" w:rsidRDefault="00407DFC" w:rsidP="00407DFC">
      <w:pPr>
        <w:pStyle w:val="271"/>
        <w:shd w:val="clear" w:color="auto" w:fill="auto"/>
        <w:tabs>
          <w:tab w:val="left" w:pos="993"/>
        </w:tabs>
        <w:spacing w:line="240" w:lineRule="auto"/>
        <w:ind w:firstLine="709"/>
        <w:rPr>
          <w:i w:val="0"/>
          <w:color w:val="000000" w:themeColor="text1"/>
          <w:sz w:val="26"/>
          <w:szCs w:val="26"/>
        </w:rPr>
      </w:pPr>
      <w:r w:rsidRPr="003612ED">
        <w:rPr>
          <w:i w:val="0"/>
          <w:color w:val="000000" w:themeColor="text1"/>
          <w:sz w:val="26"/>
          <w:szCs w:val="26"/>
        </w:rPr>
        <w:t>Внешние автодороги</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Внешние автомобильные транспортные связи для Находкинского городского округа определяются федеральными и краевыми программами и планами, а также Схемой территориального планирования Приморского края. Транспортная стратегия Российской Федерации на период до 2030г. утверждена распоряжением Правительства РФ от 22.11.2008г. №17334-р; соответственно подпрограмма «Автомобильные дороги» федеральной целевой программы «Развитие транспортной системы России (2010-2015гг.)», была утверждена постановлением Правительства РФ от 5.12.2001г. № 848в (в редакции Постановления Правительства РФ от 20.052008 №377).</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В Приморском крае постановлением Администрации края от 7.12.2012 г.   </w:t>
      </w:r>
    </w:p>
    <w:p w:rsidR="00407DFC" w:rsidRPr="003612ED" w:rsidRDefault="00407DFC" w:rsidP="00407DFC">
      <w:pPr>
        <w:pStyle w:val="200"/>
        <w:shd w:val="clear" w:color="auto" w:fill="auto"/>
        <w:tabs>
          <w:tab w:val="left" w:pos="993"/>
        </w:tabs>
        <w:spacing w:line="240" w:lineRule="auto"/>
        <w:ind w:firstLine="0"/>
        <w:jc w:val="both"/>
        <w:rPr>
          <w:color w:val="000000" w:themeColor="text1"/>
          <w:sz w:val="26"/>
          <w:szCs w:val="26"/>
        </w:rPr>
      </w:pPr>
      <w:r w:rsidRPr="003612ED">
        <w:rPr>
          <w:color w:val="000000" w:themeColor="text1"/>
          <w:sz w:val="26"/>
          <w:szCs w:val="26"/>
        </w:rPr>
        <w:t xml:space="preserve">N 394-па была утверждена государственная программа Приморского края «Развитие транспортного комплекса Приморского края на 2013-2017 годы», а позже </w:t>
      </w:r>
      <w:proofErr w:type="gramStart"/>
      <w:r w:rsidRPr="003612ED">
        <w:rPr>
          <w:color w:val="000000" w:themeColor="text1"/>
          <w:sz w:val="26"/>
          <w:szCs w:val="26"/>
        </w:rPr>
        <w:t>с  изменениями</w:t>
      </w:r>
      <w:proofErr w:type="gramEnd"/>
      <w:r w:rsidRPr="003612ED">
        <w:rPr>
          <w:color w:val="000000" w:themeColor="text1"/>
          <w:sz w:val="26"/>
          <w:szCs w:val="26"/>
        </w:rPr>
        <w:t xml:space="preserve"> на 12.09.2014г., она была преобразована  в подпрограмму «Развитие транспортного комплекса Приморского края на 2013-2021 годы». Но этот документ слабо отражает задачи развития дорожной системы Находкинского городского округа. </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Другой документ - «Схема территориального планирования Приморского края» - ставил задачи, касающиеся развития Находкинского городского округа:</w:t>
      </w:r>
    </w:p>
    <w:p w:rsidR="00407DFC" w:rsidRPr="003612ED"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3612ED">
        <w:rPr>
          <w:color w:val="000000" w:themeColor="text1"/>
          <w:sz w:val="26"/>
          <w:szCs w:val="26"/>
        </w:rPr>
        <w:t xml:space="preserve">строительство контейнерного терминала и пассажирского терминала в </w:t>
      </w:r>
      <w:r w:rsidRPr="003612ED">
        <w:rPr>
          <w:bCs/>
          <w:iCs/>
          <w:color w:val="000000" w:themeColor="text1"/>
          <w:sz w:val="26"/>
          <w:szCs w:val="26"/>
        </w:rPr>
        <w:t>морском</w:t>
      </w:r>
      <w:r w:rsidRPr="003612ED">
        <w:rPr>
          <w:color w:val="000000" w:themeColor="text1"/>
          <w:sz w:val="26"/>
          <w:szCs w:val="26"/>
        </w:rPr>
        <w:t xml:space="preserve"> порту Находка;</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b/>
          <w:color w:val="000000" w:themeColor="text1"/>
          <w:sz w:val="26"/>
          <w:szCs w:val="26"/>
        </w:rPr>
        <w:lastRenderedPageBreak/>
        <w:t>1.</w:t>
      </w:r>
      <w:r w:rsidRPr="003612ED">
        <w:rPr>
          <w:b/>
          <w:color w:val="000000" w:themeColor="text1"/>
          <w:sz w:val="26"/>
          <w:szCs w:val="26"/>
        </w:rPr>
        <w:tab/>
        <w:t xml:space="preserve">Мероприятия на </w:t>
      </w:r>
      <w:r w:rsidRPr="003612ED">
        <w:rPr>
          <w:b/>
          <w:color w:val="000000" w:themeColor="text1"/>
          <w:sz w:val="26"/>
          <w:szCs w:val="26"/>
          <w:lang w:val="en-US"/>
        </w:rPr>
        <w:t>I</w:t>
      </w:r>
      <w:r w:rsidRPr="003612ED">
        <w:rPr>
          <w:b/>
          <w:color w:val="000000" w:themeColor="text1"/>
          <w:sz w:val="26"/>
          <w:szCs w:val="26"/>
        </w:rPr>
        <w:t xml:space="preserve"> очередь</w:t>
      </w:r>
      <w:r w:rsidRPr="003612ED">
        <w:rPr>
          <w:color w:val="000000" w:themeColor="text1"/>
          <w:sz w:val="26"/>
          <w:szCs w:val="26"/>
        </w:rPr>
        <w:t xml:space="preserve"> (</w:t>
      </w:r>
      <w:r w:rsidRPr="003612ED">
        <w:rPr>
          <w:bCs/>
          <w:sz w:val="26"/>
          <w:szCs w:val="26"/>
        </w:rPr>
        <w:t>в рамках реализации государственной программы Приморского края «Развитие транспортного комплекса Приморского края» на 2019-2025 годы):</w:t>
      </w:r>
    </w:p>
    <w:p w:rsidR="00407DFC" w:rsidRPr="003612ED"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3612ED">
        <w:rPr>
          <w:color w:val="000000" w:themeColor="text1"/>
          <w:sz w:val="26"/>
          <w:szCs w:val="26"/>
        </w:rPr>
        <w:t xml:space="preserve">реконструкция и строительство автомобильной дороги Подъезд к г. Находка от автомобильной дороги Артем - Находка - порт Восточный (магистральная улица районного значения: </w:t>
      </w:r>
      <w:proofErr w:type="spellStart"/>
      <w:r w:rsidRPr="003612ED">
        <w:rPr>
          <w:color w:val="000000" w:themeColor="text1"/>
          <w:sz w:val="26"/>
          <w:szCs w:val="26"/>
        </w:rPr>
        <w:t>транспортно</w:t>
      </w:r>
      <w:proofErr w:type="spellEnd"/>
      <w:r w:rsidRPr="003612ED">
        <w:rPr>
          <w:color w:val="000000" w:themeColor="text1"/>
          <w:sz w:val="26"/>
          <w:szCs w:val="26"/>
        </w:rPr>
        <w:t xml:space="preserve"> - пешеходная);</w:t>
      </w:r>
    </w:p>
    <w:p w:rsidR="00407DFC" w:rsidRPr="003612ED"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3612ED">
        <w:rPr>
          <w:color w:val="000000" w:themeColor="text1"/>
          <w:sz w:val="26"/>
          <w:szCs w:val="26"/>
        </w:rPr>
        <w:t xml:space="preserve">строительство автомобильной дороги Владивосток - Находка - порт Восточный на участке км 43+474 - км 146+197 в Приморском крае (категория: </w:t>
      </w:r>
      <w:r w:rsidRPr="003612ED">
        <w:rPr>
          <w:color w:val="000000" w:themeColor="text1"/>
          <w:sz w:val="26"/>
          <w:szCs w:val="26"/>
          <w:lang w:val="en-US"/>
        </w:rPr>
        <w:t>I</w:t>
      </w:r>
      <w:r w:rsidRPr="003612ED">
        <w:rPr>
          <w:color w:val="000000" w:themeColor="text1"/>
          <w:sz w:val="26"/>
          <w:szCs w:val="26"/>
        </w:rPr>
        <w:t xml:space="preserve"> Б).</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b/>
          <w:color w:val="000000" w:themeColor="text1"/>
          <w:sz w:val="26"/>
          <w:szCs w:val="26"/>
        </w:rPr>
        <w:t>2.</w:t>
      </w:r>
      <w:r w:rsidRPr="003612ED">
        <w:rPr>
          <w:b/>
          <w:color w:val="000000" w:themeColor="text1"/>
          <w:sz w:val="26"/>
          <w:szCs w:val="26"/>
        </w:rPr>
        <w:tab/>
        <w:t>Мероприятия на расчетный срок:</w:t>
      </w:r>
    </w:p>
    <w:p w:rsidR="00407DFC" w:rsidRPr="003612ED" w:rsidRDefault="00407DFC" w:rsidP="00407DFC">
      <w:pPr>
        <w:pStyle w:val="ac"/>
        <w:numPr>
          <w:ilvl w:val="0"/>
          <w:numId w:val="15"/>
        </w:numPr>
        <w:tabs>
          <w:tab w:val="left" w:pos="993"/>
        </w:tabs>
        <w:ind w:left="0" w:firstLine="709"/>
        <w:jc w:val="both"/>
        <w:rPr>
          <w:color w:val="000000" w:themeColor="text1"/>
          <w:sz w:val="26"/>
          <w:szCs w:val="26"/>
        </w:rPr>
      </w:pPr>
      <w:r w:rsidRPr="003612ED">
        <w:rPr>
          <w:color w:val="000000" w:themeColor="text1"/>
          <w:sz w:val="26"/>
          <w:szCs w:val="26"/>
        </w:rPr>
        <w:t>строительство автомобильной дороги Владивосток - Находка - порт Восточный на участке 43+</w:t>
      </w:r>
      <w:proofErr w:type="gramStart"/>
      <w:r w:rsidRPr="003612ED">
        <w:rPr>
          <w:color w:val="000000" w:themeColor="text1"/>
          <w:sz w:val="26"/>
          <w:szCs w:val="26"/>
        </w:rPr>
        <w:t>474  км</w:t>
      </w:r>
      <w:proofErr w:type="gramEnd"/>
      <w:r w:rsidRPr="003612ED">
        <w:rPr>
          <w:color w:val="000000" w:themeColor="text1"/>
          <w:sz w:val="26"/>
          <w:szCs w:val="26"/>
        </w:rPr>
        <w:t xml:space="preserve"> 146+197 км в Приморском крае (3 категория);</w:t>
      </w:r>
    </w:p>
    <w:p w:rsidR="00407DFC" w:rsidRPr="003612ED" w:rsidRDefault="00407DFC" w:rsidP="00407DFC">
      <w:pPr>
        <w:pStyle w:val="ac"/>
        <w:numPr>
          <w:ilvl w:val="0"/>
          <w:numId w:val="15"/>
        </w:numPr>
        <w:tabs>
          <w:tab w:val="left" w:pos="993"/>
        </w:tabs>
        <w:ind w:left="0" w:firstLine="709"/>
        <w:jc w:val="both"/>
        <w:rPr>
          <w:color w:val="000000" w:themeColor="text1"/>
          <w:sz w:val="26"/>
          <w:szCs w:val="26"/>
        </w:rPr>
      </w:pPr>
      <w:r w:rsidRPr="003612ED">
        <w:rPr>
          <w:color w:val="000000" w:themeColor="text1"/>
          <w:sz w:val="26"/>
          <w:szCs w:val="26"/>
        </w:rPr>
        <w:t xml:space="preserve">реконструкция автомобильной дороги </w:t>
      </w:r>
      <w:proofErr w:type="spellStart"/>
      <w:r w:rsidRPr="003612ED">
        <w:rPr>
          <w:color w:val="000000" w:themeColor="text1"/>
          <w:sz w:val="26"/>
          <w:szCs w:val="26"/>
        </w:rPr>
        <w:t>Душкино</w:t>
      </w:r>
      <w:proofErr w:type="spellEnd"/>
      <w:r w:rsidRPr="003612ED">
        <w:rPr>
          <w:color w:val="000000" w:themeColor="text1"/>
          <w:sz w:val="26"/>
          <w:szCs w:val="26"/>
        </w:rPr>
        <w:t xml:space="preserve"> - Ливадия - Анна с подъездом к Южно-Морскому (3 категория);</w:t>
      </w:r>
    </w:p>
    <w:p w:rsidR="00407DFC" w:rsidRPr="003612ED" w:rsidRDefault="00407DFC" w:rsidP="00407DFC">
      <w:pPr>
        <w:pStyle w:val="ac"/>
        <w:numPr>
          <w:ilvl w:val="0"/>
          <w:numId w:val="15"/>
        </w:numPr>
        <w:tabs>
          <w:tab w:val="left" w:pos="993"/>
        </w:tabs>
        <w:ind w:left="0" w:firstLine="709"/>
        <w:jc w:val="both"/>
        <w:rPr>
          <w:color w:val="000000" w:themeColor="text1"/>
          <w:sz w:val="26"/>
          <w:szCs w:val="26"/>
        </w:rPr>
      </w:pPr>
      <w:r w:rsidRPr="003612ED">
        <w:rPr>
          <w:color w:val="000000" w:themeColor="text1"/>
          <w:sz w:val="26"/>
          <w:szCs w:val="26"/>
        </w:rPr>
        <w:t>реконструкция автомобильной дороги Артем - Находка - порт Восточный (3 категория).</w:t>
      </w:r>
    </w:p>
    <w:p w:rsidR="00407DFC" w:rsidRPr="003612ED" w:rsidRDefault="00407DFC" w:rsidP="00407DFC">
      <w:pPr>
        <w:pStyle w:val="ac"/>
        <w:numPr>
          <w:ilvl w:val="0"/>
          <w:numId w:val="15"/>
        </w:numPr>
        <w:tabs>
          <w:tab w:val="left" w:pos="993"/>
        </w:tabs>
        <w:ind w:left="0" w:firstLine="709"/>
        <w:jc w:val="both"/>
        <w:rPr>
          <w:color w:val="000000" w:themeColor="text1"/>
          <w:sz w:val="26"/>
          <w:szCs w:val="26"/>
        </w:rPr>
      </w:pPr>
      <w:r w:rsidRPr="003612ED">
        <w:rPr>
          <w:color w:val="000000" w:themeColor="text1"/>
          <w:sz w:val="26"/>
          <w:szCs w:val="26"/>
        </w:rPr>
        <w:t xml:space="preserve">реконструкция и капитальный ремонт автомобильной дороги Владимиро-Александровское - </w:t>
      </w:r>
      <w:proofErr w:type="spellStart"/>
      <w:r w:rsidRPr="003612ED">
        <w:rPr>
          <w:color w:val="000000" w:themeColor="text1"/>
          <w:sz w:val="26"/>
          <w:szCs w:val="26"/>
        </w:rPr>
        <w:t>Хмыловка</w:t>
      </w:r>
      <w:proofErr w:type="spellEnd"/>
      <w:r w:rsidRPr="003612ED">
        <w:rPr>
          <w:color w:val="000000" w:themeColor="text1"/>
          <w:sz w:val="26"/>
          <w:szCs w:val="26"/>
        </w:rPr>
        <w:t xml:space="preserve"> и Береговая - </w:t>
      </w:r>
      <w:proofErr w:type="spellStart"/>
      <w:r w:rsidRPr="003612ED">
        <w:rPr>
          <w:color w:val="000000" w:themeColor="text1"/>
          <w:sz w:val="26"/>
          <w:szCs w:val="26"/>
        </w:rPr>
        <w:t>Хмыловка</w:t>
      </w:r>
      <w:proofErr w:type="spellEnd"/>
      <w:r w:rsidRPr="003612ED">
        <w:rPr>
          <w:color w:val="000000" w:themeColor="text1"/>
          <w:sz w:val="26"/>
          <w:szCs w:val="26"/>
        </w:rPr>
        <w:t xml:space="preserve"> (3 категория);</w:t>
      </w:r>
    </w:p>
    <w:p w:rsidR="00407DFC" w:rsidRPr="003612ED" w:rsidRDefault="00407DFC" w:rsidP="00407DFC">
      <w:pPr>
        <w:pStyle w:val="ac"/>
        <w:numPr>
          <w:ilvl w:val="0"/>
          <w:numId w:val="15"/>
        </w:numPr>
        <w:tabs>
          <w:tab w:val="left" w:pos="993"/>
        </w:tabs>
        <w:ind w:left="0" w:firstLine="709"/>
        <w:jc w:val="both"/>
        <w:rPr>
          <w:color w:val="000000" w:themeColor="text1"/>
          <w:sz w:val="26"/>
          <w:szCs w:val="26"/>
        </w:rPr>
      </w:pPr>
      <w:r w:rsidRPr="003612ED">
        <w:rPr>
          <w:color w:val="000000" w:themeColor="text1"/>
          <w:sz w:val="26"/>
          <w:szCs w:val="26"/>
        </w:rPr>
        <w:t xml:space="preserve">реконструкция и строительство автомобильной дороги Береговая - </w:t>
      </w:r>
      <w:proofErr w:type="spellStart"/>
      <w:r w:rsidRPr="003612ED">
        <w:rPr>
          <w:color w:val="000000" w:themeColor="text1"/>
          <w:sz w:val="26"/>
          <w:szCs w:val="26"/>
        </w:rPr>
        <w:t>Хмыловка</w:t>
      </w:r>
      <w:proofErr w:type="spellEnd"/>
      <w:r w:rsidRPr="003612ED">
        <w:rPr>
          <w:color w:val="000000" w:themeColor="text1"/>
          <w:sz w:val="26"/>
          <w:szCs w:val="26"/>
        </w:rPr>
        <w:t>;</w:t>
      </w:r>
    </w:p>
    <w:p w:rsidR="00407DFC" w:rsidRPr="003612ED" w:rsidRDefault="00407DFC" w:rsidP="00407DFC">
      <w:pPr>
        <w:pStyle w:val="ac"/>
        <w:numPr>
          <w:ilvl w:val="0"/>
          <w:numId w:val="15"/>
        </w:numPr>
        <w:tabs>
          <w:tab w:val="left" w:pos="993"/>
        </w:tabs>
        <w:ind w:left="0" w:firstLine="709"/>
        <w:jc w:val="both"/>
        <w:rPr>
          <w:color w:val="000000" w:themeColor="text1"/>
          <w:sz w:val="26"/>
          <w:szCs w:val="26"/>
        </w:rPr>
      </w:pPr>
      <w:r w:rsidRPr="003612ED">
        <w:rPr>
          <w:color w:val="000000" w:themeColor="text1"/>
          <w:sz w:val="26"/>
          <w:szCs w:val="26"/>
        </w:rPr>
        <w:t>реконструкция автомобильной дороги регионального или межмуниципального значения Находка – Лазо – Ольга – Кавалерово (2 категория);</w:t>
      </w:r>
    </w:p>
    <w:p w:rsidR="00407DFC" w:rsidRPr="003612ED" w:rsidRDefault="00407DFC" w:rsidP="00407DFC">
      <w:pPr>
        <w:pStyle w:val="ac"/>
        <w:numPr>
          <w:ilvl w:val="0"/>
          <w:numId w:val="15"/>
        </w:numPr>
        <w:tabs>
          <w:tab w:val="left" w:pos="993"/>
        </w:tabs>
        <w:ind w:left="0" w:firstLine="709"/>
        <w:jc w:val="both"/>
        <w:rPr>
          <w:color w:val="000000" w:themeColor="text1"/>
          <w:sz w:val="26"/>
          <w:szCs w:val="26"/>
        </w:rPr>
      </w:pPr>
      <w:r w:rsidRPr="003612ED">
        <w:rPr>
          <w:color w:val="000000" w:themeColor="text1"/>
          <w:sz w:val="26"/>
          <w:szCs w:val="26"/>
        </w:rPr>
        <w:t>строительство автомобильной дороги федерального значения Хабаровск - Находка ("Восток").</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При этом, в соответствии с транспортной стратегией Российской Федерации, были поставлены следующие задачи:</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формирование единой дорожной сети на основе скоординированного развития федеральных, территориальных и местных автомобильных дорог;</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увеличение пропускной способности автодорог путем их модернизации и реконструкции;</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строительство сети федеральных дорог и обходов населенных пунктов;</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w:t>
      </w:r>
      <w:r w:rsidRPr="003612ED">
        <w:rPr>
          <w:color w:val="000000" w:themeColor="text1"/>
          <w:sz w:val="26"/>
          <w:szCs w:val="26"/>
        </w:rPr>
        <w:tab/>
        <w:t>содействие росту экономической активности во всех отраслях экономики путем сокращения времени и улучшения доставки грузов и пассажиров.</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В связи с включением земельных участков дачных и садоводческих товариществ в транспортный коридор автомобильных дорог федерального и регионального значения, необходимо учитывать процедуру изъятия земельных участков для государственных или муниципальных нужд, в соответствии с действующем законодательством. </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Необходимо отметить, что еще федеральной целевой программой «Экономическое и социальное развития Дальнего Востока и Забайкалья на срок до 2013 года» была предусмотрена реконструкция и частичное строительство новой региональной автодороги Владивосток - Находка - порт Восточный. Предложенная проектом трасса должна была пойти в обход населенных пунктов - города Артема и поселков </w:t>
      </w:r>
      <w:proofErr w:type="spellStart"/>
      <w:r w:rsidRPr="003612ED">
        <w:rPr>
          <w:color w:val="000000" w:themeColor="text1"/>
          <w:sz w:val="26"/>
          <w:szCs w:val="26"/>
        </w:rPr>
        <w:t>Штыково</w:t>
      </w:r>
      <w:proofErr w:type="spellEnd"/>
      <w:r w:rsidRPr="003612ED">
        <w:rPr>
          <w:color w:val="000000" w:themeColor="text1"/>
          <w:sz w:val="26"/>
          <w:szCs w:val="26"/>
        </w:rPr>
        <w:t xml:space="preserve">, Шкотово, </w:t>
      </w:r>
      <w:proofErr w:type="spellStart"/>
      <w:r w:rsidRPr="003612ED">
        <w:rPr>
          <w:color w:val="000000" w:themeColor="text1"/>
          <w:sz w:val="26"/>
          <w:szCs w:val="26"/>
        </w:rPr>
        <w:t>Смоляниново</w:t>
      </w:r>
      <w:proofErr w:type="spellEnd"/>
      <w:r w:rsidRPr="003612ED">
        <w:rPr>
          <w:color w:val="000000" w:themeColor="text1"/>
          <w:sz w:val="26"/>
          <w:szCs w:val="26"/>
        </w:rPr>
        <w:t xml:space="preserve">, Романовки и </w:t>
      </w:r>
      <w:proofErr w:type="spellStart"/>
      <w:r w:rsidRPr="003612ED">
        <w:rPr>
          <w:color w:val="000000" w:themeColor="text1"/>
          <w:sz w:val="26"/>
          <w:szCs w:val="26"/>
        </w:rPr>
        <w:t>Царевки</w:t>
      </w:r>
      <w:proofErr w:type="spellEnd"/>
      <w:r w:rsidRPr="003612ED">
        <w:rPr>
          <w:color w:val="000000" w:themeColor="text1"/>
          <w:sz w:val="26"/>
          <w:szCs w:val="26"/>
        </w:rPr>
        <w:t xml:space="preserve">. </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Предложенный транспортный каркас Находкинского городского округа, образуемый федеральной, региональной магистралями и дополненный внутригородскими дорогами, должен позволить получить более развитые автотранспортные связи между районами и решить проблему пропуска транзитного транспорта к портам Находки.</w:t>
      </w:r>
    </w:p>
    <w:p w:rsidR="00407DFC" w:rsidRPr="003612ED" w:rsidRDefault="00407DFC" w:rsidP="00407DFC">
      <w:pPr>
        <w:pStyle w:val="271"/>
        <w:shd w:val="clear" w:color="auto" w:fill="auto"/>
        <w:tabs>
          <w:tab w:val="left" w:pos="993"/>
        </w:tabs>
        <w:spacing w:line="240" w:lineRule="auto"/>
        <w:ind w:firstLine="709"/>
        <w:rPr>
          <w:i w:val="0"/>
          <w:color w:val="000000" w:themeColor="text1"/>
          <w:sz w:val="26"/>
          <w:szCs w:val="26"/>
        </w:rPr>
      </w:pPr>
      <w:r w:rsidRPr="003612ED">
        <w:rPr>
          <w:i w:val="0"/>
          <w:color w:val="000000" w:themeColor="text1"/>
          <w:sz w:val="26"/>
          <w:szCs w:val="26"/>
        </w:rPr>
        <w:t>Улично-дорожная сеть</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lastRenderedPageBreak/>
        <w:t>Главной задачей построения пространственной модели улично-дорожного каркаса является создание благоприятных и относительно безопасных условий для обеспечения движения автомобильного транспорта, повышающих рентабельность его эксплуатации. Это достигается посредством реконструкции (развития) существующих и формирования ряда новых дорог и улиц, необходимых для:</w:t>
      </w:r>
    </w:p>
    <w:p w:rsidR="00407DFC" w:rsidRPr="003612ED"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 xml:space="preserve"> усиления автотранспортных связей между частями города, округа и внешними направлениями;</w:t>
      </w:r>
    </w:p>
    <w:p w:rsidR="00407DFC" w:rsidRPr="003612ED"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выделения направлений грузового и транзитного автотранспорта;</w:t>
      </w:r>
    </w:p>
    <w:p w:rsidR="00407DFC" w:rsidRPr="003612ED"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максимально возможного разделения грузовых и пассажирских потоков;</w:t>
      </w:r>
    </w:p>
    <w:p w:rsidR="00407DFC" w:rsidRPr="003612ED"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повышения плотности у лично-дорожной сети;</w:t>
      </w:r>
    </w:p>
    <w:p w:rsidR="00407DFC" w:rsidRPr="003612ED"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 xml:space="preserve"> разгрузки существующих дорог и улиц общегородского значения.</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Предлагаемая трассировка новых магистралей осуществляется с учетом необходимости транспортного обслуживания всех городских образований по возможно коротким расстояниям по сложному рельефу с обеспечением их максимальной поточности в плане.</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В комплексе с мероприятиями по дифференциации дорог и улиц (учитывая отсутствие полноценных магистралей на территории округа) на категории и классы, необходимо обеспечить придание им нормативных технических параметров, а также обеспечить реконструкция существующей улично-дорожной сети, формирование новых магистральных улиц и </w:t>
      </w:r>
      <w:proofErr w:type="gramStart"/>
      <w:r w:rsidRPr="003612ED">
        <w:rPr>
          <w:color w:val="000000" w:themeColor="text1"/>
          <w:sz w:val="26"/>
          <w:szCs w:val="26"/>
        </w:rPr>
        <w:t>дорог</w:t>
      </w:r>
      <w:proofErr w:type="gramEnd"/>
      <w:r w:rsidRPr="003612ED">
        <w:rPr>
          <w:color w:val="000000" w:themeColor="text1"/>
          <w:sz w:val="26"/>
          <w:szCs w:val="26"/>
        </w:rPr>
        <w:t xml:space="preserve"> обеспечивающих целостность дорожной структуры города и округа в целом.</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Необходимо отметить, что в результате анализа существующей транспортной системы определился ряд проблем, препятствующих дальнейшему эффективному использованию и развитию городских территорий, которые требуют дополнительных </w:t>
      </w:r>
      <w:proofErr w:type="gramStart"/>
      <w:r w:rsidRPr="003612ED">
        <w:rPr>
          <w:color w:val="000000" w:themeColor="text1"/>
          <w:sz w:val="26"/>
          <w:szCs w:val="26"/>
        </w:rPr>
        <w:t>мер,  а</w:t>
      </w:r>
      <w:proofErr w:type="gramEnd"/>
      <w:r w:rsidRPr="003612ED">
        <w:rPr>
          <w:color w:val="000000" w:themeColor="text1"/>
          <w:sz w:val="26"/>
          <w:szCs w:val="26"/>
        </w:rPr>
        <w:t xml:space="preserve"> соответственно – и повышенных затрат, и могут не найти в ближайшее время оптимального решения. К ним следует отнести:</w:t>
      </w:r>
    </w:p>
    <w:p w:rsidR="00407DFC" w:rsidRPr="003612ED" w:rsidRDefault="00407DFC" w:rsidP="00407DFC">
      <w:pPr>
        <w:pStyle w:val="200"/>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-сложный рельеф территории;</w:t>
      </w:r>
    </w:p>
    <w:p w:rsidR="00407DFC" w:rsidRPr="003612ED" w:rsidRDefault="00407DFC" w:rsidP="00407DFC">
      <w:pPr>
        <w:pStyle w:val="200"/>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-отсутствие для наиболее перегруженных дорог необходимых дублеров;</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-недостаточные технические параметры (ширина проезжей части) существующих дорог и улиц, в частности главной магистрали города - Находкинского проспекта;</w:t>
      </w:r>
    </w:p>
    <w:p w:rsidR="00407DFC" w:rsidRPr="003612ED" w:rsidRDefault="00407DFC" w:rsidP="00407DFC">
      <w:pPr>
        <w:pStyle w:val="200"/>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-отсутствие полноценных обходов города Находки транзитным транспортом.</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Предлагаются две основные линейные связи, по своей трассировке повторяющие очертания прибрежной </w:t>
      </w:r>
      <w:proofErr w:type="gramStart"/>
      <w:r w:rsidRPr="003612ED">
        <w:rPr>
          <w:color w:val="000000" w:themeColor="text1"/>
          <w:sz w:val="26"/>
          <w:szCs w:val="26"/>
        </w:rPr>
        <w:t xml:space="preserve">полосы:  </w:t>
      </w:r>
      <w:proofErr w:type="spellStart"/>
      <w:r w:rsidRPr="003612ED">
        <w:rPr>
          <w:color w:val="000000" w:themeColor="text1"/>
          <w:sz w:val="26"/>
          <w:szCs w:val="26"/>
        </w:rPr>
        <w:t>ул.Астафьева</w:t>
      </w:r>
      <w:proofErr w:type="spellEnd"/>
      <w:proofErr w:type="gramEnd"/>
      <w:r w:rsidRPr="003612ED">
        <w:rPr>
          <w:color w:val="000000" w:themeColor="text1"/>
          <w:sz w:val="26"/>
          <w:szCs w:val="26"/>
        </w:rPr>
        <w:t xml:space="preserve">, </w:t>
      </w:r>
      <w:proofErr w:type="spellStart"/>
      <w:r w:rsidRPr="003612ED">
        <w:rPr>
          <w:color w:val="000000" w:themeColor="text1"/>
          <w:sz w:val="26"/>
          <w:szCs w:val="26"/>
        </w:rPr>
        <w:t>ул.Макарова</w:t>
      </w:r>
      <w:proofErr w:type="spellEnd"/>
      <w:r w:rsidRPr="003612ED">
        <w:rPr>
          <w:color w:val="000000" w:themeColor="text1"/>
          <w:sz w:val="26"/>
          <w:szCs w:val="26"/>
        </w:rPr>
        <w:t xml:space="preserve">, </w:t>
      </w:r>
      <w:proofErr w:type="spellStart"/>
      <w:r w:rsidRPr="003612ED">
        <w:rPr>
          <w:color w:val="000000" w:themeColor="text1"/>
          <w:sz w:val="26"/>
          <w:szCs w:val="26"/>
        </w:rPr>
        <w:t>ул.Крабовая</w:t>
      </w:r>
      <w:proofErr w:type="spellEnd"/>
      <w:r w:rsidRPr="003612ED">
        <w:rPr>
          <w:color w:val="000000" w:themeColor="text1"/>
          <w:sz w:val="26"/>
          <w:szCs w:val="26"/>
        </w:rPr>
        <w:t>, ул. Пирогова, Находкинский проспект, в некоторой мере Северный проспект.</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Радиальные направления развития улично-дорожной сети обеспечивают связь между линейными и проходят по следующим улицам:</w:t>
      </w:r>
    </w:p>
    <w:p w:rsidR="00407DFC" w:rsidRPr="003612ED"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 xml:space="preserve"> </w:t>
      </w:r>
      <w:proofErr w:type="spellStart"/>
      <w:r w:rsidRPr="003612ED">
        <w:rPr>
          <w:color w:val="000000" w:themeColor="text1"/>
          <w:sz w:val="26"/>
          <w:szCs w:val="26"/>
        </w:rPr>
        <w:t>ул.Дальняя</w:t>
      </w:r>
      <w:proofErr w:type="spellEnd"/>
      <w:r w:rsidRPr="003612ED">
        <w:rPr>
          <w:color w:val="000000" w:themeColor="text1"/>
          <w:sz w:val="26"/>
          <w:szCs w:val="26"/>
        </w:rPr>
        <w:t xml:space="preserve"> от Находкинского пр. до Объездной дороги (в перспективе со строительством развязки в разных уровнях);</w:t>
      </w:r>
    </w:p>
    <w:p w:rsidR="00407DFC" w:rsidRPr="003612ED"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 xml:space="preserve"> ул. Нахимовская от Находкинского пр. до Объездной дороги;</w:t>
      </w:r>
    </w:p>
    <w:p w:rsidR="00407DFC" w:rsidRPr="003612ED"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 xml:space="preserve"> ул. Пограничная от </w:t>
      </w:r>
      <w:proofErr w:type="spellStart"/>
      <w:r w:rsidRPr="003612ED">
        <w:rPr>
          <w:color w:val="000000" w:themeColor="text1"/>
          <w:sz w:val="26"/>
          <w:szCs w:val="26"/>
        </w:rPr>
        <w:t>пл.Совершеннолетия</w:t>
      </w:r>
      <w:proofErr w:type="spellEnd"/>
      <w:r w:rsidRPr="003612ED">
        <w:rPr>
          <w:color w:val="000000" w:themeColor="text1"/>
          <w:sz w:val="26"/>
          <w:szCs w:val="26"/>
        </w:rPr>
        <w:t xml:space="preserve"> до Объездной дороги (с пересечением в разных уровнях);</w:t>
      </w:r>
    </w:p>
    <w:p w:rsidR="00407DFC" w:rsidRPr="003612ED"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 xml:space="preserve"> </w:t>
      </w:r>
      <w:proofErr w:type="spellStart"/>
      <w:r w:rsidRPr="003612ED">
        <w:rPr>
          <w:color w:val="000000" w:themeColor="text1"/>
          <w:sz w:val="26"/>
          <w:szCs w:val="26"/>
        </w:rPr>
        <w:t>ул.Мира</w:t>
      </w:r>
      <w:proofErr w:type="spellEnd"/>
      <w:r w:rsidRPr="003612ED">
        <w:rPr>
          <w:color w:val="000000" w:themeColor="text1"/>
          <w:sz w:val="26"/>
          <w:szCs w:val="26"/>
        </w:rPr>
        <w:t xml:space="preserve"> от Находкинского пр. до Объездной дороги;</w:t>
      </w:r>
    </w:p>
    <w:p w:rsidR="00407DFC" w:rsidRPr="003612ED"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3612ED">
        <w:rPr>
          <w:color w:val="000000" w:themeColor="text1"/>
          <w:sz w:val="26"/>
          <w:szCs w:val="26"/>
        </w:rPr>
        <w:t xml:space="preserve"> </w:t>
      </w:r>
      <w:proofErr w:type="spellStart"/>
      <w:r w:rsidRPr="003612ED">
        <w:rPr>
          <w:color w:val="000000" w:themeColor="text1"/>
          <w:sz w:val="26"/>
          <w:szCs w:val="26"/>
        </w:rPr>
        <w:t>ул.Перевальная</w:t>
      </w:r>
      <w:proofErr w:type="spellEnd"/>
      <w:r w:rsidRPr="003612ED">
        <w:rPr>
          <w:color w:val="000000" w:themeColor="text1"/>
          <w:sz w:val="26"/>
          <w:szCs w:val="26"/>
        </w:rPr>
        <w:t xml:space="preserve"> от пересечения с Находкинским проспектом до федеральной автодороги.</w:t>
      </w:r>
    </w:p>
    <w:p w:rsidR="00407DFC" w:rsidRPr="003612ED"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3612ED">
        <w:rPr>
          <w:color w:val="000000" w:themeColor="text1"/>
          <w:sz w:val="26"/>
          <w:szCs w:val="26"/>
        </w:rPr>
        <w:t xml:space="preserve">Система улиц общегородского значения поддержана улицами районного значения, в задачу которых входит распределение пассажирского и легкового транспорта непосредственно по жилым и промышленным районам для обеспечения </w:t>
      </w:r>
      <w:r w:rsidRPr="003612ED">
        <w:rPr>
          <w:color w:val="000000" w:themeColor="text1"/>
          <w:sz w:val="26"/>
          <w:szCs w:val="26"/>
        </w:rPr>
        <w:lastRenderedPageBreak/>
        <w:t xml:space="preserve">нормативной пешеходной доступности мест расселения и </w:t>
      </w:r>
      <w:proofErr w:type="gramStart"/>
      <w:r w:rsidRPr="003612ED">
        <w:rPr>
          <w:color w:val="000000" w:themeColor="text1"/>
          <w:sz w:val="26"/>
          <w:szCs w:val="26"/>
        </w:rPr>
        <w:t>приложения  труда</w:t>
      </w:r>
      <w:proofErr w:type="gramEnd"/>
      <w:r w:rsidRPr="003612ED">
        <w:rPr>
          <w:color w:val="000000" w:themeColor="text1"/>
          <w:sz w:val="26"/>
          <w:szCs w:val="26"/>
        </w:rPr>
        <w:t>, а также перераспределения транспортных потоков между дорогами и улицами общегородского значения.</w:t>
      </w:r>
    </w:p>
    <w:p w:rsidR="00407DFC" w:rsidRPr="00517F5E" w:rsidRDefault="00407DFC" w:rsidP="00407DFC">
      <w:pPr>
        <w:pStyle w:val="200"/>
        <w:shd w:val="clear" w:color="auto" w:fill="auto"/>
        <w:spacing w:line="240" w:lineRule="auto"/>
        <w:ind w:firstLine="709"/>
        <w:jc w:val="both"/>
        <w:rPr>
          <w:color w:val="000000" w:themeColor="text1"/>
          <w:sz w:val="26"/>
          <w:szCs w:val="26"/>
        </w:rPr>
        <w:sectPr w:rsidR="00407DFC" w:rsidRPr="00517F5E" w:rsidSect="00407DFC">
          <w:pgSz w:w="11909" w:h="16834"/>
          <w:pgMar w:top="821" w:right="852" w:bottom="1134" w:left="1418" w:header="426" w:footer="3" w:gutter="0"/>
          <w:cols w:space="720"/>
          <w:noEndnote/>
          <w:docGrid w:linePitch="360"/>
        </w:sectPr>
      </w:pPr>
    </w:p>
    <w:p w:rsidR="00407DFC" w:rsidRPr="006331F3" w:rsidRDefault="00407DFC" w:rsidP="00407DFC">
      <w:pPr>
        <w:rPr>
          <w:color w:val="000000" w:themeColor="text1"/>
          <w:sz w:val="26"/>
          <w:szCs w:val="26"/>
        </w:rPr>
      </w:pPr>
      <w:r>
        <w:rPr>
          <w:color w:val="000000" w:themeColor="text1"/>
          <w:sz w:val="26"/>
          <w:szCs w:val="26"/>
        </w:rPr>
        <w:lastRenderedPageBreak/>
        <w:t>Таблица 13</w:t>
      </w:r>
    </w:p>
    <w:p w:rsidR="00407DFC" w:rsidRPr="006331F3" w:rsidRDefault="00407DFC" w:rsidP="00407DFC">
      <w:pPr>
        <w:spacing w:after="120"/>
        <w:jc w:val="center"/>
        <w:rPr>
          <w:color w:val="000000" w:themeColor="text1"/>
          <w:sz w:val="26"/>
          <w:szCs w:val="26"/>
        </w:rPr>
      </w:pPr>
      <w:r w:rsidRPr="006331F3">
        <w:rPr>
          <w:color w:val="000000" w:themeColor="text1"/>
          <w:sz w:val="26"/>
          <w:szCs w:val="26"/>
        </w:rPr>
        <w:t>Реестр реконструируемых улиц Находкинского городского округа с повышением и понижением категории дороги</w:t>
      </w:r>
    </w:p>
    <w:tbl>
      <w:tblPr>
        <w:tblStyle w:val="af5"/>
        <w:tblW w:w="15134" w:type="dxa"/>
        <w:tblLayout w:type="fixed"/>
        <w:tblLook w:val="04A0" w:firstRow="1" w:lastRow="0" w:firstColumn="1" w:lastColumn="0" w:noHBand="0" w:noVBand="1"/>
      </w:tblPr>
      <w:tblGrid>
        <w:gridCol w:w="818"/>
        <w:gridCol w:w="2976"/>
        <w:gridCol w:w="3402"/>
        <w:gridCol w:w="3969"/>
        <w:gridCol w:w="1843"/>
        <w:gridCol w:w="2126"/>
      </w:tblGrid>
      <w:tr w:rsidR="00407DFC" w:rsidRPr="006331F3" w:rsidTr="00407DFC">
        <w:tc>
          <w:tcPr>
            <w:tcW w:w="818" w:type="dxa"/>
            <w:vAlign w:val="center"/>
          </w:tcPr>
          <w:p w:rsidR="00407DFC" w:rsidRPr="006331F3" w:rsidRDefault="00407DFC" w:rsidP="00407DFC">
            <w:pPr>
              <w:jc w:val="center"/>
              <w:rPr>
                <w:rFonts w:ascii="Times New Roman" w:hAnsi="Times New Roman" w:cs="Times New Roman"/>
                <w:b/>
                <w:color w:val="000000" w:themeColor="text1"/>
              </w:rPr>
            </w:pPr>
            <w:r w:rsidRPr="006331F3">
              <w:rPr>
                <w:rFonts w:ascii="Times New Roman" w:hAnsi="Times New Roman" w:cs="Times New Roman"/>
                <w:b/>
                <w:color w:val="000000" w:themeColor="text1"/>
              </w:rPr>
              <w:t>№</w:t>
            </w:r>
          </w:p>
        </w:tc>
        <w:tc>
          <w:tcPr>
            <w:tcW w:w="2976" w:type="dxa"/>
            <w:vAlign w:val="center"/>
          </w:tcPr>
          <w:p w:rsidR="00407DFC" w:rsidRPr="006331F3" w:rsidRDefault="00407DFC" w:rsidP="00407DFC">
            <w:pPr>
              <w:jc w:val="center"/>
              <w:rPr>
                <w:rFonts w:ascii="Times New Roman" w:hAnsi="Times New Roman" w:cs="Times New Roman"/>
                <w:b/>
                <w:color w:val="000000" w:themeColor="text1"/>
              </w:rPr>
            </w:pPr>
            <w:r w:rsidRPr="006331F3">
              <w:rPr>
                <w:rFonts w:ascii="Times New Roman" w:hAnsi="Times New Roman" w:cs="Times New Roman"/>
                <w:b/>
                <w:color w:val="000000" w:themeColor="text1"/>
              </w:rPr>
              <w:t>Наименование улицы</w:t>
            </w:r>
          </w:p>
        </w:tc>
        <w:tc>
          <w:tcPr>
            <w:tcW w:w="3402" w:type="dxa"/>
            <w:vAlign w:val="center"/>
          </w:tcPr>
          <w:p w:rsidR="00407DFC" w:rsidRPr="006331F3" w:rsidRDefault="00407DFC" w:rsidP="00407DFC">
            <w:pPr>
              <w:jc w:val="center"/>
              <w:rPr>
                <w:rFonts w:ascii="Times New Roman" w:hAnsi="Times New Roman" w:cs="Times New Roman"/>
                <w:b/>
                <w:color w:val="000000" w:themeColor="text1"/>
              </w:rPr>
            </w:pPr>
            <w:r w:rsidRPr="006331F3">
              <w:rPr>
                <w:rFonts w:ascii="Times New Roman" w:hAnsi="Times New Roman" w:cs="Times New Roman"/>
                <w:b/>
                <w:color w:val="000000" w:themeColor="text1"/>
              </w:rPr>
              <w:t>Статус сущ</w:t>
            </w:r>
            <w:r>
              <w:rPr>
                <w:rFonts w:ascii="Times New Roman" w:hAnsi="Times New Roman" w:cs="Times New Roman"/>
                <w:b/>
                <w:color w:val="000000" w:themeColor="text1"/>
              </w:rPr>
              <w:t>ествующий</w:t>
            </w:r>
          </w:p>
        </w:tc>
        <w:tc>
          <w:tcPr>
            <w:tcW w:w="3969" w:type="dxa"/>
            <w:vAlign w:val="center"/>
          </w:tcPr>
          <w:p w:rsidR="00407DFC" w:rsidRPr="006331F3" w:rsidRDefault="00407DFC" w:rsidP="00407DFC">
            <w:pPr>
              <w:jc w:val="center"/>
              <w:rPr>
                <w:rFonts w:ascii="Times New Roman" w:hAnsi="Times New Roman" w:cs="Times New Roman"/>
                <w:b/>
                <w:color w:val="000000" w:themeColor="text1"/>
              </w:rPr>
            </w:pPr>
            <w:r w:rsidRPr="006331F3">
              <w:rPr>
                <w:rFonts w:ascii="Times New Roman" w:hAnsi="Times New Roman" w:cs="Times New Roman"/>
                <w:b/>
                <w:color w:val="000000" w:themeColor="text1"/>
              </w:rPr>
              <w:t>Статус план</w:t>
            </w:r>
            <w:r>
              <w:rPr>
                <w:rFonts w:ascii="Times New Roman" w:hAnsi="Times New Roman" w:cs="Times New Roman"/>
                <w:b/>
                <w:color w:val="000000" w:themeColor="text1"/>
              </w:rPr>
              <w:t>ируемый</w:t>
            </w:r>
          </w:p>
        </w:tc>
        <w:tc>
          <w:tcPr>
            <w:tcW w:w="1843" w:type="dxa"/>
            <w:vAlign w:val="center"/>
          </w:tcPr>
          <w:p w:rsidR="00407DFC" w:rsidRPr="006331F3" w:rsidRDefault="00407DFC" w:rsidP="00407DFC">
            <w:pPr>
              <w:jc w:val="center"/>
              <w:rPr>
                <w:rFonts w:ascii="Times New Roman" w:hAnsi="Times New Roman" w:cs="Times New Roman"/>
                <w:b/>
                <w:color w:val="000000" w:themeColor="text1"/>
              </w:rPr>
            </w:pPr>
            <w:r w:rsidRPr="006331F3">
              <w:rPr>
                <w:rFonts w:ascii="Times New Roman" w:hAnsi="Times New Roman" w:cs="Times New Roman"/>
                <w:b/>
                <w:color w:val="000000" w:themeColor="text1"/>
              </w:rPr>
              <w:t>Длина реконструируемого участка (м)</w:t>
            </w:r>
          </w:p>
        </w:tc>
        <w:tc>
          <w:tcPr>
            <w:tcW w:w="2126" w:type="dxa"/>
            <w:vAlign w:val="center"/>
          </w:tcPr>
          <w:p w:rsidR="00407DFC" w:rsidRPr="006331F3" w:rsidRDefault="00407DFC" w:rsidP="00407DFC">
            <w:pPr>
              <w:jc w:val="center"/>
              <w:rPr>
                <w:rFonts w:ascii="Times New Roman" w:hAnsi="Times New Roman" w:cs="Times New Roman"/>
                <w:b/>
                <w:color w:val="000000" w:themeColor="text1"/>
              </w:rPr>
            </w:pPr>
          </w:p>
          <w:p w:rsidR="00407DFC" w:rsidRPr="006331F3" w:rsidRDefault="00407DFC" w:rsidP="00407DFC">
            <w:pPr>
              <w:jc w:val="center"/>
              <w:rPr>
                <w:rFonts w:ascii="Times New Roman" w:hAnsi="Times New Roman" w:cs="Times New Roman"/>
                <w:b/>
                <w:color w:val="000000" w:themeColor="text1"/>
              </w:rPr>
            </w:pPr>
            <w:r w:rsidRPr="006331F3">
              <w:rPr>
                <w:rFonts w:ascii="Times New Roman" w:hAnsi="Times New Roman" w:cs="Times New Roman"/>
                <w:b/>
                <w:color w:val="000000" w:themeColor="text1"/>
              </w:rPr>
              <w:t>Примечание</w:t>
            </w:r>
          </w:p>
        </w:tc>
      </w:tr>
      <w:tr w:rsidR="00407DFC" w:rsidRPr="006331F3" w:rsidTr="00407DFC">
        <w:tc>
          <w:tcPr>
            <w:tcW w:w="15134" w:type="dxa"/>
            <w:gridSpan w:val="6"/>
          </w:tcPr>
          <w:p w:rsidR="00407DFC" w:rsidRPr="006331F3" w:rsidRDefault="00407DFC" w:rsidP="00407DFC">
            <w:pPr>
              <w:jc w:val="center"/>
              <w:rPr>
                <w:rFonts w:ascii="Times New Roman" w:hAnsi="Times New Roman" w:cs="Times New Roman"/>
                <w:b/>
                <w:color w:val="000000" w:themeColor="text1"/>
              </w:rPr>
            </w:pPr>
            <w:r w:rsidRPr="006331F3">
              <w:rPr>
                <w:rFonts w:ascii="Times New Roman" w:hAnsi="Times New Roman" w:cs="Times New Roman"/>
                <w:b/>
                <w:color w:val="000000" w:themeColor="text1"/>
              </w:rPr>
              <w:t>г. Находка</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ул. Шоссейная</w:t>
            </w:r>
          </w:p>
        </w:tc>
        <w:tc>
          <w:tcPr>
            <w:tcW w:w="3402"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3969"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3574 </w:t>
            </w:r>
          </w:p>
        </w:tc>
        <w:tc>
          <w:tcPr>
            <w:tcW w:w="2126"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w:t>
            </w:r>
            <w:proofErr w:type="spellStart"/>
            <w:r w:rsidRPr="00534D6B">
              <w:rPr>
                <w:rFonts w:ascii="Times New Roman" w:hAnsi="Times New Roman" w:cs="Times New Roman"/>
                <w:color w:val="000000" w:themeColor="text1"/>
                <w:sz w:val="26"/>
                <w:szCs w:val="26"/>
              </w:rPr>
              <w:t>Астафьва</w:t>
            </w:r>
            <w:proofErr w:type="spellEnd"/>
          </w:p>
        </w:tc>
        <w:tc>
          <w:tcPr>
            <w:tcW w:w="3402" w:type="dxa"/>
          </w:tcPr>
          <w:p w:rsidR="00407DFC" w:rsidRPr="00534D6B" w:rsidRDefault="00407DFC" w:rsidP="00407DFC">
            <w:pPr>
              <w:ind w:left="34"/>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w:t>
            </w:r>
          </w:p>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1 906</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Перевальная</w:t>
            </w:r>
          </w:p>
        </w:tc>
        <w:tc>
          <w:tcPr>
            <w:tcW w:w="3402"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3969"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821</w:t>
            </w:r>
          </w:p>
        </w:tc>
        <w:tc>
          <w:tcPr>
            <w:tcW w:w="2126" w:type="dxa"/>
          </w:tcPr>
          <w:p w:rsidR="00407DFC" w:rsidRPr="00534D6B" w:rsidRDefault="00407DFC" w:rsidP="00407DFC">
            <w:pPr>
              <w:spacing w:before="120"/>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Объездная дорога Пограничная- Нахимовская</w:t>
            </w:r>
          </w:p>
        </w:tc>
        <w:tc>
          <w:tcPr>
            <w:tcW w:w="3402" w:type="dxa"/>
          </w:tcPr>
          <w:p w:rsidR="00407DFC" w:rsidRPr="00534D6B" w:rsidRDefault="00407DFC" w:rsidP="00407DFC">
            <w:pPr>
              <w:ind w:left="34"/>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2 182+2 174</w:t>
            </w:r>
          </w:p>
        </w:tc>
        <w:tc>
          <w:tcPr>
            <w:tcW w:w="2126" w:type="dxa"/>
          </w:tcPr>
          <w:p w:rsidR="00407DFC" w:rsidRPr="00534D6B" w:rsidRDefault="00407DFC" w:rsidP="00407DFC">
            <w:pPr>
              <w:spacing w:before="120"/>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p w:rsidR="00407DFC" w:rsidRPr="00534D6B" w:rsidRDefault="00407DFC" w:rsidP="00407DFC">
            <w:pPr>
              <w:ind w:left="317"/>
              <w:rPr>
                <w:rFonts w:ascii="Times New Roman" w:hAnsi="Times New Roman" w:cs="Times New Roman"/>
                <w:b/>
                <w:color w:val="000000" w:themeColor="text1"/>
                <w:sz w:val="26"/>
                <w:szCs w:val="26"/>
              </w:rPr>
            </w:pP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Северный проспект</w:t>
            </w:r>
          </w:p>
        </w:tc>
        <w:tc>
          <w:tcPr>
            <w:tcW w:w="3402" w:type="dxa"/>
          </w:tcPr>
          <w:p w:rsidR="00407DFC" w:rsidRPr="00534D6B" w:rsidRDefault="00407DFC" w:rsidP="00407DFC">
            <w:pPr>
              <w:ind w:left="34"/>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3969" w:type="dxa"/>
          </w:tcPr>
          <w:p w:rsidR="00407DFC" w:rsidRPr="00534D6B" w:rsidRDefault="00407DFC" w:rsidP="00407DFC">
            <w:pPr>
              <w:ind w:left="34"/>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106+385+667</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Набережная</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34"/>
              <w:rPr>
                <w:rFonts w:ascii="Times New Roman" w:hAnsi="Times New Roman" w:cs="Times New Roman"/>
                <w:color w:val="000000" w:themeColor="text1"/>
                <w:sz w:val="26"/>
                <w:szCs w:val="26"/>
              </w:rPr>
            </w:pPr>
          </w:p>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896 </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Спортивная</w:t>
            </w:r>
          </w:p>
        </w:tc>
        <w:tc>
          <w:tcPr>
            <w:tcW w:w="3402" w:type="dxa"/>
          </w:tcPr>
          <w:p w:rsidR="00407DFC" w:rsidRPr="00534D6B" w:rsidRDefault="00407DFC" w:rsidP="00407DFC">
            <w:pPr>
              <w:ind w:left="34"/>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ind w:left="34"/>
              <w:rPr>
                <w:rFonts w:ascii="Times New Roman" w:hAnsi="Times New Roman" w:cs="Times New Roman"/>
                <w:b/>
                <w:color w:val="000000" w:themeColor="text1"/>
                <w:sz w:val="26"/>
                <w:szCs w:val="26"/>
              </w:rPr>
            </w:pPr>
          </w:p>
        </w:tc>
        <w:tc>
          <w:tcPr>
            <w:tcW w:w="3969"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967 </w:t>
            </w:r>
          </w:p>
        </w:tc>
        <w:tc>
          <w:tcPr>
            <w:tcW w:w="2126"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8</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Арсеньева</w:t>
            </w:r>
          </w:p>
        </w:tc>
        <w:tc>
          <w:tcPr>
            <w:tcW w:w="3402" w:type="dxa"/>
          </w:tcPr>
          <w:p w:rsidR="00407DFC" w:rsidRPr="00534D6B" w:rsidRDefault="00407DFC" w:rsidP="00407DFC">
            <w:pPr>
              <w:ind w:left="34"/>
              <w:rPr>
                <w:rFonts w:ascii="Times New Roman" w:hAnsi="Times New Roman" w:cs="Times New Roman"/>
                <w:color w:val="000000" w:themeColor="text1"/>
                <w:sz w:val="26"/>
                <w:szCs w:val="26"/>
              </w:rPr>
            </w:pPr>
          </w:p>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ind w:left="34"/>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438 </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p w:rsidR="00407DFC" w:rsidRPr="00534D6B" w:rsidRDefault="00407DFC" w:rsidP="00407DFC">
            <w:pPr>
              <w:ind w:left="317"/>
              <w:rPr>
                <w:rFonts w:ascii="Times New Roman" w:hAnsi="Times New Roman" w:cs="Times New Roman"/>
                <w:b/>
                <w:color w:val="000000" w:themeColor="text1"/>
                <w:sz w:val="26"/>
                <w:szCs w:val="26"/>
              </w:rPr>
            </w:pP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9</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Лермонтова</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521</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p w:rsidR="00407DFC" w:rsidRPr="00534D6B" w:rsidRDefault="00407DFC" w:rsidP="00407DFC">
            <w:pPr>
              <w:ind w:left="459"/>
              <w:rPr>
                <w:rFonts w:ascii="Times New Roman" w:hAnsi="Times New Roman" w:cs="Times New Roman"/>
                <w:b/>
                <w:color w:val="000000" w:themeColor="text1"/>
                <w:sz w:val="26"/>
                <w:szCs w:val="26"/>
              </w:rPr>
            </w:pP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10</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Дальняя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901</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p w:rsidR="00407DFC" w:rsidRPr="00534D6B" w:rsidRDefault="00407DFC" w:rsidP="00407DFC">
            <w:pPr>
              <w:ind w:left="459"/>
              <w:rPr>
                <w:rFonts w:ascii="Times New Roman" w:hAnsi="Times New Roman" w:cs="Times New Roman"/>
                <w:b/>
                <w:color w:val="000000" w:themeColor="text1"/>
                <w:sz w:val="26"/>
                <w:szCs w:val="26"/>
              </w:rPr>
            </w:pP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11</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Павлова</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676</w:t>
            </w:r>
          </w:p>
        </w:tc>
        <w:tc>
          <w:tcPr>
            <w:tcW w:w="2126" w:type="dxa"/>
          </w:tcPr>
          <w:p w:rsidR="00407DFC" w:rsidRPr="00534D6B" w:rsidRDefault="00407DFC" w:rsidP="00407DFC">
            <w:pPr>
              <w:ind w:left="459"/>
              <w:rPr>
                <w:rFonts w:ascii="Times New Roman" w:hAnsi="Times New Roman" w:cs="Times New Roman"/>
                <w:color w:val="000000" w:themeColor="text1"/>
                <w:sz w:val="26"/>
                <w:szCs w:val="26"/>
              </w:rPr>
            </w:pPr>
          </w:p>
          <w:p w:rsidR="00407DFC" w:rsidRPr="00534D6B" w:rsidRDefault="00407DFC" w:rsidP="00407DFC">
            <w:pPr>
              <w:ind w:left="459"/>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12</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Советская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ind w:left="317"/>
              <w:rPr>
                <w:rFonts w:ascii="Times New Roman" w:hAnsi="Times New Roman" w:cs="Times New Roman"/>
                <w:b/>
                <w:color w:val="000000" w:themeColor="text1"/>
                <w:sz w:val="26"/>
                <w:szCs w:val="26"/>
              </w:rPr>
            </w:pPr>
          </w:p>
        </w:tc>
        <w:tc>
          <w:tcPr>
            <w:tcW w:w="3969" w:type="dxa"/>
          </w:tcPr>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606</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13</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Малиновского</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61</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14</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w:t>
            </w:r>
            <w:proofErr w:type="spellStart"/>
            <w:r w:rsidRPr="00534D6B">
              <w:rPr>
                <w:rFonts w:ascii="Times New Roman" w:hAnsi="Times New Roman" w:cs="Times New Roman"/>
                <w:color w:val="000000" w:themeColor="text1"/>
                <w:sz w:val="26"/>
                <w:szCs w:val="26"/>
              </w:rPr>
              <w:t>Постышева</w:t>
            </w:r>
            <w:proofErr w:type="spellEnd"/>
          </w:p>
        </w:tc>
        <w:tc>
          <w:tcPr>
            <w:tcW w:w="3402" w:type="dxa"/>
          </w:tcPr>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1 339</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15</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Дзержинского</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118</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16</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Сидоренко</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541</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17</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Локомотивная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242</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18</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к ул. Арктическая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377</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19</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Угольная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129</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20</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Угольная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585</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21</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к ул. Космической</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329</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22</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Комсомольская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220+68</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23</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Спортивная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208</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24</w:t>
            </w:r>
          </w:p>
        </w:tc>
        <w:tc>
          <w:tcPr>
            <w:tcW w:w="2976" w:type="dxa"/>
          </w:tcPr>
          <w:p w:rsidR="00407DFC" w:rsidRPr="00534D6B" w:rsidRDefault="00407DFC" w:rsidP="00407DFC">
            <w:pPr>
              <w:spacing w:before="120"/>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Проезд с </w:t>
            </w:r>
            <w:proofErr w:type="spellStart"/>
            <w:r w:rsidRPr="00534D6B">
              <w:rPr>
                <w:rFonts w:ascii="Times New Roman" w:hAnsi="Times New Roman" w:cs="Times New Roman"/>
                <w:color w:val="000000" w:themeColor="text1"/>
                <w:sz w:val="26"/>
                <w:szCs w:val="26"/>
              </w:rPr>
              <w:t>Нахимоской</w:t>
            </w:r>
            <w:proofErr w:type="spellEnd"/>
            <w:r w:rsidRPr="00534D6B">
              <w:rPr>
                <w:rFonts w:ascii="Times New Roman" w:hAnsi="Times New Roman" w:cs="Times New Roman"/>
                <w:color w:val="000000" w:themeColor="text1"/>
                <w:sz w:val="26"/>
                <w:szCs w:val="26"/>
              </w:rPr>
              <w:t xml:space="preserve"> на объездную дорогу</w:t>
            </w:r>
          </w:p>
        </w:tc>
        <w:tc>
          <w:tcPr>
            <w:tcW w:w="3402" w:type="dxa"/>
          </w:tcPr>
          <w:p w:rsidR="00407DFC" w:rsidRPr="00534D6B" w:rsidRDefault="00407DFC" w:rsidP="00407DFC">
            <w:pPr>
              <w:spacing w:before="120"/>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spacing w:before="120"/>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716</w:t>
            </w:r>
          </w:p>
        </w:tc>
        <w:tc>
          <w:tcPr>
            <w:tcW w:w="2126" w:type="dxa"/>
          </w:tcPr>
          <w:p w:rsidR="00407DFC" w:rsidRPr="00534D6B" w:rsidRDefault="00407DFC" w:rsidP="00407DFC">
            <w:pPr>
              <w:spacing w:before="120"/>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25</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Вавилова</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225</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26</w:t>
            </w:r>
          </w:p>
        </w:tc>
        <w:tc>
          <w:tcPr>
            <w:tcW w:w="2976" w:type="dxa"/>
          </w:tcPr>
          <w:p w:rsidR="00407DFC" w:rsidRPr="00534D6B" w:rsidRDefault="00407DFC" w:rsidP="00407DFC">
            <w:pPr>
              <w:spacing w:before="120"/>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Объездная дорога Пограничная-Нахимовская</w:t>
            </w:r>
          </w:p>
        </w:tc>
        <w:tc>
          <w:tcPr>
            <w:tcW w:w="3402" w:type="dxa"/>
          </w:tcPr>
          <w:p w:rsidR="00407DFC" w:rsidRPr="00534D6B" w:rsidRDefault="00407DFC" w:rsidP="00407DFC">
            <w:pPr>
              <w:spacing w:before="120"/>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109</w:t>
            </w:r>
          </w:p>
        </w:tc>
        <w:tc>
          <w:tcPr>
            <w:tcW w:w="2126" w:type="dxa"/>
          </w:tcPr>
          <w:p w:rsidR="00407DFC" w:rsidRPr="00534D6B" w:rsidRDefault="00407DFC" w:rsidP="00407DFC">
            <w:pPr>
              <w:spacing w:before="120"/>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27</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Дальняя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408+302</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28</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Комсомольская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128+47</w:t>
            </w:r>
          </w:p>
        </w:tc>
        <w:tc>
          <w:tcPr>
            <w:tcW w:w="2126" w:type="dxa"/>
          </w:tcPr>
          <w:p w:rsidR="00407DFC" w:rsidRPr="00534D6B" w:rsidRDefault="00407DFC" w:rsidP="00407DFC">
            <w:pPr>
              <w:ind w:left="459"/>
              <w:rPr>
                <w:rFonts w:ascii="Times New Roman" w:hAnsi="Times New Roman" w:cs="Times New Roman"/>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29</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к ул. Дзержинского</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206</w:t>
            </w:r>
          </w:p>
        </w:tc>
        <w:tc>
          <w:tcPr>
            <w:tcW w:w="2126" w:type="dxa"/>
          </w:tcPr>
          <w:p w:rsidR="00407DFC" w:rsidRPr="00534D6B" w:rsidRDefault="00407DFC" w:rsidP="00407DFC">
            <w:pPr>
              <w:ind w:left="459"/>
              <w:rPr>
                <w:rFonts w:ascii="Times New Roman" w:hAnsi="Times New Roman" w:cs="Times New Roman"/>
                <w:color w:val="000000" w:themeColor="text1"/>
                <w:sz w:val="26"/>
                <w:szCs w:val="26"/>
              </w:rPr>
            </w:pPr>
          </w:p>
          <w:p w:rsidR="00407DFC" w:rsidRPr="00534D6B" w:rsidRDefault="00407DFC" w:rsidP="00407DFC">
            <w:pPr>
              <w:ind w:left="459"/>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30</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Солнечная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337+523</w:t>
            </w:r>
          </w:p>
        </w:tc>
        <w:tc>
          <w:tcPr>
            <w:tcW w:w="2126" w:type="dxa"/>
          </w:tcPr>
          <w:p w:rsidR="00407DFC" w:rsidRPr="00534D6B" w:rsidRDefault="00407DFC" w:rsidP="00407DFC">
            <w:pPr>
              <w:ind w:left="459"/>
              <w:rPr>
                <w:rFonts w:ascii="Times New Roman" w:hAnsi="Times New Roman" w:cs="Times New Roman"/>
                <w:color w:val="000000" w:themeColor="text1"/>
                <w:sz w:val="26"/>
                <w:szCs w:val="26"/>
              </w:rPr>
            </w:pPr>
          </w:p>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31</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Маяковского</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1314 </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Маяковского</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130,5</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33</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Владивостокская</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1362</w:t>
            </w:r>
          </w:p>
          <w:p w:rsidR="00407DFC" w:rsidRPr="00534D6B" w:rsidRDefault="00407DFC" w:rsidP="00407DFC">
            <w:pPr>
              <w:jc w:val="center"/>
              <w:rPr>
                <w:rFonts w:ascii="Times New Roman" w:hAnsi="Times New Roman" w:cs="Times New Roman"/>
                <w:color w:val="000000" w:themeColor="text1"/>
                <w:sz w:val="26"/>
                <w:szCs w:val="26"/>
              </w:rPr>
            </w:pP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lastRenderedPageBreak/>
              <w:t>34</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Лун</w:t>
            </w:r>
            <w:r>
              <w:rPr>
                <w:rFonts w:ascii="Times New Roman" w:hAnsi="Times New Roman" w:cs="Times New Roman"/>
                <w:color w:val="000000" w:themeColor="text1"/>
                <w:sz w:val="26"/>
                <w:szCs w:val="26"/>
              </w:rPr>
              <w:t>а</w:t>
            </w:r>
            <w:r w:rsidRPr="00534D6B">
              <w:rPr>
                <w:rFonts w:ascii="Times New Roman" w:hAnsi="Times New Roman" w:cs="Times New Roman"/>
                <w:color w:val="000000" w:themeColor="text1"/>
                <w:sz w:val="26"/>
                <w:szCs w:val="26"/>
              </w:rPr>
              <w:t>чарского</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247</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35</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Горького</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34D6B" w:rsidRDefault="00407DFC" w:rsidP="00407DFC">
            <w:pPr>
              <w:spacing w:before="120"/>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922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36</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Макарова</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ind w:left="175"/>
              <w:rPr>
                <w:rFonts w:ascii="Times New Roman" w:hAnsi="Times New Roman" w:cs="Times New Roman"/>
                <w:color w:val="000000" w:themeColor="text1"/>
                <w:sz w:val="26"/>
                <w:szCs w:val="26"/>
              </w:rPr>
            </w:pPr>
          </w:p>
        </w:tc>
        <w:tc>
          <w:tcPr>
            <w:tcW w:w="3969"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239+218+191</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Понижение категории </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37</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Строительная</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193</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38</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Малиновского</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Магистральная </w:t>
            </w:r>
            <w:proofErr w:type="spellStart"/>
            <w:r w:rsidRPr="00534D6B">
              <w:rPr>
                <w:rFonts w:ascii="Times New Roman" w:hAnsi="Times New Roman" w:cs="Times New Roman"/>
                <w:color w:val="000000" w:themeColor="text1"/>
                <w:sz w:val="26"/>
                <w:szCs w:val="26"/>
              </w:rPr>
              <w:t>пешеходно</w:t>
            </w:r>
            <w:proofErr w:type="spellEnd"/>
            <w:r w:rsidRPr="00534D6B">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407+345+153</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39</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Пограничная –Золотари 2, дорога на ЦМС</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957+279 </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40</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Загородная</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329 </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Загородная</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246</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15134" w:type="dxa"/>
            <w:gridSpan w:val="6"/>
          </w:tcPr>
          <w:p w:rsidR="00407DFC" w:rsidRPr="00534D6B" w:rsidRDefault="00407DFC" w:rsidP="00407DFC">
            <w:pPr>
              <w:spacing w:before="60" w:after="60"/>
              <w:jc w:val="center"/>
              <w:rPr>
                <w:rFonts w:ascii="Times New Roman" w:hAnsi="Times New Roman" w:cs="Times New Roman"/>
                <w:b/>
                <w:color w:val="000000" w:themeColor="text1"/>
                <w:sz w:val="26"/>
                <w:szCs w:val="26"/>
              </w:rPr>
            </w:pPr>
            <w:r w:rsidRPr="00534D6B">
              <w:rPr>
                <w:rFonts w:ascii="Times New Roman" w:hAnsi="Times New Roman" w:cs="Times New Roman"/>
                <w:b/>
                <w:color w:val="000000" w:themeColor="text1"/>
                <w:sz w:val="26"/>
                <w:szCs w:val="26"/>
              </w:rPr>
              <w:t>«</w:t>
            </w:r>
            <w:proofErr w:type="spellStart"/>
            <w:r w:rsidRPr="00534D6B">
              <w:rPr>
                <w:rFonts w:ascii="Times New Roman" w:hAnsi="Times New Roman" w:cs="Times New Roman"/>
                <w:b/>
                <w:color w:val="000000" w:themeColor="text1"/>
                <w:sz w:val="26"/>
                <w:szCs w:val="26"/>
              </w:rPr>
              <w:t>мкр</w:t>
            </w:r>
            <w:proofErr w:type="spellEnd"/>
            <w:r w:rsidRPr="00534D6B">
              <w:rPr>
                <w:rFonts w:ascii="Times New Roman" w:hAnsi="Times New Roman" w:cs="Times New Roman"/>
                <w:b/>
                <w:color w:val="000000" w:themeColor="text1"/>
                <w:sz w:val="26"/>
                <w:szCs w:val="26"/>
              </w:rPr>
              <w:t>. п. Ливадия»</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Комарова</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улица</w:t>
            </w:r>
          </w:p>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2422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Колхозная</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улица</w:t>
            </w:r>
          </w:p>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lastRenderedPageBreak/>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442</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lastRenderedPageBreak/>
              <w:t>3</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Набережная </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улица</w:t>
            </w:r>
          </w:p>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414</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Новая</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улица</w:t>
            </w:r>
          </w:p>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544</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Луговая</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104</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Заводская</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улица</w:t>
            </w:r>
          </w:p>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453</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А-188 Владивосток-Находка- Восточный</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2 669+3 131</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8</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от ул. Набережная</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2186</w:t>
            </w:r>
          </w:p>
        </w:tc>
        <w:tc>
          <w:tcPr>
            <w:tcW w:w="2126" w:type="dxa"/>
          </w:tcPr>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9</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автодорога</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5162</w:t>
            </w:r>
          </w:p>
        </w:tc>
        <w:tc>
          <w:tcPr>
            <w:tcW w:w="2126"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10</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Дорога на Ливадии </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дорога</w:t>
            </w:r>
          </w:p>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2 185,53</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rPr>
          <w:trHeight w:val="733"/>
        </w:trPr>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Дорога из </w:t>
            </w:r>
            <w:proofErr w:type="spellStart"/>
            <w:r w:rsidRPr="00534D6B">
              <w:rPr>
                <w:rFonts w:ascii="Times New Roman" w:hAnsi="Times New Roman" w:cs="Times New Roman"/>
                <w:color w:val="000000" w:themeColor="text1"/>
                <w:sz w:val="26"/>
                <w:szCs w:val="26"/>
              </w:rPr>
              <w:t>Душкино</w:t>
            </w:r>
            <w:proofErr w:type="spellEnd"/>
            <w:r w:rsidRPr="00534D6B">
              <w:rPr>
                <w:rFonts w:ascii="Times New Roman" w:hAnsi="Times New Roman" w:cs="Times New Roman"/>
                <w:color w:val="000000" w:themeColor="text1"/>
                <w:sz w:val="26"/>
                <w:szCs w:val="26"/>
              </w:rPr>
              <w:t xml:space="preserve"> в Ливадию</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1 885,5</w:t>
            </w:r>
          </w:p>
        </w:tc>
        <w:tc>
          <w:tcPr>
            <w:tcW w:w="2126"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p w:rsidR="00407DFC" w:rsidRPr="00534D6B" w:rsidRDefault="00407DFC" w:rsidP="00407DFC">
            <w:pPr>
              <w:ind w:left="317"/>
              <w:rPr>
                <w:rFonts w:ascii="Times New Roman" w:hAnsi="Times New Roman" w:cs="Times New Roman"/>
                <w:b/>
                <w:color w:val="000000" w:themeColor="text1"/>
                <w:sz w:val="26"/>
                <w:szCs w:val="26"/>
              </w:rPr>
            </w:pP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lastRenderedPageBreak/>
              <w:t>12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Комсомольская</w:t>
            </w:r>
          </w:p>
        </w:tc>
        <w:tc>
          <w:tcPr>
            <w:tcW w:w="3402"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508</w:t>
            </w:r>
          </w:p>
        </w:tc>
        <w:tc>
          <w:tcPr>
            <w:tcW w:w="2126" w:type="dxa"/>
          </w:tcPr>
          <w:p w:rsidR="00407DFC" w:rsidRPr="00534D6B" w:rsidRDefault="00407DFC" w:rsidP="00407DFC">
            <w:pPr>
              <w:ind w:left="317"/>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13</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w:t>
            </w:r>
            <w:proofErr w:type="spellStart"/>
            <w:r w:rsidRPr="00534D6B">
              <w:rPr>
                <w:rFonts w:ascii="Times New Roman" w:hAnsi="Times New Roman" w:cs="Times New Roman"/>
                <w:color w:val="000000" w:themeColor="text1"/>
                <w:sz w:val="26"/>
                <w:szCs w:val="26"/>
              </w:rPr>
              <w:t>Гайдамакская</w:t>
            </w:r>
            <w:proofErr w:type="spellEnd"/>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144</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14</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между ул. Заводская и ул. Комсомольская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1 407</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15</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Победы</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897</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16</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Лесная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185</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17</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Северная</w:t>
            </w:r>
          </w:p>
          <w:p w:rsidR="00407DFC" w:rsidRPr="00534D6B" w:rsidRDefault="00407DFC" w:rsidP="00407DFC">
            <w:pPr>
              <w:rPr>
                <w:rFonts w:ascii="Times New Roman" w:hAnsi="Times New Roman" w:cs="Times New Roman"/>
                <w:color w:val="000000" w:themeColor="text1"/>
                <w:sz w:val="26"/>
                <w:szCs w:val="26"/>
              </w:rPr>
            </w:pP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186+415</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18</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Капитана </w:t>
            </w:r>
            <w:proofErr w:type="spellStart"/>
            <w:r w:rsidRPr="00534D6B">
              <w:rPr>
                <w:rFonts w:ascii="Times New Roman" w:hAnsi="Times New Roman" w:cs="Times New Roman"/>
                <w:color w:val="000000" w:themeColor="text1"/>
                <w:sz w:val="26"/>
                <w:szCs w:val="26"/>
              </w:rPr>
              <w:t>Лигова</w:t>
            </w:r>
            <w:proofErr w:type="spellEnd"/>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420,5</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19</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Заречная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486</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20</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Светлая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854</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в бухту Средняя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644</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к п. Авангард</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611</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23</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Дорога между </w:t>
            </w:r>
            <w:proofErr w:type="spellStart"/>
            <w:r w:rsidRPr="00534D6B">
              <w:rPr>
                <w:rFonts w:ascii="Times New Roman" w:hAnsi="Times New Roman" w:cs="Times New Roman"/>
                <w:color w:val="000000" w:themeColor="text1"/>
                <w:sz w:val="26"/>
                <w:szCs w:val="26"/>
              </w:rPr>
              <w:t>ул.Заводская</w:t>
            </w:r>
            <w:proofErr w:type="spellEnd"/>
            <w:r w:rsidRPr="00534D6B">
              <w:rPr>
                <w:rFonts w:ascii="Times New Roman" w:hAnsi="Times New Roman" w:cs="Times New Roman"/>
                <w:color w:val="000000" w:themeColor="text1"/>
                <w:sz w:val="26"/>
                <w:szCs w:val="26"/>
              </w:rPr>
              <w:t xml:space="preserve"> и Комсомольская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1407,2</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24</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между ул. Леонова</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72,5</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lastRenderedPageBreak/>
              <w:t>25</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Леонова</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118</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26</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Дорога между ул. </w:t>
            </w:r>
            <w:proofErr w:type="spellStart"/>
            <w:r w:rsidRPr="00534D6B">
              <w:rPr>
                <w:rFonts w:ascii="Times New Roman" w:hAnsi="Times New Roman" w:cs="Times New Roman"/>
                <w:color w:val="000000" w:themeColor="text1"/>
                <w:sz w:val="26"/>
                <w:szCs w:val="26"/>
              </w:rPr>
              <w:t>Ливадийская</w:t>
            </w:r>
            <w:proofErr w:type="spellEnd"/>
            <w:r w:rsidRPr="00534D6B">
              <w:rPr>
                <w:rFonts w:ascii="Times New Roman" w:hAnsi="Times New Roman" w:cs="Times New Roman"/>
                <w:color w:val="000000" w:themeColor="text1"/>
                <w:sz w:val="26"/>
                <w:szCs w:val="26"/>
              </w:rPr>
              <w:t xml:space="preserve"> и ул.70 лет Октября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187</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27</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переулок Морской</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445</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28</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Лесная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182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29</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Подгорная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163</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30</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Комсомольская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642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между Морской и Победы</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210</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от улицы Астраханская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92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33</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Астраханская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46</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34</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Пограничная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135,5+141</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35</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w:t>
            </w:r>
            <w:proofErr w:type="spellStart"/>
            <w:r w:rsidRPr="00534D6B">
              <w:rPr>
                <w:rFonts w:ascii="Times New Roman" w:hAnsi="Times New Roman" w:cs="Times New Roman"/>
                <w:color w:val="000000" w:themeColor="text1"/>
                <w:sz w:val="26"/>
                <w:szCs w:val="26"/>
              </w:rPr>
              <w:t>Гайдамакская</w:t>
            </w:r>
            <w:proofErr w:type="spellEnd"/>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50</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36</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Песчаная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37</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Озерная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173</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lastRenderedPageBreak/>
              <w:t>38</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Леонова</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609+336</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39</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Поповича</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121+687</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40</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w:t>
            </w:r>
            <w:proofErr w:type="spellStart"/>
            <w:r w:rsidRPr="00534D6B">
              <w:rPr>
                <w:rFonts w:ascii="Times New Roman" w:hAnsi="Times New Roman" w:cs="Times New Roman"/>
                <w:color w:val="000000" w:themeColor="text1"/>
                <w:sz w:val="26"/>
                <w:szCs w:val="26"/>
              </w:rPr>
              <w:t>Ливадийская</w:t>
            </w:r>
            <w:proofErr w:type="spellEnd"/>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196+90+335+319</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от ул. Березовая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206</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улица между Вишневая и </w:t>
            </w:r>
            <w:proofErr w:type="spellStart"/>
            <w:r w:rsidRPr="00534D6B">
              <w:rPr>
                <w:rFonts w:ascii="Times New Roman" w:hAnsi="Times New Roman" w:cs="Times New Roman"/>
                <w:color w:val="000000" w:themeColor="text1"/>
                <w:sz w:val="26"/>
                <w:szCs w:val="26"/>
              </w:rPr>
              <w:t>и</w:t>
            </w:r>
            <w:proofErr w:type="spellEnd"/>
            <w:r w:rsidRPr="00534D6B">
              <w:rPr>
                <w:rFonts w:ascii="Times New Roman" w:hAnsi="Times New Roman" w:cs="Times New Roman"/>
                <w:color w:val="000000" w:themeColor="text1"/>
                <w:sz w:val="26"/>
                <w:szCs w:val="26"/>
              </w:rPr>
              <w:t xml:space="preserve"> </w:t>
            </w:r>
            <w:proofErr w:type="spellStart"/>
            <w:r w:rsidRPr="00534D6B">
              <w:rPr>
                <w:rFonts w:ascii="Times New Roman" w:hAnsi="Times New Roman" w:cs="Times New Roman"/>
                <w:color w:val="000000" w:themeColor="text1"/>
                <w:sz w:val="26"/>
                <w:szCs w:val="26"/>
              </w:rPr>
              <w:t>Ливадийская</w:t>
            </w:r>
            <w:proofErr w:type="spellEnd"/>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136</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43</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между ул. Светлая и ул. Набережная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248</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44</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Луговая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525+269</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45</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Колхозная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239+593+69</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46</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между ул. Набережная и ул. Подсобная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212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47</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к п. Авангард</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280</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48</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Морская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82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49</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от ул. Колхозная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24</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50</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Пионерская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756</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lastRenderedPageBreak/>
              <w:t>51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Ватутина</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955</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w:t>
            </w:r>
            <w:proofErr w:type="spellStart"/>
            <w:r w:rsidRPr="00534D6B">
              <w:rPr>
                <w:rFonts w:ascii="Times New Roman" w:hAnsi="Times New Roman" w:cs="Times New Roman"/>
                <w:color w:val="000000" w:themeColor="text1"/>
                <w:sz w:val="26"/>
                <w:szCs w:val="26"/>
              </w:rPr>
              <w:t>Светланка</w:t>
            </w:r>
            <w:proofErr w:type="spellEnd"/>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590+386+168</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53</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к ул. Луговая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527</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15134" w:type="dxa"/>
            <w:gridSpan w:val="6"/>
          </w:tcPr>
          <w:p w:rsidR="00407DFC" w:rsidRPr="00534D6B" w:rsidRDefault="00407DFC" w:rsidP="00407DFC">
            <w:pPr>
              <w:spacing w:before="60" w:after="60"/>
              <w:jc w:val="center"/>
              <w:rPr>
                <w:rFonts w:ascii="Times New Roman" w:hAnsi="Times New Roman" w:cs="Times New Roman"/>
                <w:b/>
                <w:color w:val="000000" w:themeColor="text1"/>
                <w:sz w:val="26"/>
                <w:szCs w:val="26"/>
              </w:rPr>
            </w:pPr>
            <w:r w:rsidRPr="00534D6B">
              <w:rPr>
                <w:rFonts w:ascii="Times New Roman" w:hAnsi="Times New Roman" w:cs="Times New Roman"/>
                <w:b/>
                <w:color w:val="000000" w:themeColor="text1"/>
                <w:sz w:val="26"/>
                <w:szCs w:val="26"/>
              </w:rPr>
              <w:t>«</w:t>
            </w:r>
            <w:proofErr w:type="spellStart"/>
            <w:r w:rsidRPr="00534D6B">
              <w:rPr>
                <w:rFonts w:ascii="Times New Roman" w:hAnsi="Times New Roman" w:cs="Times New Roman"/>
                <w:b/>
                <w:color w:val="000000" w:themeColor="text1"/>
                <w:sz w:val="26"/>
                <w:szCs w:val="26"/>
              </w:rPr>
              <w:t>мкр</w:t>
            </w:r>
            <w:proofErr w:type="spellEnd"/>
            <w:r w:rsidRPr="00534D6B">
              <w:rPr>
                <w:rFonts w:ascii="Times New Roman" w:hAnsi="Times New Roman" w:cs="Times New Roman"/>
                <w:b/>
                <w:color w:val="000000" w:themeColor="text1"/>
                <w:sz w:val="26"/>
                <w:szCs w:val="26"/>
              </w:rPr>
              <w:t>. п. Врангель»</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ул. </w:t>
            </w:r>
            <w:proofErr w:type="spellStart"/>
            <w:r w:rsidRPr="00534D6B">
              <w:rPr>
                <w:rFonts w:ascii="Times New Roman" w:hAnsi="Times New Roman" w:cs="Times New Roman"/>
                <w:color w:val="000000" w:themeColor="text1"/>
                <w:sz w:val="26"/>
                <w:szCs w:val="26"/>
              </w:rPr>
              <w:t>Васяновича</w:t>
            </w:r>
            <w:proofErr w:type="spellEnd"/>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улица</w:t>
            </w: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1 394 + 1 725</w:t>
            </w:r>
          </w:p>
        </w:tc>
        <w:tc>
          <w:tcPr>
            <w:tcW w:w="2126" w:type="dxa"/>
          </w:tcPr>
          <w:p w:rsidR="00407DFC" w:rsidRPr="00534D6B" w:rsidRDefault="00407DFC" w:rsidP="00407DFC">
            <w:pPr>
              <w:ind w:left="175"/>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Дорога между ул. </w:t>
            </w:r>
            <w:proofErr w:type="spellStart"/>
            <w:r w:rsidRPr="00534D6B">
              <w:rPr>
                <w:rFonts w:ascii="Times New Roman" w:hAnsi="Times New Roman" w:cs="Times New Roman"/>
                <w:color w:val="000000" w:themeColor="text1"/>
                <w:sz w:val="26"/>
                <w:szCs w:val="26"/>
              </w:rPr>
              <w:t>Васяновича</w:t>
            </w:r>
            <w:proofErr w:type="spellEnd"/>
            <w:r w:rsidRPr="00534D6B">
              <w:rPr>
                <w:rFonts w:ascii="Times New Roman" w:hAnsi="Times New Roman" w:cs="Times New Roman"/>
                <w:color w:val="000000" w:themeColor="text1"/>
                <w:sz w:val="26"/>
                <w:szCs w:val="26"/>
              </w:rPr>
              <w:t xml:space="preserve"> и дорогой на с. </w:t>
            </w:r>
            <w:proofErr w:type="spellStart"/>
            <w:r w:rsidRPr="00534D6B">
              <w:rPr>
                <w:rFonts w:ascii="Times New Roman" w:hAnsi="Times New Roman" w:cs="Times New Roman"/>
                <w:color w:val="000000" w:themeColor="text1"/>
                <w:sz w:val="26"/>
                <w:szCs w:val="26"/>
              </w:rPr>
              <w:t>Хмыловка</w:t>
            </w:r>
            <w:proofErr w:type="spellEnd"/>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дорога</w:t>
            </w: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165</w:t>
            </w:r>
          </w:p>
        </w:tc>
        <w:tc>
          <w:tcPr>
            <w:tcW w:w="2126" w:type="dxa"/>
          </w:tcPr>
          <w:p w:rsidR="00407DFC" w:rsidRPr="00534D6B" w:rsidRDefault="00407DFC" w:rsidP="00407DFC">
            <w:pPr>
              <w:ind w:left="175"/>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на Врангель север.</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3 139</w:t>
            </w:r>
          </w:p>
        </w:tc>
        <w:tc>
          <w:tcPr>
            <w:tcW w:w="2126" w:type="dxa"/>
          </w:tcPr>
          <w:p w:rsidR="00407DFC" w:rsidRPr="00534D6B" w:rsidRDefault="00407DFC" w:rsidP="00407DFC">
            <w:pPr>
              <w:ind w:left="175"/>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Дорога в с. </w:t>
            </w:r>
            <w:proofErr w:type="spellStart"/>
            <w:r w:rsidRPr="00534D6B">
              <w:rPr>
                <w:rFonts w:ascii="Times New Roman" w:hAnsi="Times New Roman" w:cs="Times New Roman"/>
                <w:color w:val="000000" w:themeColor="text1"/>
                <w:sz w:val="26"/>
                <w:szCs w:val="26"/>
              </w:rPr>
              <w:t>Хмыловка</w:t>
            </w:r>
            <w:proofErr w:type="spellEnd"/>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2 729</w:t>
            </w:r>
          </w:p>
        </w:tc>
        <w:tc>
          <w:tcPr>
            <w:tcW w:w="2126" w:type="dxa"/>
          </w:tcPr>
          <w:p w:rsidR="00407DFC" w:rsidRPr="00534D6B" w:rsidRDefault="00407DFC" w:rsidP="00407DFC">
            <w:pPr>
              <w:ind w:left="175"/>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5</w:t>
            </w:r>
          </w:p>
        </w:tc>
        <w:tc>
          <w:tcPr>
            <w:tcW w:w="2976" w:type="dxa"/>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Внутрипортовая</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дорога</w:t>
            </w: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2 710</w:t>
            </w:r>
          </w:p>
        </w:tc>
        <w:tc>
          <w:tcPr>
            <w:tcW w:w="2126" w:type="dxa"/>
          </w:tcPr>
          <w:p w:rsidR="00407DFC" w:rsidRPr="00534D6B" w:rsidRDefault="00407DFC" w:rsidP="00407DFC">
            <w:pPr>
              <w:ind w:left="175"/>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Приморский проспект</w:t>
            </w:r>
          </w:p>
        </w:tc>
        <w:tc>
          <w:tcPr>
            <w:tcW w:w="3402" w:type="dxa"/>
          </w:tcPr>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дорога</w:t>
            </w:r>
          </w:p>
          <w:p w:rsidR="00407DFC" w:rsidRPr="00534D6B" w:rsidRDefault="00407DFC" w:rsidP="00407DFC">
            <w:pPr>
              <w:ind w:left="317"/>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1998</w:t>
            </w:r>
          </w:p>
        </w:tc>
        <w:tc>
          <w:tcPr>
            <w:tcW w:w="2126" w:type="dxa"/>
          </w:tcPr>
          <w:p w:rsidR="00407DFC" w:rsidRPr="00534D6B" w:rsidRDefault="00407DFC" w:rsidP="00407DFC">
            <w:pPr>
              <w:ind w:left="175"/>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А-188 Владивосток-Находка- порт Восточный</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дорога</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общегородского значения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регулируемого движения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7 155</w:t>
            </w:r>
          </w:p>
        </w:tc>
        <w:tc>
          <w:tcPr>
            <w:tcW w:w="2126" w:type="dxa"/>
          </w:tcPr>
          <w:p w:rsidR="00407DFC" w:rsidRPr="00534D6B" w:rsidRDefault="00407DFC" w:rsidP="00407DFC">
            <w:pPr>
              <w:ind w:left="459"/>
              <w:rPr>
                <w:rFonts w:ascii="Times New Roman" w:hAnsi="Times New Roman" w:cs="Times New Roman"/>
                <w:color w:val="000000" w:themeColor="text1"/>
                <w:sz w:val="26"/>
                <w:szCs w:val="26"/>
              </w:rPr>
            </w:pPr>
          </w:p>
          <w:p w:rsidR="00407DFC" w:rsidRPr="00534D6B" w:rsidRDefault="00407DFC" w:rsidP="00407DFC">
            <w:pPr>
              <w:ind w:left="459"/>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lastRenderedPageBreak/>
              <w:t>8</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Беринга</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220</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9</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Набережная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1 274</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10</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к ул. Набережной</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3 448 </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11</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от ул. Набережной до ул. Внутрипортовой</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2 362</w:t>
            </w:r>
          </w:p>
        </w:tc>
        <w:tc>
          <w:tcPr>
            <w:tcW w:w="2126" w:type="dxa"/>
          </w:tcPr>
          <w:p w:rsidR="00407DFC" w:rsidRPr="00534D6B" w:rsidRDefault="00407DFC" w:rsidP="00407DFC">
            <w:pPr>
              <w:ind w:left="459"/>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12</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от А-608-(АН-6) в район ул. Ясная, Осенняя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714</w:t>
            </w:r>
          </w:p>
        </w:tc>
        <w:tc>
          <w:tcPr>
            <w:tcW w:w="2126" w:type="dxa"/>
          </w:tcPr>
          <w:p w:rsidR="00407DFC" w:rsidRPr="00534D6B" w:rsidRDefault="00407DFC" w:rsidP="00407DFC">
            <w:pPr>
              <w:ind w:left="459"/>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13</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Дорога между ул. </w:t>
            </w:r>
            <w:proofErr w:type="spellStart"/>
            <w:r w:rsidRPr="00534D6B">
              <w:rPr>
                <w:rFonts w:ascii="Times New Roman" w:hAnsi="Times New Roman" w:cs="Times New Roman"/>
                <w:color w:val="000000" w:themeColor="text1"/>
                <w:sz w:val="26"/>
                <w:szCs w:val="26"/>
              </w:rPr>
              <w:t>Беренга</w:t>
            </w:r>
            <w:proofErr w:type="spellEnd"/>
            <w:r w:rsidRPr="00534D6B">
              <w:rPr>
                <w:rFonts w:ascii="Times New Roman" w:hAnsi="Times New Roman" w:cs="Times New Roman"/>
                <w:color w:val="000000" w:themeColor="text1"/>
                <w:sz w:val="26"/>
                <w:szCs w:val="26"/>
              </w:rPr>
              <w:t xml:space="preserve"> и планируемой улицей</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160</w:t>
            </w:r>
          </w:p>
        </w:tc>
        <w:tc>
          <w:tcPr>
            <w:tcW w:w="2126" w:type="dxa"/>
          </w:tcPr>
          <w:p w:rsidR="00407DFC" w:rsidRPr="00534D6B" w:rsidRDefault="00407DFC" w:rsidP="00407DFC">
            <w:pPr>
              <w:ind w:left="459"/>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Повышение категории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14</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Луговая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452</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15</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Солнечная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116+306</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16</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Школьная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833</w:t>
            </w:r>
          </w:p>
        </w:tc>
        <w:tc>
          <w:tcPr>
            <w:tcW w:w="2126" w:type="dxa"/>
          </w:tcPr>
          <w:p w:rsidR="00407DFC" w:rsidRPr="00534D6B" w:rsidRDefault="00407DFC" w:rsidP="00407DFC">
            <w:pPr>
              <w:jc w:val="center"/>
              <w:rPr>
                <w:rFonts w:ascii="Times New Roman" w:hAnsi="Times New Roman" w:cs="Times New Roman"/>
                <w:b/>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17</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 Интернациональная</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Улица местного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175</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Спрямление дороги</w:t>
            </w:r>
          </w:p>
        </w:tc>
      </w:tr>
      <w:tr w:rsidR="00407DFC" w:rsidRPr="00534D6B" w:rsidTr="00407DFC">
        <w:tc>
          <w:tcPr>
            <w:tcW w:w="81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18</w:t>
            </w:r>
          </w:p>
        </w:tc>
        <w:tc>
          <w:tcPr>
            <w:tcW w:w="2976"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переулок Восточный</w:t>
            </w:r>
          </w:p>
        </w:tc>
        <w:tc>
          <w:tcPr>
            <w:tcW w:w="3402"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Главная дорога</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районного значения</w:t>
            </w:r>
          </w:p>
        </w:tc>
        <w:tc>
          <w:tcPr>
            <w:tcW w:w="3969"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1643</w:t>
            </w:r>
          </w:p>
        </w:tc>
        <w:tc>
          <w:tcPr>
            <w:tcW w:w="2126"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Понижение категории</w:t>
            </w:r>
          </w:p>
        </w:tc>
      </w:tr>
    </w:tbl>
    <w:p w:rsidR="00407DFC" w:rsidRPr="00534D6B" w:rsidRDefault="00407DFC" w:rsidP="00407DFC">
      <w:pPr>
        <w:jc w:val="center"/>
        <w:rPr>
          <w:b/>
          <w:color w:val="000000" w:themeColor="text1"/>
          <w:sz w:val="26"/>
          <w:szCs w:val="26"/>
        </w:rPr>
      </w:pPr>
    </w:p>
    <w:p w:rsidR="00407DFC" w:rsidRPr="006331F3" w:rsidRDefault="00407DFC" w:rsidP="00407DFC">
      <w:pPr>
        <w:pStyle w:val="200"/>
        <w:shd w:val="clear" w:color="auto" w:fill="auto"/>
        <w:spacing w:line="240" w:lineRule="auto"/>
        <w:ind w:firstLine="709"/>
        <w:jc w:val="both"/>
        <w:rPr>
          <w:color w:val="000000" w:themeColor="text1"/>
          <w:sz w:val="26"/>
          <w:szCs w:val="26"/>
          <w:lang w:val="en-US"/>
        </w:rPr>
      </w:pPr>
    </w:p>
    <w:p w:rsidR="00407DFC" w:rsidRPr="006331F3" w:rsidRDefault="00407DFC" w:rsidP="00407DFC">
      <w:pPr>
        <w:pStyle w:val="200"/>
        <w:shd w:val="clear" w:color="auto" w:fill="auto"/>
        <w:spacing w:line="240" w:lineRule="auto"/>
        <w:ind w:firstLine="709"/>
        <w:jc w:val="both"/>
        <w:rPr>
          <w:color w:val="000000" w:themeColor="text1"/>
          <w:sz w:val="26"/>
          <w:szCs w:val="26"/>
          <w:lang w:val="en-US"/>
        </w:rPr>
      </w:pPr>
    </w:p>
    <w:p w:rsidR="00407DFC" w:rsidRPr="006331F3" w:rsidRDefault="00407DFC" w:rsidP="00407DFC">
      <w:pPr>
        <w:pStyle w:val="200"/>
        <w:shd w:val="clear" w:color="auto" w:fill="auto"/>
        <w:spacing w:line="240" w:lineRule="auto"/>
        <w:ind w:firstLine="709"/>
        <w:jc w:val="both"/>
        <w:rPr>
          <w:color w:val="000000" w:themeColor="text1"/>
          <w:sz w:val="26"/>
          <w:szCs w:val="26"/>
        </w:rPr>
        <w:sectPr w:rsidR="00407DFC" w:rsidRPr="006331F3" w:rsidSect="00407DFC">
          <w:pgSz w:w="16834" w:h="11909" w:orient="landscape"/>
          <w:pgMar w:top="1702" w:right="852" w:bottom="1418" w:left="1134" w:header="0" w:footer="3" w:gutter="0"/>
          <w:cols w:space="720"/>
          <w:noEndnote/>
          <w:docGrid w:linePitch="381"/>
        </w:sectPr>
      </w:pPr>
    </w:p>
    <w:p w:rsidR="00407DFC" w:rsidRDefault="00407DFC" w:rsidP="00407DFC">
      <w:pPr>
        <w:rPr>
          <w:color w:val="000000" w:themeColor="text1"/>
          <w:sz w:val="26"/>
          <w:szCs w:val="26"/>
        </w:rPr>
      </w:pPr>
      <w:r w:rsidRPr="006331F3">
        <w:rPr>
          <w:color w:val="000000" w:themeColor="text1"/>
          <w:sz w:val="26"/>
          <w:szCs w:val="26"/>
        </w:rPr>
        <w:lastRenderedPageBreak/>
        <w:t xml:space="preserve">Таблица </w:t>
      </w:r>
      <w:r>
        <w:rPr>
          <w:color w:val="000000" w:themeColor="text1"/>
          <w:sz w:val="26"/>
          <w:szCs w:val="26"/>
        </w:rPr>
        <w:t>14</w:t>
      </w:r>
    </w:p>
    <w:p w:rsidR="00407DFC" w:rsidRPr="006331F3" w:rsidRDefault="00407DFC" w:rsidP="00407DFC">
      <w:pPr>
        <w:rPr>
          <w:color w:val="000000" w:themeColor="text1"/>
          <w:sz w:val="26"/>
          <w:szCs w:val="26"/>
        </w:rPr>
      </w:pPr>
      <w:r w:rsidRPr="006331F3">
        <w:rPr>
          <w:color w:val="000000" w:themeColor="text1"/>
          <w:sz w:val="26"/>
          <w:szCs w:val="26"/>
        </w:rPr>
        <w:t xml:space="preserve"> Основные показатели проектируемой улично-дорожной сети Находкинского городского округа</w:t>
      </w:r>
    </w:p>
    <w:tbl>
      <w:tblPr>
        <w:tblStyle w:val="af5"/>
        <w:tblW w:w="0" w:type="auto"/>
        <w:tblLayout w:type="fixed"/>
        <w:tblLook w:val="04A0" w:firstRow="1" w:lastRow="0" w:firstColumn="1" w:lastColumn="0" w:noHBand="0" w:noVBand="1"/>
      </w:tblPr>
      <w:tblGrid>
        <w:gridCol w:w="1951"/>
        <w:gridCol w:w="4394"/>
        <w:gridCol w:w="993"/>
        <w:gridCol w:w="1275"/>
        <w:gridCol w:w="958"/>
      </w:tblGrid>
      <w:tr w:rsidR="00407DFC" w:rsidRPr="00534D6B" w:rsidTr="00407DFC">
        <w:tc>
          <w:tcPr>
            <w:tcW w:w="1951"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Населенный пункт</w:t>
            </w:r>
          </w:p>
        </w:tc>
        <w:tc>
          <w:tcPr>
            <w:tcW w:w="4394"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Показатели</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Ед. изм.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Кол-во</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Примечание</w:t>
            </w:r>
          </w:p>
        </w:tc>
      </w:tr>
      <w:tr w:rsidR="00407DFC" w:rsidRPr="00534D6B" w:rsidTr="00407DFC">
        <w:tc>
          <w:tcPr>
            <w:tcW w:w="1951" w:type="dxa"/>
            <w:vMerge w:val="restart"/>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г. Находка</w:t>
            </w: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Протяженность улично-дорожной сети всего:</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168,46</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Магистральные улицы общегородского значения регулируемого движения</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22,92</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Магистральные улицы районного значения</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20,7</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123,55</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Пешеходная улица</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1,29</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val="restart"/>
          </w:tcPr>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p>
          <w:p w:rsidR="00407DFC" w:rsidRPr="00534D6B" w:rsidRDefault="00407DFC" w:rsidP="00407DFC">
            <w:pPr>
              <w:rPr>
                <w:rFonts w:ascii="Times New Roman" w:hAnsi="Times New Roman" w:cs="Times New Roman"/>
                <w:color w:val="000000" w:themeColor="text1"/>
                <w:sz w:val="26"/>
                <w:szCs w:val="26"/>
              </w:rPr>
            </w:pPr>
            <w:proofErr w:type="spellStart"/>
            <w:r w:rsidRPr="00534D6B">
              <w:rPr>
                <w:rFonts w:ascii="Times New Roman" w:hAnsi="Times New Roman" w:cs="Times New Roman"/>
                <w:color w:val="000000" w:themeColor="text1"/>
                <w:sz w:val="26"/>
                <w:szCs w:val="26"/>
              </w:rPr>
              <w:t>мкр</w:t>
            </w:r>
            <w:proofErr w:type="spellEnd"/>
            <w:r w:rsidRPr="00534D6B">
              <w:rPr>
                <w:rFonts w:ascii="Times New Roman" w:hAnsi="Times New Roman" w:cs="Times New Roman"/>
                <w:color w:val="000000" w:themeColor="text1"/>
                <w:sz w:val="26"/>
                <w:szCs w:val="26"/>
              </w:rPr>
              <w:t>. г. Находка «п. Ливадия»,</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с. </w:t>
            </w:r>
            <w:proofErr w:type="spellStart"/>
            <w:r w:rsidRPr="00534D6B">
              <w:rPr>
                <w:rFonts w:ascii="Times New Roman" w:hAnsi="Times New Roman" w:cs="Times New Roman"/>
                <w:color w:val="000000" w:themeColor="text1"/>
                <w:sz w:val="26"/>
                <w:szCs w:val="26"/>
              </w:rPr>
              <w:t>Душкино</w:t>
            </w:r>
            <w:proofErr w:type="spellEnd"/>
            <w:r w:rsidRPr="00534D6B">
              <w:rPr>
                <w:rFonts w:ascii="Times New Roman" w:hAnsi="Times New Roman" w:cs="Times New Roman"/>
                <w:color w:val="000000" w:themeColor="text1"/>
                <w:sz w:val="26"/>
                <w:szCs w:val="26"/>
              </w:rPr>
              <w:t xml:space="preserve">, </w:t>
            </w:r>
          </w:p>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с. Анна</w:t>
            </w: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Протяженность улично-дорожной сети всего:</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77,05</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(83,8)</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Магистральные улицы общегородского значения регулируемого движения</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0,57</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(6,69)</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Магистральные улицы районного значения</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7,78</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(0,72)</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68,7</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(0,6)</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val="restart"/>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roofErr w:type="spellStart"/>
            <w:r w:rsidRPr="00534D6B">
              <w:rPr>
                <w:rFonts w:ascii="Times New Roman" w:hAnsi="Times New Roman" w:cs="Times New Roman"/>
                <w:color w:val="000000" w:themeColor="text1"/>
                <w:sz w:val="26"/>
                <w:szCs w:val="26"/>
              </w:rPr>
              <w:t>мкр</w:t>
            </w:r>
            <w:proofErr w:type="spellEnd"/>
            <w:r w:rsidRPr="00534D6B">
              <w:rPr>
                <w:rFonts w:ascii="Times New Roman" w:hAnsi="Times New Roman" w:cs="Times New Roman"/>
                <w:color w:val="000000" w:themeColor="text1"/>
                <w:sz w:val="26"/>
                <w:szCs w:val="26"/>
              </w:rPr>
              <w:t>. г. Находка «п. Врангель»,</w:t>
            </w: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Протяженность улично-дорожной сети всего:</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44,77</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(47,33)</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Магистральные улицы районного значения</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2,11</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(2,17)</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Улицы местного значения и основные проезды</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42,66</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(0,39)</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val="restart"/>
          </w:tcPr>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Территория НГО</w:t>
            </w: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Протяженность улично-дорожной сети всего:</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48,01</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 xml:space="preserve">(66,89) </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обычного типа регионального значения + развязки</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35,08</w:t>
            </w:r>
          </w:p>
          <w:p w:rsidR="00407DFC" w:rsidRPr="00534D6B" w:rsidRDefault="00407DFC" w:rsidP="00407DF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534D6B">
              <w:rPr>
                <w:rFonts w:ascii="Times New Roman" w:hAnsi="Times New Roman" w:cs="Times New Roman"/>
                <w:color w:val="000000" w:themeColor="text1"/>
                <w:sz w:val="26"/>
                <w:szCs w:val="26"/>
              </w:rPr>
              <w:t>2,18</w:t>
            </w:r>
            <w:r>
              <w:rPr>
                <w:rFonts w:ascii="Times New Roman" w:hAnsi="Times New Roman" w:cs="Times New Roman"/>
                <w:color w:val="000000" w:themeColor="text1"/>
                <w:sz w:val="26"/>
                <w:szCs w:val="26"/>
              </w:rPr>
              <w:t>)</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r w:rsidR="00407DFC" w:rsidRPr="00534D6B" w:rsidTr="00407DFC">
        <w:tc>
          <w:tcPr>
            <w:tcW w:w="1951" w:type="dxa"/>
            <w:vMerge/>
          </w:tcPr>
          <w:p w:rsidR="00407DFC" w:rsidRPr="00534D6B" w:rsidRDefault="00407DFC" w:rsidP="00407DFC">
            <w:pPr>
              <w:jc w:val="center"/>
              <w:rPr>
                <w:rFonts w:ascii="Times New Roman" w:hAnsi="Times New Roman" w:cs="Times New Roman"/>
                <w:color w:val="000000" w:themeColor="text1"/>
                <w:sz w:val="26"/>
                <w:szCs w:val="26"/>
              </w:rPr>
            </w:pPr>
          </w:p>
        </w:tc>
        <w:tc>
          <w:tcPr>
            <w:tcW w:w="4394" w:type="dxa"/>
          </w:tcPr>
          <w:p w:rsidR="00407DFC" w:rsidRPr="00534D6B" w:rsidRDefault="00407DFC" w:rsidP="00407DFC">
            <w:pP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Дорога обычного типа местного значения</w:t>
            </w:r>
          </w:p>
        </w:tc>
        <w:tc>
          <w:tcPr>
            <w:tcW w:w="993"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км</w:t>
            </w:r>
          </w:p>
        </w:tc>
        <w:tc>
          <w:tcPr>
            <w:tcW w:w="1275" w:type="dxa"/>
          </w:tcPr>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10,75</w:t>
            </w:r>
          </w:p>
          <w:p w:rsidR="00407DFC" w:rsidRPr="00534D6B" w:rsidRDefault="00407DFC" w:rsidP="00407DFC">
            <w:pPr>
              <w:jc w:val="center"/>
              <w:rPr>
                <w:rFonts w:ascii="Times New Roman" w:hAnsi="Times New Roman" w:cs="Times New Roman"/>
                <w:color w:val="000000" w:themeColor="text1"/>
                <w:sz w:val="26"/>
                <w:szCs w:val="26"/>
              </w:rPr>
            </w:pPr>
            <w:r w:rsidRPr="00534D6B">
              <w:rPr>
                <w:rFonts w:ascii="Times New Roman" w:hAnsi="Times New Roman" w:cs="Times New Roman"/>
                <w:color w:val="000000" w:themeColor="text1"/>
                <w:sz w:val="26"/>
                <w:szCs w:val="26"/>
              </w:rPr>
              <w:t>(18,88)</w:t>
            </w:r>
          </w:p>
        </w:tc>
        <w:tc>
          <w:tcPr>
            <w:tcW w:w="958" w:type="dxa"/>
          </w:tcPr>
          <w:p w:rsidR="00407DFC" w:rsidRPr="00534D6B" w:rsidRDefault="00407DFC" w:rsidP="00407DFC">
            <w:pPr>
              <w:jc w:val="center"/>
              <w:rPr>
                <w:rFonts w:ascii="Times New Roman" w:hAnsi="Times New Roman" w:cs="Times New Roman"/>
                <w:color w:val="000000" w:themeColor="text1"/>
                <w:sz w:val="26"/>
                <w:szCs w:val="26"/>
              </w:rPr>
            </w:pPr>
          </w:p>
        </w:tc>
      </w:tr>
    </w:tbl>
    <w:p w:rsidR="00407DFC" w:rsidRPr="003612ED" w:rsidRDefault="00407DFC" w:rsidP="00407DFC">
      <w:pPr>
        <w:rPr>
          <w:color w:val="000000" w:themeColor="text1"/>
          <w:sz w:val="26"/>
          <w:szCs w:val="26"/>
        </w:rPr>
      </w:pPr>
      <w:r w:rsidRPr="003612ED">
        <w:rPr>
          <w:color w:val="000000" w:themeColor="text1"/>
          <w:sz w:val="26"/>
          <w:szCs w:val="26"/>
        </w:rPr>
        <w:t xml:space="preserve">Примечание.  В таблице по каждой категории указана общая протяженность улиц и дорог. В скобках указаны участки улиц, которые необходимо построить в </w:t>
      </w:r>
      <w:proofErr w:type="gramStart"/>
      <w:r w:rsidRPr="003612ED">
        <w:rPr>
          <w:color w:val="000000" w:themeColor="text1"/>
          <w:sz w:val="26"/>
          <w:szCs w:val="26"/>
        </w:rPr>
        <w:t>течение  расчетного</w:t>
      </w:r>
      <w:proofErr w:type="gramEnd"/>
      <w:r w:rsidRPr="003612ED">
        <w:rPr>
          <w:color w:val="000000" w:themeColor="text1"/>
          <w:sz w:val="26"/>
          <w:szCs w:val="26"/>
        </w:rPr>
        <w:t xml:space="preserve"> срока.</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Помимо указанных дорог и улиц общегородского и районного значения проектируется значительное количество улиц местного значения для обеспечения удобной транспортной связи жилых районов с объектами общегородского значения, между собой и другими местами концентрации трудового тяготения населения.</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 xml:space="preserve">Главной улицей города сохраняется Находкинский проспект - это самая протяженная улица с интенсивным пешеходным движением, в перспективе - без грузового транспорта. На роль главной улицы города Находки в будущем будет претендовать и Северный проспект. Находкинский проспект используется для удобного доступа к основным общественным учреждениям, торговым и зрелищным </w:t>
      </w:r>
      <w:r w:rsidRPr="003612ED">
        <w:rPr>
          <w:color w:val="000000" w:themeColor="text1"/>
          <w:sz w:val="26"/>
          <w:szCs w:val="26"/>
        </w:rPr>
        <w:lastRenderedPageBreak/>
        <w:t>предприятиям общегородского центра с организацией площадей для стоянок легковых автомобилей и остановками общественного транспорта.</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В перспективе дальнейшее развитие в южном направлении должна получить объездная дорога, обогнув полукольцом Южный микрорайон и обеспечив возможность развития жилищного строительства в этом направлении.</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 xml:space="preserve">Предусмотрена ширина улиц в ранее </w:t>
      </w:r>
      <w:proofErr w:type="gramStart"/>
      <w:r w:rsidRPr="003612ED">
        <w:rPr>
          <w:color w:val="000000" w:themeColor="text1"/>
          <w:sz w:val="26"/>
          <w:szCs w:val="26"/>
        </w:rPr>
        <w:t>разработанных  красных</w:t>
      </w:r>
      <w:proofErr w:type="gramEnd"/>
      <w:r w:rsidRPr="003612ED">
        <w:rPr>
          <w:color w:val="000000" w:themeColor="text1"/>
          <w:sz w:val="26"/>
          <w:szCs w:val="26"/>
        </w:rPr>
        <w:t xml:space="preserve"> линиях в соответствии с нормативными требованиями «Свод правил СП 42.13330.2011. СНиП 2.07.01-89*. Градостроительство. Планировка и застройка городских и сельских поселений".</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 xml:space="preserve">В результате реализации решений по организации улично-дорожной сети городского округа, общая протяженность сети в границах округа увеличится немногим более, чем в два раза. Более сложным вопросом для Находки будет выполнение требования иметь все дороги в </w:t>
      </w:r>
      <w:proofErr w:type="spellStart"/>
      <w:r w:rsidRPr="003612ED">
        <w:rPr>
          <w:color w:val="000000" w:themeColor="text1"/>
          <w:sz w:val="26"/>
          <w:szCs w:val="26"/>
        </w:rPr>
        <w:t>водоохранных</w:t>
      </w:r>
      <w:proofErr w:type="spellEnd"/>
      <w:r w:rsidRPr="003612ED">
        <w:rPr>
          <w:color w:val="000000" w:themeColor="text1"/>
          <w:sz w:val="26"/>
          <w:szCs w:val="26"/>
        </w:rPr>
        <w:t xml:space="preserve"> зонах с твердым покрытием, в особенности там, где имеется отдельно расположенная индивидуальная застройка.</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 xml:space="preserve">Помимо автомобильных дорог </w:t>
      </w:r>
      <w:proofErr w:type="gramStart"/>
      <w:r w:rsidRPr="003612ED">
        <w:rPr>
          <w:color w:val="000000" w:themeColor="text1"/>
          <w:sz w:val="26"/>
          <w:szCs w:val="26"/>
        </w:rPr>
        <w:t>и  улиц</w:t>
      </w:r>
      <w:proofErr w:type="gramEnd"/>
      <w:r w:rsidRPr="003612ED">
        <w:rPr>
          <w:color w:val="000000" w:themeColor="text1"/>
          <w:sz w:val="26"/>
          <w:szCs w:val="26"/>
        </w:rPr>
        <w:t xml:space="preserve">, предусматривается дальнейшее развитие пешеходных зон и связей с сохранением сложившейся застройки, организацией бульваров и скверов, реконструкцией и освоением новых площадок вокруг озера Соленого. Планируется создание торгово-прогулочной улицы от автовокзала до торгового центра «Апельсин», завершено строительство большого морского сквера в районе автобусной остановки «Волна». </w:t>
      </w:r>
      <w:proofErr w:type="gramStart"/>
      <w:r w:rsidRPr="003612ED">
        <w:rPr>
          <w:color w:val="000000" w:themeColor="text1"/>
          <w:sz w:val="26"/>
          <w:szCs w:val="26"/>
        </w:rPr>
        <w:t>При  реконструкции</w:t>
      </w:r>
      <w:proofErr w:type="gramEnd"/>
      <w:r w:rsidRPr="003612ED">
        <w:rPr>
          <w:color w:val="000000" w:themeColor="text1"/>
          <w:sz w:val="26"/>
          <w:szCs w:val="26"/>
        </w:rPr>
        <w:t xml:space="preserve"> Находкинского проспекта необходима тщательная проработка пешеходных связей вдоль него с размещением видовых площадок.</w:t>
      </w:r>
    </w:p>
    <w:p w:rsidR="00407DFC" w:rsidRPr="003612ED" w:rsidRDefault="00407DFC" w:rsidP="00407DFC">
      <w:pPr>
        <w:pStyle w:val="271"/>
        <w:shd w:val="clear" w:color="auto" w:fill="auto"/>
        <w:spacing w:line="240" w:lineRule="auto"/>
        <w:rPr>
          <w:i w:val="0"/>
          <w:color w:val="000000" w:themeColor="text1"/>
          <w:sz w:val="26"/>
          <w:szCs w:val="26"/>
        </w:rPr>
      </w:pPr>
      <w:r w:rsidRPr="003612ED">
        <w:rPr>
          <w:i w:val="0"/>
          <w:color w:val="000000" w:themeColor="text1"/>
          <w:sz w:val="26"/>
          <w:szCs w:val="26"/>
        </w:rPr>
        <w:t>Городской транспорт</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Городской пассажирский транспорт общего пользования для Находкинского городского округа является важнейшим элементом транспортной системы, который обеспечивает ежедневную транспортную мобильность населения помимо использования личного автотранспорта. В последние годы на городском пассажирском транспорте наблюдаются тенденции, которые привели к ограничению доступности населения к транспортным услугам и снижению качества транспортного обслуживания. Кроме того, сектор в целом испытывает растущую функциональную конкуренцию в силу роста числа легковых автомобилей в личном пользовании, что существенно осложняет условия работы подвижного состава пассажирского транспорта на магистральной городской сети, хотя основным видом городского пассажирского транспорта сохраняется в перспективе автобусное сообщение с использованием маршрутных такси.</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С позиции планирования градостроительного развития Находкинского городского округа предлагается:</w:t>
      </w:r>
    </w:p>
    <w:p w:rsidR="00407DFC" w:rsidRPr="003612ED" w:rsidRDefault="00407DFC" w:rsidP="00407DFC">
      <w:pPr>
        <w:pStyle w:val="200"/>
        <w:numPr>
          <w:ilvl w:val="0"/>
          <w:numId w:val="13"/>
        </w:numPr>
        <w:shd w:val="clear" w:color="auto" w:fill="auto"/>
        <w:tabs>
          <w:tab w:val="left" w:pos="851"/>
        </w:tabs>
        <w:spacing w:line="240" w:lineRule="auto"/>
        <w:ind w:left="0" w:firstLine="709"/>
        <w:jc w:val="both"/>
        <w:rPr>
          <w:color w:val="000000" w:themeColor="text1"/>
          <w:sz w:val="26"/>
          <w:szCs w:val="26"/>
        </w:rPr>
      </w:pPr>
      <w:r w:rsidRPr="003612ED">
        <w:rPr>
          <w:color w:val="000000" w:themeColor="text1"/>
          <w:sz w:val="26"/>
          <w:szCs w:val="26"/>
        </w:rPr>
        <w:t>совершенствование маршрутной сети пассажирского автотранспорта общего пользования;</w:t>
      </w:r>
    </w:p>
    <w:p w:rsidR="00407DFC" w:rsidRPr="003612ED" w:rsidRDefault="00407DFC" w:rsidP="00407DFC">
      <w:pPr>
        <w:pStyle w:val="200"/>
        <w:numPr>
          <w:ilvl w:val="0"/>
          <w:numId w:val="13"/>
        </w:numPr>
        <w:shd w:val="clear" w:color="auto" w:fill="auto"/>
        <w:tabs>
          <w:tab w:val="left" w:pos="851"/>
        </w:tabs>
        <w:spacing w:line="240" w:lineRule="auto"/>
        <w:ind w:left="0" w:firstLine="709"/>
        <w:jc w:val="both"/>
        <w:rPr>
          <w:color w:val="000000" w:themeColor="text1"/>
          <w:sz w:val="26"/>
          <w:szCs w:val="26"/>
        </w:rPr>
      </w:pPr>
      <w:r w:rsidRPr="003612ED">
        <w:rPr>
          <w:color w:val="000000" w:themeColor="text1"/>
          <w:sz w:val="26"/>
          <w:szCs w:val="26"/>
        </w:rPr>
        <w:t>повышение коэффициента использования подвижного состава;</w:t>
      </w:r>
    </w:p>
    <w:p w:rsidR="00407DFC" w:rsidRPr="003612ED" w:rsidRDefault="00407DFC" w:rsidP="00407DFC">
      <w:pPr>
        <w:pStyle w:val="200"/>
        <w:numPr>
          <w:ilvl w:val="0"/>
          <w:numId w:val="13"/>
        </w:numPr>
        <w:shd w:val="clear" w:color="auto" w:fill="auto"/>
        <w:tabs>
          <w:tab w:val="left" w:pos="851"/>
        </w:tabs>
        <w:spacing w:line="240" w:lineRule="auto"/>
        <w:ind w:left="0" w:firstLine="709"/>
        <w:jc w:val="both"/>
        <w:rPr>
          <w:color w:val="000000" w:themeColor="text1"/>
          <w:sz w:val="26"/>
          <w:szCs w:val="26"/>
        </w:rPr>
      </w:pPr>
      <w:r w:rsidRPr="003612ED">
        <w:rPr>
          <w:color w:val="000000" w:themeColor="text1"/>
          <w:sz w:val="26"/>
          <w:szCs w:val="26"/>
        </w:rPr>
        <w:t>приобретение пассажирских автобусов средней и большой вместимости</w:t>
      </w:r>
    </w:p>
    <w:p w:rsidR="00407DFC" w:rsidRPr="003612ED" w:rsidRDefault="00407DFC" w:rsidP="00407DFC">
      <w:pPr>
        <w:pStyle w:val="200"/>
        <w:numPr>
          <w:ilvl w:val="0"/>
          <w:numId w:val="13"/>
        </w:numPr>
        <w:shd w:val="clear" w:color="auto" w:fill="auto"/>
        <w:tabs>
          <w:tab w:val="left" w:pos="851"/>
        </w:tabs>
        <w:spacing w:line="240" w:lineRule="auto"/>
        <w:ind w:left="0" w:firstLine="709"/>
        <w:jc w:val="both"/>
        <w:rPr>
          <w:color w:val="000000" w:themeColor="text1"/>
          <w:sz w:val="26"/>
          <w:szCs w:val="26"/>
        </w:rPr>
      </w:pPr>
      <w:r w:rsidRPr="003612ED">
        <w:rPr>
          <w:color w:val="000000" w:themeColor="text1"/>
          <w:sz w:val="26"/>
          <w:szCs w:val="26"/>
        </w:rPr>
        <w:t>более взвешенное сочетание автобусных маршрутов и маршрутных такси.</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 xml:space="preserve">Автобусные маршруты предлагается пропустить по всем магистральным улицам, с учетом значительного сохранения существующей маршрутной сети. Автобусная сеть должна </w:t>
      </w:r>
      <w:proofErr w:type="gramStart"/>
      <w:r w:rsidRPr="003612ED">
        <w:rPr>
          <w:color w:val="000000" w:themeColor="text1"/>
          <w:sz w:val="26"/>
          <w:szCs w:val="26"/>
        </w:rPr>
        <w:t>более  надежно</w:t>
      </w:r>
      <w:proofErr w:type="gramEnd"/>
      <w:r w:rsidRPr="003612ED">
        <w:rPr>
          <w:color w:val="000000" w:themeColor="text1"/>
          <w:sz w:val="26"/>
          <w:szCs w:val="26"/>
        </w:rPr>
        <w:t xml:space="preserve">  соединить соседние районы (микрорайоны </w:t>
      </w:r>
      <w:proofErr w:type="spellStart"/>
      <w:r w:rsidRPr="003612ED">
        <w:rPr>
          <w:color w:val="000000" w:themeColor="text1"/>
          <w:sz w:val="26"/>
          <w:szCs w:val="26"/>
        </w:rPr>
        <w:t>п.Ливадия</w:t>
      </w:r>
      <w:proofErr w:type="spellEnd"/>
      <w:r w:rsidRPr="003612ED">
        <w:rPr>
          <w:color w:val="000000" w:themeColor="text1"/>
          <w:sz w:val="26"/>
          <w:szCs w:val="26"/>
        </w:rPr>
        <w:t xml:space="preserve"> и </w:t>
      </w:r>
      <w:proofErr w:type="spellStart"/>
      <w:r w:rsidRPr="003612ED">
        <w:rPr>
          <w:color w:val="000000" w:themeColor="text1"/>
          <w:sz w:val="26"/>
          <w:szCs w:val="26"/>
        </w:rPr>
        <w:t>п.Врангель</w:t>
      </w:r>
      <w:proofErr w:type="spellEnd"/>
      <w:r w:rsidRPr="003612ED">
        <w:rPr>
          <w:color w:val="000000" w:themeColor="text1"/>
          <w:sz w:val="26"/>
          <w:szCs w:val="26"/>
        </w:rPr>
        <w:t>) и обеспечить удобный доступ населения к местам общественного тяготения.</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 xml:space="preserve">В результате проработки проектных предложений изменяется трассировка </w:t>
      </w:r>
      <w:r w:rsidRPr="003612ED">
        <w:rPr>
          <w:color w:val="000000" w:themeColor="text1"/>
          <w:sz w:val="26"/>
          <w:szCs w:val="26"/>
        </w:rPr>
        <w:lastRenderedPageBreak/>
        <w:t xml:space="preserve">существующих городских автобусных </w:t>
      </w:r>
      <w:proofErr w:type="gramStart"/>
      <w:r w:rsidRPr="003612ED">
        <w:rPr>
          <w:color w:val="000000" w:themeColor="text1"/>
          <w:sz w:val="26"/>
          <w:szCs w:val="26"/>
        </w:rPr>
        <w:t>маршрутов:  4</w:t>
      </w:r>
      <w:proofErr w:type="gramEnd"/>
      <w:r w:rsidRPr="003612ED">
        <w:rPr>
          <w:color w:val="000000" w:themeColor="text1"/>
          <w:sz w:val="26"/>
          <w:szCs w:val="26"/>
        </w:rPr>
        <w:t>А,  6,  9,  17.</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Кроме того, на перспективу, в связи со строительством дороги северного объезда по индивидуальной жилой застройке, предлагается организовать еще один городской автобусный маршрут.</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 xml:space="preserve">Линии автобуса соединят наиболее удаленные районы жилой застройки с местами приложения труда, с центром города. В результате реализации всех предложений проекта по развитию транспортной сети, плотность автобусной сети достигнет нормативного уровня для крупного города. </w:t>
      </w:r>
    </w:p>
    <w:p w:rsidR="00407DFC" w:rsidRPr="003612ED" w:rsidRDefault="00407DFC" w:rsidP="00407DFC">
      <w:pPr>
        <w:pStyle w:val="200"/>
        <w:shd w:val="clear" w:color="auto" w:fill="auto"/>
        <w:spacing w:line="240" w:lineRule="auto"/>
        <w:ind w:firstLine="709"/>
        <w:jc w:val="both"/>
        <w:rPr>
          <w:color w:val="000000" w:themeColor="text1"/>
          <w:sz w:val="26"/>
          <w:szCs w:val="26"/>
        </w:rPr>
      </w:pPr>
      <w:r w:rsidRPr="003612ED">
        <w:rPr>
          <w:color w:val="000000" w:themeColor="text1"/>
          <w:sz w:val="26"/>
          <w:szCs w:val="26"/>
        </w:rPr>
        <w:t>Возрастания спроса на внутригородские перевозки железнодорожным транспортом можно ожидать только при активном развитии портовой зоны в часы начала и окончания рабочих смен. Железнодорожные линии будут использоваться в основном для внешних пассажирских перевозок, в частности пригородных.</w:t>
      </w:r>
    </w:p>
    <w:p w:rsidR="00407DFC" w:rsidRPr="003612ED" w:rsidRDefault="00407DFC" w:rsidP="00407DFC">
      <w:pPr>
        <w:pStyle w:val="10"/>
        <w:spacing w:before="0" w:line="240" w:lineRule="auto"/>
        <w:jc w:val="center"/>
        <w:rPr>
          <w:rFonts w:ascii="Times New Roman" w:hAnsi="Times New Roman" w:cs="Times New Roman"/>
          <w:color w:val="auto"/>
          <w:sz w:val="26"/>
          <w:szCs w:val="26"/>
        </w:rPr>
      </w:pPr>
      <w:bookmarkStart w:id="36" w:name="_Toc493497008"/>
    </w:p>
    <w:p w:rsidR="00407DFC" w:rsidRPr="003612ED" w:rsidRDefault="00407DFC" w:rsidP="00407DFC">
      <w:pPr>
        <w:pStyle w:val="10"/>
        <w:spacing w:before="0" w:line="240" w:lineRule="auto"/>
        <w:jc w:val="center"/>
        <w:rPr>
          <w:rStyle w:val="af6"/>
          <w:rFonts w:ascii="Times New Roman" w:hAnsi="Times New Roman" w:cs="Times New Roman"/>
          <w:b/>
          <w:caps w:val="0"/>
          <w:color w:val="auto"/>
          <w:sz w:val="26"/>
          <w:szCs w:val="26"/>
        </w:rPr>
      </w:pPr>
      <w:r w:rsidRPr="003612ED">
        <w:rPr>
          <w:rFonts w:ascii="Times New Roman" w:hAnsi="Times New Roman" w:cs="Times New Roman"/>
          <w:color w:val="auto"/>
          <w:sz w:val="26"/>
          <w:szCs w:val="26"/>
        </w:rPr>
        <w:t xml:space="preserve">2. 12. </w:t>
      </w:r>
      <w:r w:rsidRPr="003612ED">
        <w:rPr>
          <w:rStyle w:val="af6"/>
          <w:rFonts w:ascii="Times New Roman" w:hAnsi="Times New Roman" w:cs="Times New Roman"/>
          <w:color w:val="auto"/>
          <w:sz w:val="26"/>
          <w:szCs w:val="26"/>
        </w:rPr>
        <w:t xml:space="preserve">Оценка нормативно-правовой базы, необходимой </w:t>
      </w:r>
    </w:p>
    <w:p w:rsidR="00407DFC" w:rsidRPr="003612ED" w:rsidRDefault="00407DFC" w:rsidP="00407DFC">
      <w:pPr>
        <w:pStyle w:val="10"/>
        <w:spacing w:before="0" w:line="240" w:lineRule="auto"/>
        <w:jc w:val="center"/>
        <w:rPr>
          <w:rStyle w:val="af6"/>
          <w:rFonts w:ascii="Times New Roman" w:hAnsi="Times New Roman" w:cs="Times New Roman"/>
          <w:b/>
          <w:caps w:val="0"/>
          <w:color w:val="auto"/>
          <w:sz w:val="26"/>
          <w:szCs w:val="26"/>
        </w:rPr>
      </w:pPr>
      <w:r w:rsidRPr="003612ED">
        <w:rPr>
          <w:rStyle w:val="af6"/>
          <w:rFonts w:ascii="Times New Roman" w:hAnsi="Times New Roman" w:cs="Times New Roman"/>
          <w:color w:val="auto"/>
          <w:sz w:val="26"/>
          <w:szCs w:val="26"/>
        </w:rPr>
        <w:t xml:space="preserve">для функционирования и развития транспортной </w:t>
      </w:r>
    </w:p>
    <w:p w:rsidR="00407DFC" w:rsidRPr="003612ED" w:rsidRDefault="00407DFC" w:rsidP="00407DFC">
      <w:pPr>
        <w:pStyle w:val="10"/>
        <w:spacing w:before="0" w:line="240" w:lineRule="auto"/>
        <w:jc w:val="center"/>
        <w:rPr>
          <w:rStyle w:val="af6"/>
          <w:rFonts w:ascii="Times New Roman" w:hAnsi="Times New Roman" w:cs="Times New Roman"/>
          <w:b/>
          <w:color w:val="auto"/>
          <w:sz w:val="26"/>
          <w:szCs w:val="26"/>
        </w:rPr>
      </w:pPr>
      <w:r w:rsidRPr="003612ED">
        <w:rPr>
          <w:rStyle w:val="af6"/>
          <w:rFonts w:ascii="Times New Roman" w:hAnsi="Times New Roman" w:cs="Times New Roman"/>
          <w:color w:val="auto"/>
          <w:sz w:val="26"/>
          <w:szCs w:val="26"/>
        </w:rPr>
        <w:t>инфраструктуры</w:t>
      </w:r>
      <w:bookmarkStart w:id="37" w:name="_Toc493497009"/>
      <w:bookmarkEnd w:id="36"/>
      <w:r w:rsidRPr="003612ED">
        <w:rPr>
          <w:rStyle w:val="af6"/>
          <w:rFonts w:ascii="Times New Roman" w:hAnsi="Times New Roman" w:cs="Times New Roman"/>
          <w:color w:val="auto"/>
          <w:sz w:val="26"/>
          <w:szCs w:val="26"/>
        </w:rPr>
        <w:t xml:space="preserve"> Находкинского городского округа</w:t>
      </w:r>
      <w:bookmarkEnd w:id="37"/>
    </w:p>
    <w:p w:rsidR="00407DFC" w:rsidRPr="003612ED" w:rsidRDefault="00407DFC" w:rsidP="00407DFC">
      <w:pPr>
        <w:pStyle w:val="17"/>
        <w:spacing w:before="0" w:line="240" w:lineRule="auto"/>
        <w:rPr>
          <w:rStyle w:val="af6"/>
          <w:rFonts w:eastAsiaTheme="majorEastAsia"/>
          <w:sz w:val="26"/>
          <w:szCs w:val="26"/>
        </w:rPr>
      </w:pP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520"/>
          <w:sz w:val="26"/>
          <w:szCs w:val="26"/>
        </w:rPr>
        <w:t>Мероприятия Программы реализуются в соответствии с действующими норматив</w:t>
      </w:r>
      <w:r w:rsidRPr="003612ED">
        <w:rPr>
          <w:rStyle w:val="520"/>
          <w:sz w:val="26"/>
          <w:szCs w:val="26"/>
        </w:rPr>
        <w:softHyphen/>
        <w:t>но-правовыми актами Российской Федерации, Приморского края и правовыми актами органов местного самоуправления Находкинского городского округа.</w:t>
      </w:r>
    </w:p>
    <w:p w:rsidR="00407DFC" w:rsidRPr="003612ED" w:rsidRDefault="00407DFC" w:rsidP="00407DFC">
      <w:pPr>
        <w:pStyle w:val="68"/>
        <w:shd w:val="clear" w:color="auto" w:fill="auto"/>
        <w:spacing w:before="0" w:after="0" w:line="240" w:lineRule="auto"/>
        <w:ind w:right="20" w:firstLine="709"/>
        <w:jc w:val="both"/>
        <w:rPr>
          <w:sz w:val="26"/>
          <w:szCs w:val="26"/>
        </w:rPr>
      </w:pPr>
      <w:r w:rsidRPr="003612ED">
        <w:rPr>
          <w:rStyle w:val="520"/>
          <w:sz w:val="26"/>
          <w:szCs w:val="26"/>
        </w:rPr>
        <w:t>Законодательной базой для разработки Программы являются Конституция Россий</w:t>
      </w:r>
      <w:r w:rsidRPr="003612ED">
        <w:rPr>
          <w:rStyle w:val="520"/>
          <w:sz w:val="26"/>
          <w:szCs w:val="26"/>
        </w:rPr>
        <w:softHyphen/>
        <w:t>ской Федерации, Гражданский кодекс Российской Федерации, Налоговый кодекс Россий</w:t>
      </w:r>
      <w:r w:rsidRPr="003612ED">
        <w:rPr>
          <w:rStyle w:val="520"/>
          <w:sz w:val="26"/>
          <w:szCs w:val="26"/>
        </w:rPr>
        <w:softHyphen/>
        <w:t>ской Федерации, Бюджетный кодекс Российской Федерации, другие нормативные право</w:t>
      </w:r>
      <w:r w:rsidRPr="003612ED">
        <w:rPr>
          <w:rStyle w:val="520"/>
          <w:sz w:val="26"/>
          <w:szCs w:val="26"/>
        </w:rPr>
        <w:softHyphen/>
        <w:t>вые акты, регулирующие общественные отношения, а также нормативные правовые акты, относящиеся непосредственно к сфере деятельности транспортного ком</w:t>
      </w:r>
      <w:r w:rsidRPr="003612ED">
        <w:rPr>
          <w:rStyle w:val="520"/>
          <w:sz w:val="26"/>
          <w:szCs w:val="26"/>
        </w:rPr>
        <w:softHyphen/>
        <w:t>плекса.</w:t>
      </w:r>
    </w:p>
    <w:p w:rsidR="00407DFC" w:rsidRPr="003612ED" w:rsidRDefault="00407DFC" w:rsidP="00407DFC">
      <w:pPr>
        <w:pStyle w:val="68"/>
        <w:shd w:val="clear" w:color="auto" w:fill="auto"/>
        <w:spacing w:before="0" w:after="0" w:line="240" w:lineRule="auto"/>
        <w:ind w:firstLine="709"/>
        <w:jc w:val="both"/>
        <w:rPr>
          <w:sz w:val="26"/>
          <w:szCs w:val="26"/>
        </w:rPr>
      </w:pPr>
      <w:r w:rsidRPr="003612ED">
        <w:rPr>
          <w:rStyle w:val="520"/>
          <w:sz w:val="26"/>
          <w:szCs w:val="26"/>
        </w:rPr>
        <w:t>Программа разработана во исполнение и в соответствии с требованиями:</w:t>
      </w:r>
    </w:p>
    <w:p w:rsidR="00407DFC" w:rsidRPr="003612ED" w:rsidRDefault="00407DFC" w:rsidP="00407DFC">
      <w:pPr>
        <w:pStyle w:val="68"/>
        <w:numPr>
          <w:ilvl w:val="0"/>
          <w:numId w:val="18"/>
        </w:numPr>
        <w:shd w:val="clear" w:color="auto" w:fill="auto"/>
        <w:tabs>
          <w:tab w:val="left" w:pos="889"/>
        </w:tabs>
        <w:spacing w:before="0" w:after="0" w:line="240" w:lineRule="auto"/>
        <w:ind w:firstLine="709"/>
        <w:jc w:val="both"/>
        <w:rPr>
          <w:sz w:val="26"/>
          <w:szCs w:val="26"/>
        </w:rPr>
      </w:pPr>
      <w:r w:rsidRPr="003612ED">
        <w:rPr>
          <w:rStyle w:val="520"/>
          <w:sz w:val="26"/>
          <w:szCs w:val="26"/>
        </w:rPr>
        <w:t>Градостроительного кодекса Российской Федерации;</w:t>
      </w:r>
    </w:p>
    <w:p w:rsidR="00407DFC" w:rsidRPr="003612ED" w:rsidRDefault="00407DFC" w:rsidP="00407DFC">
      <w:pPr>
        <w:pStyle w:val="68"/>
        <w:numPr>
          <w:ilvl w:val="0"/>
          <w:numId w:val="18"/>
        </w:numPr>
        <w:shd w:val="clear" w:color="auto" w:fill="auto"/>
        <w:tabs>
          <w:tab w:val="left" w:pos="903"/>
        </w:tabs>
        <w:spacing w:before="0" w:after="0" w:line="240" w:lineRule="auto"/>
        <w:ind w:right="20" w:firstLine="709"/>
        <w:jc w:val="both"/>
        <w:rPr>
          <w:sz w:val="26"/>
          <w:szCs w:val="26"/>
        </w:rPr>
      </w:pPr>
      <w:r w:rsidRPr="003612ED">
        <w:rPr>
          <w:rStyle w:val="520"/>
          <w:sz w:val="26"/>
          <w:szCs w:val="26"/>
        </w:rPr>
        <w:t>Федерального закона от 06.10.2003 № 131-ФЗ «Об общих принципах организации местного самоуправления в Российской Федерации»;</w:t>
      </w:r>
    </w:p>
    <w:p w:rsidR="00407DFC" w:rsidRPr="003612ED" w:rsidRDefault="00407DFC" w:rsidP="00407DFC">
      <w:pPr>
        <w:pStyle w:val="68"/>
        <w:numPr>
          <w:ilvl w:val="0"/>
          <w:numId w:val="18"/>
        </w:numPr>
        <w:shd w:val="clear" w:color="auto" w:fill="auto"/>
        <w:tabs>
          <w:tab w:val="left" w:pos="961"/>
        </w:tabs>
        <w:spacing w:before="0" w:after="0" w:line="240" w:lineRule="auto"/>
        <w:ind w:right="20" w:firstLine="709"/>
        <w:jc w:val="both"/>
        <w:rPr>
          <w:sz w:val="26"/>
          <w:szCs w:val="26"/>
        </w:rPr>
      </w:pPr>
      <w:r w:rsidRPr="003612ED">
        <w:rPr>
          <w:rStyle w:val="520"/>
          <w:sz w:val="26"/>
          <w:szCs w:val="26"/>
        </w:rPr>
        <w:t>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в Российской Федерации»;</w:t>
      </w:r>
    </w:p>
    <w:p w:rsidR="00407DFC" w:rsidRPr="003612ED" w:rsidRDefault="00407DFC" w:rsidP="00407DFC">
      <w:pPr>
        <w:pStyle w:val="68"/>
        <w:numPr>
          <w:ilvl w:val="0"/>
          <w:numId w:val="18"/>
        </w:numPr>
        <w:shd w:val="clear" w:color="auto" w:fill="auto"/>
        <w:tabs>
          <w:tab w:val="left" w:pos="999"/>
        </w:tabs>
        <w:spacing w:before="0" w:after="0" w:line="240" w:lineRule="auto"/>
        <w:ind w:right="20" w:firstLine="709"/>
        <w:jc w:val="both"/>
        <w:rPr>
          <w:sz w:val="26"/>
          <w:szCs w:val="26"/>
        </w:rPr>
      </w:pPr>
      <w:r w:rsidRPr="003612ED">
        <w:rPr>
          <w:rStyle w:val="520"/>
          <w:sz w:val="26"/>
          <w:szCs w:val="26"/>
        </w:rPr>
        <w:t>Федерального закона от 10.12.1995 № 196-ФЗ «О безопасности дорожного движения»;</w:t>
      </w:r>
    </w:p>
    <w:p w:rsidR="00407DFC" w:rsidRPr="003612ED" w:rsidRDefault="00407DFC" w:rsidP="00407DFC">
      <w:pPr>
        <w:pStyle w:val="68"/>
        <w:numPr>
          <w:ilvl w:val="0"/>
          <w:numId w:val="18"/>
        </w:numPr>
        <w:shd w:val="clear" w:color="auto" w:fill="auto"/>
        <w:tabs>
          <w:tab w:val="left" w:pos="894"/>
        </w:tabs>
        <w:spacing w:before="0" w:after="0" w:line="240" w:lineRule="auto"/>
        <w:ind w:firstLine="709"/>
        <w:jc w:val="both"/>
        <w:rPr>
          <w:sz w:val="26"/>
          <w:szCs w:val="26"/>
        </w:rPr>
      </w:pPr>
      <w:r w:rsidRPr="003612ED">
        <w:rPr>
          <w:rStyle w:val="520"/>
          <w:sz w:val="26"/>
          <w:szCs w:val="26"/>
        </w:rPr>
        <w:t>Федерального закона от 10.01.2002 № 7-ФЗ «Об охране окружающей среды»;</w:t>
      </w:r>
    </w:p>
    <w:p w:rsidR="00407DFC" w:rsidRPr="003612ED" w:rsidRDefault="00407DFC" w:rsidP="00407DFC">
      <w:pPr>
        <w:pStyle w:val="68"/>
        <w:numPr>
          <w:ilvl w:val="0"/>
          <w:numId w:val="18"/>
        </w:numPr>
        <w:shd w:val="clear" w:color="auto" w:fill="auto"/>
        <w:tabs>
          <w:tab w:val="left" w:pos="913"/>
        </w:tabs>
        <w:spacing w:before="0" w:after="0" w:line="240" w:lineRule="auto"/>
        <w:ind w:right="20" w:firstLine="709"/>
        <w:jc w:val="both"/>
        <w:rPr>
          <w:sz w:val="26"/>
          <w:szCs w:val="26"/>
        </w:rPr>
      </w:pPr>
      <w:r w:rsidRPr="003612ED">
        <w:rPr>
          <w:rStyle w:val="520"/>
          <w:sz w:val="26"/>
          <w:szCs w:val="26"/>
        </w:rPr>
        <w:t>постановления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407DFC" w:rsidRPr="003612ED" w:rsidRDefault="00407DFC" w:rsidP="00407DFC">
      <w:pPr>
        <w:pStyle w:val="68"/>
        <w:numPr>
          <w:ilvl w:val="0"/>
          <w:numId w:val="18"/>
        </w:numPr>
        <w:shd w:val="clear" w:color="auto" w:fill="auto"/>
        <w:tabs>
          <w:tab w:val="left" w:pos="884"/>
        </w:tabs>
        <w:spacing w:before="0" w:after="0" w:line="240" w:lineRule="auto"/>
        <w:ind w:firstLine="709"/>
        <w:jc w:val="both"/>
        <w:rPr>
          <w:sz w:val="26"/>
          <w:szCs w:val="26"/>
        </w:rPr>
      </w:pPr>
      <w:r w:rsidRPr="003612ED">
        <w:rPr>
          <w:rStyle w:val="520"/>
          <w:sz w:val="26"/>
          <w:szCs w:val="26"/>
        </w:rPr>
        <w:t>Устава Находкинского городского округа;</w:t>
      </w:r>
    </w:p>
    <w:p w:rsidR="00407DFC" w:rsidRPr="003612ED" w:rsidRDefault="00407DFC" w:rsidP="00407DFC">
      <w:pPr>
        <w:pStyle w:val="68"/>
        <w:numPr>
          <w:ilvl w:val="0"/>
          <w:numId w:val="18"/>
        </w:numPr>
        <w:shd w:val="clear" w:color="auto" w:fill="auto"/>
        <w:tabs>
          <w:tab w:val="left" w:pos="956"/>
        </w:tabs>
        <w:spacing w:before="0" w:after="0" w:line="240" w:lineRule="auto"/>
        <w:ind w:right="20" w:firstLine="709"/>
        <w:jc w:val="both"/>
        <w:rPr>
          <w:sz w:val="26"/>
          <w:szCs w:val="26"/>
        </w:rPr>
      </w:pPr>
      <w:r w:rsidRPr="003612ED">
        <w:rPr>
          <w:rStyle w:val="520"/>
          <w:sz w:val="26"/>
          <w:szCs w:val="26"/>
        </w:rPr>
        <w:t>Генерального плана Находкинского городского округа, утвержденный решением Думы Находкинского городского округа от 29.09.2010</w:t>
      </w:r>
      <w:proofErr w:type="gramStart"/>
      <w:r w:rsidRPr="003612ED">
        <w:rPr>
          <w:rStyle w:val="520"/>
          <w:sz w:val="26"/>
          <w:szCs w:val="26"/>
        </w:rPr>
        <w:t>г  №</w:t>
      </w:r>
      <w:proofErr w:type="gramEnd"/>
      <w:r w:rsidRPr="003612ED">
        <w:rPr>
          <w:rStyle w:val="520"/>
          <w:sz w:val="26"/>
          <w:szCs w:val="26"/>
        </w:rPr>
        <w:t xml:space="preserve"> 578 (внес. изм. от 29.12.2016г. №1068);</w:t>
      </w:r>
    </w:p>
    <w:p w:rsidR="00407DFC" w:rsidRPr="003612ED" w:rsidRDefault="00407DFC" w:rsidP="00407DFC">
      <w:pPr>
        <w:pStyle w:val="ac"/>
        <w:numPr>
          <w:ilvl w:val="0"/>
          <w:numId w:val="18"/>
        </w:numPr>
        <w:tabs>
          <w:tab w:val="left" w:pos="951"/>
        </w:tabs>
        <w:autoSpaceDE w:val="0"/>
        <w:autoSpaceDN w:val="0"/>
        <w:adjustRightInd w:val="0"/>
        <w:ind w:left="0" w:right="20" w:firstLine="709"/>
        <w:jc w:val="both"/>
        <w:rPr>
          <w:sz w:val="26"/>
          <w:szCs w:val="26"/>
        </w:rPr>
      </w:pPr>
      <w:r w:rsidRPr="003612ED">
        <w:rPr>
          <w:bCs/>
          <w:sz w:val="26"/>
          <w:szCs w:val="26"/>
        </w:rPr>
        <w:t>Постановления администрации Находкинского городского округа от 31.03.2016 № 354 «Об утверждении Положения по организации регулярных перевозок пассажиров и багажа автомобильным транспортом на территории Находкинского городского округа»;</w:t>
      </w:r>
    </w:p>
    <w:p w:rsidR="00407DFC" w:rsidRPr="003612ED" w:rsidRDefault="00407DFC" w:rsidP="00407DFC">
      <w:pPr>
        <w:pStyle w:val="ac"/>
        <w:numPr>
          <w:ilvl w:val="0"/>
          <w:numId w:val="18"/>
        </w:numPr>
        <w:tabs>
          <w:tab w:val="left" w:pos="951"/>
        </w:tabs>
        <w:autoSpaceDE w:val="0"/>
        <w:autoSpaceDN w:val="0"/>
        <w:adjustRightInd w:val="0"/>
        <w:ind w:left="0" w:right="20" w:firstLine="709"/>
        <w:jc w:val="both"/>
        <w:rPr>
          <w:sz w:val="26"/>
          <w:szCs w:val="26"/>
        </w:rPr>
      </w:pPr>
      <w:r w:rsidRPr="003612ED">
        <w:rPr>
          <w:sz w:val="26"/>
          <w:szCs w:val="26"/>
        </w:rPr>
        <w:lastRenderedPageBreak/>
        <w:t>Решения Думы Находкинского городского округа от 02.10.2013 № 221-НПА «О муниципальном дорожном фонде Находкинского городского округа»;</w:t>
      </w:r>
    </w:p>
    <w:p w:rsidR="00407DFC" w:rsidRPr="003612ED" w:rsidRDefault="00407DFC" w:rsidP="00407DFC">
      <w:pPr>
        <w:pStyle w:val="ac"/>
        <w:numPr>
          <w:ilvl w:val="0"/>
          <w:numId w:val="18"/>
        </w:numPr>
        <w:tabs>
          <w:tab w:val="left" w:pos="951"/>
        </w:tabs>
        <w:autoSpaceDE w:val="0"/>
        <w:autoSpaceDN w:val="0"/>
        <w:adjustRightInd w:val="0"/>
        <w:ind w:left="0" w:firstLine="709"/>
        <w:jc w:val="both"/>
        <w:rPr>
          <w:sz w:val="26"/>
          <w:szCs w:val="26"/>
        </w:rPr>
      </w:pPr>
      <w:r w:rsidRPr="003612ED">
        <w:rPr>
          <w:sz w:val="26"/>
          <w:szCs w:val="26"/>
        </w:rPr>
        <w:t xml:space="preserve">Постановления администрации Находкинского городского округа от 03.11.2016 № </w:t>
      </w:r>
      <w:proofErr w:type="gramStart"/>
      <w:r w:rsidRPr="003612ED">
        <w:rPr>
          <w:sz w:val="26"/>
          <w:szCs w:val="26"/>
        </w:rPr>
        <w:t>1242  «</w:t>
      </w:r>
      <w:proofErr w:type="gramEnd"/>
      <w:r w:rsidRPr="003612ED">
        <w:rPr>
          <w:sz w:val="26"/>
          <w:szCs w:val="26"/>
        </w:rPr>
        <w:t>Об утверждении Порядка осуществления муниципального дорожного контроля за обеспечением сохранности автомобильных дорог общего пользования местного значения Находкинского городского округа»;</w:t>
      </w:r>
    </w:p>
    <w:p w:rsidR="00407DFC" w:rsidRPr="003612ED" w:rsidRDefault="00407DFC" w:rsidP="00407DFC">
      <w:pPr>
        <w:pStyle w:val="ac"/>
        <w:numPr>
          <w:ilvl w:val="0"/>
          <w:numId w:val="18"/>
        </w:numPr>
        <w:tabs>
          <w:tab w:val="left" w:pos="851"/>
          <w:tab w:val="left" w:pos="1134"/>
        </w:tabs>
        <w:autoSpaceDE w:val="0"/>
        <w:autoSpaceDN w:val="0"/>
        <w:adjustRightInd w:val="0"/>
        <w:ind w:left="0" w:firstLine="709"/>
        <w:jc w:val="both"/>
        <w:rPr>
          <w:sz w:val="26"/>
          <w:szCs w:val="26"/>
        </w:rPr>
      </w:pPr>
      <w:r w:rsidRPr="003612ED">
        <w:rPr>
          <w:sz w:val="26"/>
          <w:szCs w:val="26"/>
        </w:rPr>
        <w:t>Решения Думы Находкинского городского округа от 12.07.2012 № 57-НПА «О дорожной деятельности в отношении автомобильных дорог местного значения в границах Находкинского городского округа»;</w:t>
      </w:r>
    </w:p>
    <w:p w:rsidR="00407DFC" w:rsidRPr="003612ED" w:rsidRDefault="00407DFC" w:rsidP="00407DFC">
      <w:pPr>
        <w:pStyle w:val="ac"/>
        <w:numPr>
          <w:ilvl w:val="0"/>
          <w:numId w:val="18"/>
        </w:numPr>
        <w:tabs>
          <w:tab w:val="left" w:pos="851"/>
          <w:tab w:val="left" w:pos="1134"/>
        </w:tabs>
        <w:autoSpaceDE w:val="0"/>
        <w:autoSpaceDN w:val="0"/>
        <w:adjustRightInd w:val="0"/>
        <w:ind w:left="0" w:firstLine="709"/>
        <w:jc w:val="both"/>
        <w:rPr>
          <w:sz w:val="26"/>
          <w:szCs w:val="26"/>
        </w:rPr>
      </w:pPr>
      <w:r w:rsidRPr="003612ED">
        <w:rPr>
          <w:sz w:val="26"/>
          <w:szCs w:val="26"/>
        </w:rPr>
        <w:t>Постановления администрации Находкинского городского округа от 06.03.2014 № 466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Находкинского городского округа транспортного средства, осуществляющего перевозку опасных грузов»;</w:t>
      </w:r>
    </w:p>
    <w:p w:rsidR="00407DFC" w:rsidRPr="003612ED" w:rsidRDefault="00407DFC" w:rsidP="00407DFC">
      <w:pPr>
        <w:pStyle w:val="ac"/>
        <w:numPr>
          <w:ilvl w:val="0"/>
          <w:numId w:val="18"/>
        </w:numPr>
        <w:tabs>
          <w:tab w:val="left" w:pos="851"/>
          <w:tab w:val="left" w:pos="1134"/>
        </w:tabs>
        <w:autoSpaceDE w:val="0"/>
        <w:autoSpaceDN w:val="0"/>
        <w:adjustRightInd w:val="0"/>
        <w:ind w:left="0" w:right="20" w:firstLine="709"/>
        <w:jc w:val="both"/>
        <w:rPr>
          <w:sz w:val="26"/>
          <w:szCs w:val="26"/>
        </w:rPr>
      </w:pPr>
      <w:r w:rsidRPr="003612ED">
        <w:rPr>
          <w:sz w:val="26"/>
          <w:szCs w:val="26"/>
        </w:rPr>
        <w:t>Постановления администрации Находкинского городского округа от 07.11.2018 № 1920 «О внесении изменений в постановление администрации Находкинского городского округа от 06.03.2014 № 466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407DFC" w:rsidRPr="003612ED" w:rsidRDefault="00407DFC" w:rsidP="00407DFC">
      <w:pPr>
        <w:pStyle w:val="ac"/>
        <w:numPr>
          <w:ilvl w:val="0"/>
          <w:numId w:val="18"/>
        </w:numPr>
        <w:tabs>
          <w:tab w:val="left" w:pos="851"/>
          <w:tab w:val="left" w:pos="1134"/>
        </w:tabs>
        <w:autoSpaceDE w:val="0"/>
        <w:autoSpaceDN w:val="0"/>
        <w:adjustRightInd w:val="0"/>
        <w:ind w:left="0" w:right="20" w:firstLine="709"/>
        <w:jc w:val="both"/>
        <w:rPr>
          <w:sz w:val="26"/>
          <w:szCs w:val="26"/>
        </w:rPr>
      </w:pPr>
      <w:r w:rsidRPr="003612ED">
        <w:rPr>
          <w:rStyle w:val="530"/>
          <w:rFonts w:eastAsiaTheme="minorHAnsi"/>
          <w:sz w:val="26"/>
          <w:szCs w:val="26"/>
        </w:rPr>
        <w:t>Основными направлениями совершенствования нормативно-правовой базы, необ</w:t>
      </w:r>
      <w:r w:rsidRPr="003612ED">
        <w:rPr>
          <w:rStyle w:val="530"/>
          <w:rFonts w:eastAsiaTheme="minorHAnsi"/>
          <w:sz w:val="26"/>
          <w:szCs w:val="26"/>
        </w:rPr>
        <w:softHyphen/>
        <w:t>ходимой для функционирования и развития транспортной инфраструктуры города явля</w:t>
      </w:r>
      <w:r w:rsidRPr="003612ED">
        <w:rPr>
          <w:rStyle w:val="530"/>
          <w:rFonts w:eastAsiaTheme="minorHAnsi"/>
          <w:sz w:val="26"/>
          <w:szCs w:val="26"/>
        </w:rPr>
        <w:softHyphen/>
        <w:t>ются:</w:t>
      </w:r>
    </w:p>
    <w:p w:rsidR="00407DFC" w:rsidRPr="003612ED" w:rsidRDefault="00407DFC" w:rsidP="00407DFC">
      <w:pPr>
        <w:pStyle w:val="68"/>
        <w:numPr>
          <w:ilvl w:val="0"/>
          <w:numId w:val="18"/>
        </w:numPr>
        <w:shd w:val="clear" w:color="auto" w:fill="auto"/>
        <w:tabs>
          <w:tab w:val="left" w:pos="1033"/>
        </w:tabs>
        <w:spacing w:before="0" w:after="0" w:line="240" w:lineRule="auto"/>
        <w:ind w:right="20" w:firstLine="709"/>
        <w:jc w:val="both"/>
        <w:rPr>
          <w:sz w:val="26"/>
          <w:szCs w:val="26"/>
        </w:rPr>
      </w:pPr>
      <w:r w:rsidRPr="003612ED">
        <w:rPr>
          <w:rStyle w:val="530"/>
          <w:sz w:val="26"/>
          <w:szCs w:val="26"/>
        </w:rPr>
        <w:t>применение экономических мер, стимулирующих инвестиции в объекты транспортной инфраструктуры;</w:t>
      </w:r>
    </w:p>
    <w:p w:rsidR="00407DFC" w:rsidRPr="003612ED" w:rsidRDefault="00407DFC" w:rsidP="00407DFC">
      <w:pPr>
        <w:pStyle w:val="68"/>
        <w:numPr>
          <w:ilvl w:val="0"/>
          <w:numId w:val="18"/>
        </w:numPr>
        <w:shd w:val="clear" w:color="auto" w:fill="auto"/>
        <w:tabs>
          <w:tab w:val="left" w:pos="918"/>
        </w:tabs>
        <w:spacing w:before="0" w:after="0" w:line="240" w:lineRule="auto"/>
        <w:ind w:right="20" w:firstLine="709"/>
        <w:jc w:val="both"/>
        <w:rPr>
          <w:sz w:val="26"/>
          <w:szCs w:val="26"/>
        </w:rPr>
      </w:pPr>
      <w:r w:rsidRPr="003612ED">
        <w:rPr>
          <w:rStyle w:val="530"/>
          <w:sz w:val="26"/>
          <w:szCs w:val="26"/>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407DFC" w:rsidRPr="003612ED" w:rsidRDefault="00407DFC" w:rsidP="00407DFC">
      <w:pPr>
        <w:pStyle w:val="68"/>
        <w:numPr>
          <w:ilvl w:val="0"/>
          <w:numId w:val="18"/>
        </w:numPr>
        <w:shd w:val="clear" w:color="auto" w:fill="auto"/>
        <w:tabs>
          <w:tab w:val="left" w:pos="985"/>
        </w:tabs>
        <w:spacing w:before="0" w:after="0" w:line="240" w:lineRule="auto"/>
        <w:ind w:right="20" w:firstLine="709"/>
        <w:jc w:val="both"/>
        <w:rPr>
          <w:sz w:val="26"/>
          <w:szCs w:val="26"/>
        </w:rPr>
      </w:pPr>
      <w:r w:rsidRPr="003612ED">
        <w:rPr>
          <w:rStyle w:val="530"/>
          <w:sz w:val="26"/>
          <w:szCs w:val="26"/>
        </w:rPr>
        <w:t>координация усилий федеральных органов исполнительной власти, органов исполнительной власти Приморского края,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407DFC" w:rsidRPr="003612ED" w:rsidRDefault="00407DFC" w:rsidP="00407DFC">
      <w:pPr>
        <w:pStyle w:val="68"/>
        <w:numPr>
          <w:ilvl w:val="0"/>
          <w:numId w:val="18"/>
        </w:numPr>
        <w:shd w:val="clear" w:color="auto" w:fill="auto"/>
        <w:tabs>
          <w:tab w:val="left" w:pos="999"/>
        </w:tabs>
        <w:spacing w:before="0" w:after="0" w:line="240" w:lineRule="auto"/>
        <w:ind w:right="20" w:firstLine="709"/>
        <w:jc w:val="both"/>
        <w:rPr>
          <w:sz w:val="26"/>
          <w:szCs w:val="26"/>
        </w:rPr>
      </w:pPr>
      <w:r w:rsidRPr="003612ED">
        <w:rPr>
          <w:rStyle w:val="530"/>
          <w:sz w:val="26"/>
          <w:szCs w:val="26"/>
        </w:rP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407DFC" w:rsidRPr="003612ED" w:rsidRDefault="00407DFC" w:rsidP="00407DFC">
      <w:pPr>
        <w:pStyle w:val="68"/>
        <w:numPr>
          <w:ilvl w:val="0"/>
          <w:numId w:val="18"/>
        </w:numPr>
        <w:shd w:val="clear" w:color="auto" w:fill="auto"/>
        <w:tabs>
          <w:tab w:val="left" w:pos="980"/>
        </w:tabs>
        <w:spacing w:before="0" w:after="0" w:line="240" w:lineRule="auto"/>
        <w:ind w:right="20" w:firstLine="709"/>
        <w:jc w:val="both"/>
        <w:rPr>
          <w:sz w:val="26"/>
          <w:szCs w:val="26"/>
        </w:rPr>
      </w:pPr>
      <w:r w:rsidRPr="003612ED">
        <w:rPr>
          <w:rStyle w:val="530"/>
          <w:sz w:val="26"/>
          <w:szCs w:val="26"/>
        </w:rPr>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407DFC" w:rsidRPr="003612ED" w:rsidRDefault="00407DFC" w:rsidP="00407DFC">
      <w:pPr>
        <w:pStyle w:val="17"/>
        <w:spacing w:before="0" w:line="240" w:lineRule="auto"/>
        <w:rPr>
          <w:sz w:val="26"/>
          <w:szCs w:val="26"/>
        </w:rPr>
      </w:pPr>
      <w:r w:rsidRPr="003612ED">
        <w:rPr>
          <w:sz w:val="26"/>
          <w:szCs w:val="26"/>
        </w:rPr>
        <w:t xml:space="preserve"> </w:t>
      </w:r>
    </w:p>
    <w:p w:rsidR="00407DFC" w:rsidRPr="003612ED" w:rsidRDefault="00407DFC" w:rsidP="00407DFC">
      <w:pPr>
        <w:pStyle w:val="10"/>
        <w:spacing w:before="0" w:line="240" w:lineRule="auto"/>
        <w:jc w:val="center"/>
        <w:rPr>
          <w:rStyle w:val="af6"/>
          <w:rFonts w:ascii="Times New Roman" w:hAnsi="Times New Roman" w:cs="Times New Roman"/>
          <w:b/>
          <w:color w:val="auto"/>
          <w:sz w:val="26"/>
          <w:szCs w:val="26"/>
        </w:rPr>
      </w:pPr>
      <w:bookmarkStart w:id="38" w:name="_Toc493497010"/>
      <w:r w:rsidRPr="003612ED">
        <w:rPr>
          <w:rStyle w:val="af6"/>
          <w:rFonts w:ascii="Times New Roman" w:hAnsi="Times New Roman" w:cs="Times New Roman"/>
          <w:color w:val="auto"/>
          <w:sz w:val="26"/>
          <w:szCs w:val="26"/>
        </w:rPr>
        <w:t>2.13. Оценка финансирования транспортной инфраструктуры</w:t>
      </w:r>
      <w:bookmarkEnd w:id="38"/>
    </w:p>
    <w:p w:rsidR="00407DFC" w:rsidRPr="003612ED" w:rsidRDefault="00407DFC" w:rsidP="00407DFC">
      <w:pPr>
        <w:rPr>
          <w:sz w:val="26"/>
          <w:szCs w:val="26"/>
        </w:rPr>
      </w:pPr>
    </w:p>
    <w:p w:rsidR="00407DFC" w:rsidRPr="003612ED" w:rsidRDefault="00407DFC" w:rsidP="00407DFC">
      <w:pPr>
        <w:ind w:firstLine="709"/>
        <w:jc w:val="both"/>
        <w:rPr>
          <w:sz w:val="26"/>
          <w:szCs w:val="26"/>
        </w:rPr>
      </w:pPr>
      <w:r w:rsidRPr="003612ED">
        <w:rPr>
          <w:sz w:val="26"/>
          <w:szCs w:val="26"/>
        </w:rPr>
        <w:t xml:space="preserve">Состояние сети дорог местного значения Находкинского городского округа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ограниченности. </w:t>
      </w:r>
    </w:p>
    <w:p w:rsidR="00407DFC" w:rsidRPr="003612ED" w:rsidRDefault="00407DFC" w:rsidP="00407DFC">
      <w:pPr>
        <w:autoSpaceDE w:val="0"/>
        <w:autoSpaceDN w:val="0"/>
        <w:adjustRightInd w:val="0"/>
        <w:ind w:firstLine="709"/>
        <w:jc w:val="both"/>
        <w:rPr>
          <w:rFonts w:eastAsia="Calibri"/>
          <w:sz w:val="26"/>
          <w:szCs w:val="26"/>
        </w:rPr>
      </w:pPr>
      <w:r w:rsidRPr="003612ED">
        <w:rPr>
          <w:rFonts w:eastAsia="Calibri"/>
          <w:sz w:val="26"/>
          <w:szCs w:val="26"/>
        </w:rPr>
        <w:t xml:space="preserve">Объем средств бюджета Находкинского городского округа, выделяемых на содержание и капитальный ремонт дорог местного значения, не позволяет решить </w:t>
      </w:r>
      <w:r w:rsidRPr="003612ED">
        <w:rPr>
          <w:rFonts w:eastAsia="Calibri"/>
          <w:sz w:val="26"/>
          <w:szCs w:val="26"/>
        </w:rPr>
        <w:lastRenderedPageBreak/>
        <w:t xml:space="preserve">важные вопросы по реконструкции и перспективному развитию сети автомобильных дорог, поэтому существует необходимость привлечения дополнительных источников финансирования. </w:t>
      </w:r>
    </w:p>
    <w:p w:rsidR="00407DFC" w:rsidRPr="003612ED" w:rsidRDefault="00407DFC" w:rsidP="00407DFC">
      <w:pPr>
        <w:ind w:firstLine="709"/>
        <w:jc w:val="both"/>
        <w:rPr>
          <w:sz w:val="26"/>
          <w:szCs w:val="26"/>
        </w:rPr>
      </w:pPr>
      <w:r w:rsidRPr="003612ED">
        <w:rPr>
          <w:sz w:val="26"/>
          <w:szCs w:val="26"/>
        </w:rPr>
        <w:t>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w:t>
      </w:r>
    </w:p>
    <w:p w:rsidR="00407DFC" w:rsidRPr="003612ED" w:rsidRDefault="00407DFC" w:rsidP="00407DFC">
      <w:pPr>
        <w:ind w:firstLine="709"/>
        <w:jc w:val="both"/>
        <w:rPr>
          <w:sz w:val="26"/>
          <w:szCs w:val="26"/>
        </w:rPr>
      </w:pPr>
      <w:r w:rsidRPr="003612ED">
        <w:rPr>
          <w:sz w:val="26"/>
          <w:szCs w:val="26"/>
        </w:rPr>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увеличению числа участков для ремонта.</w:t>
      </w:r>
    </w:p>
    <w:p w:rsidR="00407DFC" w:rsidRPr="003612ED" w:rsidRDefault="00407DFC" w:rsidP="00407DFC">
      <w:pPr>
        <w:ind w:firstLine="709"/>
        <w:jc w:val="both"/>
        <w:rPr>
          <w:sz w:val="26"/>
          <w:szCs w:val="26"/>
        </w:rPr>
      </w:pPr>
      <w:r w:rsidRPr="003612ED">
        <w:rPr>
          <w:sz w:val="26"/>
          <w:szCs w:val="26"/>
        </w:rPr>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407DFC" w:rsidRPr="003612ED" w:rsidRDefault="00407DFC" w:rsidP="00407DFC">
      <w:pPr>
        <w:autoSpaceDE w:val="0"/>
        <w:autoSpaceDN w:val="0"/>
        <w:adjustRightInd w:val="0"/>
        <w:ind w:firstLine="539"/>
        <w:jc w:val="both"/>
        <w:rPr>
          <w:sz w:val="26"/>
          <w:szCs w:val="26"/>
        </w:rPr>
      </w:pPr>
      <w:r w:rsidRPr="003612ED">
        <w:rPr>
          <w:sz w:val="26"/>
          <w:szCs w:val="26"/>
        </w:rPr>
        <w:t xml:space="preserve">Еще одной проблемой является несоблюдение межремонтных сроков из-за недостаточности финансирования на ремонт дорог. Так, на капитальный ремонт дорог общего пользования в 2015 году израсходовано 50,154 млн. руб. (в </w:t>
      </w:r>
      <w:proofErr w:type="spellStart"/>
      <w:r w:rsidRPr="003612ED">
        <w:rPr>
          <w:sz w:val="26"/>
          <w:szCs w:val="26"/>
        </w:rPr>
        <w:t>т.ч</w:t>
      </w:r>
      <w:proofErr w:type="spellEnd"/>
      <w:r w:rsidRPr="003612ED">
        <w:rPr>
          <w:sz w:val="26"/>
          <w:szCs w:val="26"/>
        </w:rPr>
        <w:t xml:space="preserve">. субсидии из краевого бюджета составили 19,999 млн. руб.), в  2016 г. – 13,834 млн. руб., в 2017 г.- 33,092 млн. руб., в 2018 г.- 34,457 млн. руб. Помимо работ по ремонту дорог местного значения, в 2015-2016 г. за счет средств краевого и местного бюджетов, была выполнена реконструкция дороги по ул. Светлая в пос. Средняя на общую сумму 58,5 млн. руб. Дополнительно ежегодно проводятся работы по устранению повреждений и деформаций дорожного полотна на сумму около 8,5-9 млн. руб. </w:t>
      </w:r>
    </w:p>
    <w:p w:rsidR="00407DFC" w:rsidRPr="003612ED" w:rsidRDefault="00407DFC" w:rsidP="00407DFC">
      <w:pPr>
        <w:autoSpaceDE w:val="0"/>
        <w:autoSpaceDN w:val="0"/>
        <w:adjustRightInd w:val="0"/>
        <w:ind w:firstLine="539"/>
        <w:jc w:val="both"/>
        <w:rPr>
          <w:sz w:val="26"/>
          <w:szCs w:val="26"/>
        </w:rPr>
      </w:pPr>
      <w:r w:rsidRPr="003612ED">
        <w:rPr>
          <w:sz w:val="26"/>
          <w:szCs w:val="26"/>
        </w:rPr>
        <w:t xml:space="preserve">В 2016-2018 годах субсидии Находкинскому городскому округу из краевого бюджета по направлению «Капитальный ремонт и ремонт автомобильных дорог общего пользования населенных пунктов», не выделялись. </w:t>
      </w:r>
    </w:p>
    <w:p w:rsidR="00407DFC" w:rsidRPr="003612ED" w:rsidRDefault="00407DFC" w:rsidP="00407DFC">
      <w:pPr>
        <w:autoSpaceDE w:val="0"/>
        <w:autoSpaceDN w:val="0"/>
        <w:adjustRightInd w:val="0"/>
        <w:ind w:firstLine="539"/>
        <w:jc w:val="both"/>
        <w:rPr>
          <w:sz w:val="26"/>
          <w:szCs w:val="26"/>
        </w:rPr>
      </w:pPr>
      <w:r w:rsidRPr="003612ED">
        <w:rPr>
          <w:sz w:val="26"/>
          <w:szCs w:val="26"/>
        </w:rPr>
        <w:t>В 2019 году на ремонт дорог местного значения из бюджета Находкинского городского округа предусмотрено 32 млн. руб. Этих денежных средств недостаточно для приведения дорог в нормативное состояние в соответствии с требованиями технических регламентов.</w:t>
      </w:r>
    </w:p>
    <w:p w:rsidR="00407DFC" w:rsidRPr="003612ED" w:rsidRDefault="00407DFC" w:rsidP="00407DFC">
      <w:pPr>
        <w:autoSpaceDE w:val="0"/>
        <w:autoSpaceDN w:val="0"/>
        <w:adjustRightInd w:val="0"/>
        <w:ind w:firstLine="709"/>
        <w:jc w:val="both"/>
        <w:rPr>
          <w:sz w:val="26"/>
          <w:szCs w:val="26"/>
        </w:rPr>
      </w:pPr>
      <w:r w:rsidRPr="003612ED">
        <w:rPr>
          <w:sz w:val="26"/>
          <w:szCs w:val="26"/>
        </w:rPr>
        <w:t>В целях концентрации средств, для ускорения решения проблем по улучшению состояния автомобильных дорог общего пользования местного значения, повышения качества обслуживания пользователей автомобильных дорог в Находкинском городском округе, Решением Думы Находкинского городского округа от 02.10. 2013 г № 221-НПА «О муниципальном дорожном фонде Находкинского городского округа» создан муниципальный дорожный фонд, который является источником финансирования ремонта дорожной инфраструктуры  на территории Находкинского городского округа.</w:t>
      </w:r>
      <w:r w:rsidRPr="003612ED">
        <w:rPr>
          <w:i/>
          <w:sz w:val="26"/>
          <w:szCs w:val="26"/>
        </w:rPr>
        <w:t xml:space="preserve"> </w:t>
      </w:r>
      <w:r w:rsidRPr="003612ED">
        <w:rPr>
          <w:sz w:val="26"/>
          <w:szCs w:val="26"/>
        </w:rPr>
        <w:t>Порядок формирования, использования муниципального дорожного фонда Находкинского городского округа определены вышеназванным решением Думы Находкинского городского округа.</w:t>
      </w:r>
    </w:p>
    <w:p w:rsidR="00407DFC" w:rsidRPr="003612ED" w:rsidRDefault="00407DFC" w:rsidP="00407DFC">
      <w:pPr>
        <w:autoSpaceDE w:val="0"/>
        <w:autoSpaceDN w:val="0"/>
        <w:adjustRightInd w:val="0"/>
        <w:ind w:firstLine="539"/>
        <w:jc w:val="both"/>
        <w:rPr>
          <w:sz w:val="26"/>
          <w:szCs w:val="26"/>
        </w:rPr>
      </w:pPr>
      <w:r w:rsidRPr="003612ED">
        <w:rPr>
          <w:sz w:val="26"/>
          <w:szCs w:val="26"/>
        </w:rPr>
        <w:t xml:space="preserve"> Ежегодный размер бюджетных ассигнований на содержание, ремонт и капитальный ремонт автомобильных дорог общего пользования местного значения должен составлять, с учетом применения дефлятора цен, 689 275 тыс. рублей, в том числе затраты на содержание дорог должны быть 255 786 тыс. рублей, на ремонт дорог – 150 913 тыс. рублей, на капитальный ремонт – 282 575 тыс. рублей. </w:t>
      </w:r>
    </w:p>
    <w:p w:rsidR="00407DFC" w:rsidRPr="003612ED" w:rsidRDefault="00407DFC" w:rsidP="00407DFC">
      <w:pPr>
        <w:autoSpaceDE w:val="0"/>
        <w:autoSpaceDN w:val="0"/>
        <w:adjustRightInd w:val="0"/>
        <w:ind w:firstLine="539"/>
        <w:jc w:val="both"/>
        <w:rPr>
          <w:sz w:val="26"/>
          <w:szCs w:val="26"/>
        </w:rPr>
      </w:pPr>
      <w:r w:rsidRPr="003612ED">
        <w:rPr>
          <w:sz w:val="26"/>
          <w:szCs w:val="26"/>
        </w:rPr>
        <w:t xml:space="preserve">Таким образом, просматривается тенденция недофинансирования дорожной сферы и обеспечения безопасности дорожного движения, при увеличении количества </w:t>
      </w:r>
      <w:r w:rsidRPr="003612ED">
        <w:rPr>
          <w:sz w:val="26"/>
          <w:szCs w:val="26"/>
        </w:rPr>
        <w:lastRenderedPageBreak/>
        <w:t>обращений граждан и контролирующих органов в администрацию Находкинского городского округа с требованиями приведения дорог в нормативное состояние.</w:t>
      </w:r>
    </w:p>
    <w:p w:rsidR="00407DFC" w:rsidRPr="003612ED" w:rsidRDefault="00407DFC" w:rsidP="00407DFC">
      <w:pPr>
        <w:pStyle w:val="68"/>
        <w:shd w:val="clear" w:color="auto" w:fill="auto"/>
        <w:spacing w:before="0" w:after="0" w:line="240" w:lineRule="auto"/>
        <w:ind w:right="20" w:firstLine="720"/>
        <w:jc w:val="both"/>
        <w:rPr>
          <w:sz w:val="26"/>
          <w:szCs w:val="26"/>
        </w:rPr>
      </w:pPr>
      <w:r w:rsidRPr="003612ED">
        <w:rPr>
          <w:rStyle w:val="530"/>
          <w:sz w:val="26"/>
          <w:szCs w:val="26"/>
        </w:rPr>
        <w:t xml:space="preserve">Финансовой основой реализации Программы комплексного развития транспортной инфраструктуры </w:t>
      </w:r>
      <w:r w:rsidRPr="003612ED">
        <w:rPr>
          <w:sz w:val="26"/>
          <w:szCs w:val="26"/>
        </w:rPr>
        <w:t xml:space="preserve">Находкинского городского округа </w:t>
      </w:r>
      <w:r w:rsidRPr="003612ED">
        <w:rPr>
          <w:rStyle w:val="530"/>
          <w:sz w:val="26"/>
          <w:szCs w:val="26"/>
        </w:rPr>
        <w:t xml:space="preserve">являются средства бюджета </w:t>
      </w:r>
      <w:r w:rsidRPr="003612ED">
        <w:rPr>
          <w:sz w:val="26"/>
          <w:szCs w:val="26"/>
        </w:rPr>
        <w:t>Находкинского городского округа</w:t>
      </w:r>
      <w:r w:rsidRPr="003612ED">
        <w:rPr>
          <w:rStyle w:val="530"/>
          <w:sz w:val="26"/>
          <w:szCs w:val="26"/>
        </w:rPr>
        <w:t>. Привлечение средств бюджета Приморского края учиты</w:t>
      </w:r>
      <w:r w:rsidRPr="003612ED">
        <w:rPr>
          <w:rStyle w:val="530"/>
          <w:sz w:val="26"/>
          <w:szCs w:val="26"/>
        </w:rPr>
        <w:softHyphen/>
        <w:t xml:space="preserve">вается как прогноз </w:t>
      </w:r>
      <w:proofErr w:type="spellStart"/>
      <w:r w:rsidRPr="003612ED">
        <w:rPr>
          <w:rStyle w:val="530"/>
          <w:sz w:val="26"/>
          <w:szCs w:val="26"/>
        </w:rPr>
        <w:t>софинансирования</w:t>
      </w:r>
      <w:proofErr w:type="spellEnd"/>
      <w:r w:rsidRPr="003612ED">
        <w:rPr>
          <w:rStyle w:val="530"/>
          <w:sz w:val="26"/>
          <w:szCs w:val="26"/>
        </w:rPr>
        <w:t xml:space="preserve"> мероприятий в соответствии с действующим зако</w:t>
      </w:r>
      <w:r w:rsidRPr="003612ED">
        <w:rPr>
          <w:rStyle w:val="530"/>
          <w:sz w:val="26"/>
          <w:szCs w:val="26"/>
        </w:rPr>
        <w:softHyphen/>
        <w:t>нодательством. Ежегодные объемы финансирования Программы определяются в соответ</w:t>
      </w:r>
      <w:r w:rsidRPr="003612ED">
        <w:rPr>
          <w:rStyle w:val="530"/>
          <w:sz w:val="26"/>
          <w:szCs w:val="26"/>
        </w:rPr>
        <w:softHyphen/>
        <w:t xml:space="preserve">ствии с утвержденным бюджетом </w:t>
      </w:r>
      <w:r w:rsidRPr="003612ED">
        <w:rPr>
          <w:sz w:val="26"/>
          <w:szCs w:val="26"/>
        </w:rPr>
        <w:t>Находкинского городского округа</w:t>
      </w:r>
      <w:r w:rsidRPr="003612ED">
        <w:rPr>
          <w:rStyle w:val="530"/>
          <w:sz w:val="26"/>
          <w:szCs w:val="26"/>
        </w:rPr>
        <w:t xml:space="preserve"> на соответствующий финансовый год и с учетом дополнительных источников финансирования.</w:t>
      </w:r>
    </w:p>
    <w:p w:rsidR="00407DFC" w:rsidRPr="003612ED" w:rsidRDefault="00407DFC" w:rsidP="00407DFC">
      <w:pPr>
        <w:pStyle w:val="68"/>
        <w:shd w:val="clear" w:color="auto" w:fill="auto"/>
        <w:spacing w:before="0" w:after="0" w:line="240" w:lineRule="auto"/>
        <w:ind w:right="20" w:firstLine="720"/>
        <w:jc w:val="both"/>
        <w:rPr>
          <w:sz w:val="26"/>
          <w:szCs w:val="26"/>
        </w:rPr>
      </w:pPr>
      <w:r w:rsidRPr="003612ED">
        <w:rPr>
          <w:rStyle w:val="530"/>
          <w:sz w:val="26"/>
          <w:szCs w:val="26"/>
        </w:rPr>
        <w:t>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w:t>
      </w:r>
      <w:r w:rsidRPr="003612ED">
        <w:rPr>
          <w:rStyle w:val="530"/>
          <w:sz w:val="26"/>
          <w:szCs w:val="26"/>
        </w:rPr>
        <w:softHyphen/>
        <w:t>полнение работ, оказание услуг для муниципальных нужд в целях реализации полномо</w:t>
      </w:r>
      <w:r w:rsidRPr="003612ED">
        <w:rPr>
          <w:rStyle w:val="530"/>
          <w:sz w:val="26"/>
          <w:szCs w:val="26"/>
        </w:rPr>
        <w:softHyphen/>
        <w:t xml:space="preserve">чий городского округа по ремонту дорог местного значения. Определить объем </w:t>
      </w:r>
      <w:proofErr w:type="spellStart"/>
      <w:r w:rsidRPr="003612ED">
        <w:rPr>
          <w:rStyle w:val="530"/>
          <w:sz w:val="26"/>
          <w:szCs w:val="26"/>
        </w:rPr>
        <w:t>софинансирования</w:t>
      </w:r>
      <w:proofErr w:type="spellEnd"/>
      <w:r w:rsidRPr="003612ED">
        <w:rPr>
          <w:rStyle w:val="530"/>
          <w:sz w:val="26"/>
          <w:szCs w:val="26"/>
        </w:rPr>
        <w:t xml:space="preserve"> из федерального и краевого бюджетов, на долгосрочный </w:t>
      </w:r>
      <w:proofErr w:type="gramStart"/>
      <w:r w:rsidRPr="003612ED">
        <w:rPr>
          <w:rStyle w:val="530"/>
          <w:sz w:val="26"/>
          <w:szCs w:val="26"/>
        </w:rPr>
        <w:t>период,  не</w:t>
      </w:r>
      <w:proofErr w:type="gramEnd"/>
      <w:r w:rsidRPr="003612ED">
        <w:rPr>
          <w:rStyle w:val="530"/>
          <w:sz w:val="26"/>
          <w:szCs w:val="26"/>
        </w:rPr>
        <w:t xml:space="preserve"> представляется  возможным, поэтому усилия </w:t>
      </w:r>
      <w:r w:rsidRPr="003612ED">
        <w:rPr>
          <w:sz w:val="26"/>
          <w:szCs w:val="26"/>
        </w:rPr>
        <w:t xml:space="preserve">администрации Находкинского городского </w:t>
      </w:r>
      <w:r w:rsidRPr="003612ED">
        <w:rPr>
          <w:rStyle w:val="530"/>
          <w:sz w:val="26"/>
          <w:szCs w:val="26"/>
        </w:rPr>
        <w:t>должны быть скон</w:t>
      </w:r>
      <w:r w:rsidRPr="003612ED">
        <w:rPr>
          <w:rStyle w:val="530"/>
          <w:sz w:val="26"/>
          <w:szCs w:val="26"/>
        </w:rPr>
        <w:softHyphen/>
        <w:t>центрированы на решении основных задач (содержа</w:t>
      </w:r>
      <w:r w:rsidRPr="003612ED">
        <w:rPr>
          <w:rStyle w:val="530"/>
          <w:sz w:val="26"/>
          <w:szCs w:val="26"/>
        </w:rPr>
        <w:softHyphen/>
        <w:t>ние, текущий ремонт дорог).</w:t>
      </w:r>
    </w:p>
    <w:p w:rsidR="00407DFC" w:rsidRPr="003612ED" w:rsidRDefault="00407DFC" w:rsidP="00407DFC">
      <w:pPr>
        <w:ind w:firstLine="720"/>
        <w:jc w:val="both"/>
        <w:rPr>
          <w:rStyle w:val="afff4"/>
          <w:rFonts w:eastAsiaTheme="minorHAnsi"/>
          <w:sz w:val="26"/>
          <w:szCs w:val="26"/>
        </w:rPr>
      </w:pPr>
      <w:r w:rsidRPr="003612ED">
        <w:rPr>
          <w:rStyle w:val="540"/>
          <w:rFonts w:eastAsiaTheme="minorHAnsi"/>
          <w:sz w:val="26"/>
          <w:szCs w:val="26"/>
        </w:rPr>
        <w:t>Расходы на реализацию мероприятий Программы по годам и этапам, по мероприя</w:t>
      </w:r>
      <w:r w:rsidRPr="003612ED">
        <w:rPr>
          <w:rStyle w:val="540"/>
          <w:rFonts w:eastAsiaTheme="minorHAnsi"/>
          <w:sz w:val="26"/>
          <w:szCs w:val="26"/>
        </w:rPr>
        <w:softHyphen/>
        <w:t>тиям в соответствии с задачами Программы, представлены в таблице. Объемы финансирования Программы носят прогнозный характер и подле</w:t>
      </w:r>
      <w:r w:rsidRPr="003612ED">
        <w:rPr>
          <w:rStyle w:val="540"/>
          <w:rFonts w:eastAsiaTheme="minorHAnsi"/>
          <w:sz w:val="26"/>
          <w:szCs w:val="26"/>
        </w:rPr>
        <w:softHyphen/>
        <w:t>жат уточнению.</w:t>
      </w:r>
      <w:r w:rsidRPr="003612ED">
        <w:rPr>
          <w:rStyle w:val="afff4"/>
          <w:rFonts w:eastAsiaTheme="minorHAnsi"/>
          <w:sz w:val="26"/>
          <w:szCs w:val="26"/>
        </w:rPr>
        <w:t xml:space="preserve"> </w:t>
      </w:r>
    </w:p>
    <w:p w:rsidR="00407DFC" w:rsidRDefault="00407DFC" w:rsidP="00407DFC">
      <w:pPr>
        <w:spacing w:line="360" w:lineRule="auto"/>
        <w:jc w:val="center"/>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spacing w:line="360" w:lineRule="auto"/>
        <w:jc w:val="both"/>
        <w:rPr>
          <w:rStyle w:val="afff4"/>
          <w:rFonts w:eastAsiaTheme="minorHAnsi"/>
          <w:b w:val="0"/>
          <w:sz w:val="26"/>
          <w:szCs w:val="26"/>
        </w:rPr>
      </w:pPr>
    </w:p>
    <w:p w:rsidR="00407DFC" w:rsidRDefault="00407DFC" w:rsidP="00407DFC">
      <w:pPr>
        <w:jc w:val="both"/>
        <w:rPr>
          <w:rStyle w:val="afff4"/>
          <w:rFonts w:eastAsiaTheme="minorHAnsi"/>
          <w:b w:val="0"/>
          <w:sz w:val="26"/>
          <w:szCs w:val="26"/>
        </w:rPr>
      </w:pPr>
      <w:r>
        <w:rPr>
          <w:rStyle w:val="afff4"/>
          <w:rFonts w:eastAsiaTheme="minorHAnsi"/>
          <w:sz w:val="26"/>
          <w:szCs w:val="26"/>
        </w:rPr>
        <w:t>Таблица 14</w:t>
      </w:r>
    </w:p>
    <w:p w:rsidR="00407DFC" w:rsidRDefault="00407DFC" w:rsidP="00407DFC">
      <w:pPr>
        <w:jc w:val="both"/>
        <w:rPr>
          <w:rStyle w:val="afff4"/>
          <w:rFonts w:eastAsiaTheme="minorHAnsi"/>
          <w:b w:val="0"/>
          <w:sz w:val="26"/>
          <w:szCs w:val="26"/>
        </w:rPr>
      </w:pPr>
      <w:r w:rsidRPr="009950C4">
        <w:rPr>
          <w:rStyle w:val="afff4"/>
          <w:rFonts w:eastAsiaTheme="minorHAnsi"/>
          <w:sz w:val="26"/>
          <w:szCs w:val="26"/>
        </w:rPr>
        <w:t xml:space="preserve">Общий объем финансирования, </w:t>
      </w:r>
    </w:p>
    <w:p w:rsidR="00407DFC" w:rsidRPr="009950C4" w:rsidRDefault="00407DFC" w:rsidP="00407DFC">
      <w:pPr>
        <w:jc w:val="both"/>
        <w:rPr>
          <w:b/>
          <w:sz w:val="26"/>
          <w:szCs w:val="26"/>
        </w:rPr>
      </w:pPr>
      <w:r w:rsidRPr="009950C4">
        <w:rPr>
          <w:rStyle w:val="afff4"/>
          <w:rFonts w:eastAsiaTheme="minorHAnsi"/>
          <w:sz w:val="26"/>
          <w:szCs w:val="26"/>
        </w:rPr>
        <w:lastRenderedPageBreak/>
        <w:t>необходимый для реализации мероприятий Программы</w:t>
      </w:r>
    </w:p>
    <w:tbl>
      <w:tblPr>
        <w:tblpPr w:leftFromText="180" w:rightFromText="180" w:vertAnchor="text" w:horzAnchor="page" w:tblpX="1206" w:tblpY="135"/>
        <w:tblW w:w="10296" w:type="dxa"/>
        <w:tblLayout w:type="fixed"/>
        <w:tblCellMar>
          <w:left w:w="10" w:type="dxa"/>
          <w:right w:w="10" w:type="dxa"/>
        </w:tblCellMar>
        <w:tblLook w:val="0000" w:firstRow="0" w:lastRow="0" w:firstColumn="0" w:lastColumn="0" w:noHBand="0" w:noVBand="0"/>
      </w:tblPr>
      <w:tblGrid>
        <w:gridCol w:w="1814"/>
        <w:gridCol w:w="1560"/>
        <w:gridCol w:w="2126"/>
        <w:gridCol w:w="2410"/>
        <w:gridCol w:w="1138"/>
        <w:gridCol w:w="1248"/>
      </w:tblGrid>
      <w:tr w:rsidR="00407DFC" w:rsidRPr="009950C4" w:rsidTr="00407DFC">
        <w:trPr>
          <w:trHeight w:val="312"/>
        </w:trPr>
        <w:tc>
          <w:tcPr>
            <w:tcW w:w="1814" w:type="dxa"/>
            <w:tcBorders>
              <w:top w:val="single" w:sz="4" w:space="0" w:color="auto"/>
              <w:left w:val="single" w:sz="4" w:space="0" w:color="auto"/>
              <w:right w:val="single" w:sz="4" w:space="0" w:color="auto"/>
            </w:tcBorders>
            <w:shd w:val="clear" w:color="auto" w:fill="FFFFFF"/>
          </w:tcPr>
          <w:p w:rsidR="00407DFC" w:rsidRDefault="00407DFC" w:rsidP="00407DFC">
            <w:pPr>
              <w:rPr>
                <w:sz w:val="10"/>
                <w:szCs w:val="10"/>
              </w:rPr>
            </w:pPr>
          </w:p>
        </w:tc>
        <w:tc>
          <w:tcPr>
            <w:tcW w:w="8482" w:type="dxa"/>
            <w:gridSpan w:val="5"/>
            <w:tcBorders>
              <w:top w:val="single" w:sz="4" w:space="0" w:color="auto"/>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ind w:left="1960"/>
              <w:jc w:val="left"/>
              <w:rPr>
                <w:highlight w:val="yellow"/>
              </w:rPr>
            </w:pPr>
            <w:r w:rsidRPr="009950C4">
              <w:rPr>
                <w:rStyle w:val="540"/>
              </w:rPr>
              <w:t>Источники финансирования, тыс. рублей</w:t>
            </w:r>
          </w:p>
        </w:tc>
      </w:tr>
      <w:tr w:rsidR="00407DFC" w:rsidRPr="009950C4" w:rsidTr="00407DFC">
        <w:trPr>
          <w:trHeight w:val="331"/>
        </w:trPr>
        <w:tc>
          <w:tcPr>
            <w:tcW w:w="1814" w:type="dxa"/>
            <w:tcBorders>
              <w:left w:val="single" w:sz="4" w:space="0" w:color="auto"/>
              <w:right w:val="single" w:sz="4" w:space="0" w:color="auto"/>
            </w:tcBorders>
            <w:shd w:val="clear" w:color="auto" w:fill="FFFFFF"/>
          </w:tcPr>
          <w:p w:rsidR="00407DFC" w:rsidRPr="009950C4" w:rsidRDefault="00407DFC" w:rsidP="00407DFC">
            <w:pPr>
              <w:rPr>
                <w:sz w:val="10"/>
                <w:szCs w:val="10"/>
                <w:highlight w:val="yellow"/>
              </w:rPr>
            </w:pPr>
          </w:p>
        </w:tc>
        <w:tc>
          <w:tcPr>
            <w:tcW w:w="1560" w:type="dxa"/>
            <w:tcBorders>
              <w:top w:val="single" w:sz="4" w:space="0" w:color="auto"/>
              <w:left w:val="single" w:sz="4" w:space="0" w:color="auto"/>
              <w:right w:val="single" w:sz="4" w:space="0" w:color="auto"/>
            </w:tcBorders>
            <w:shd w:val="clear" w:color="auto" w:fill="FFFFFF"/>
          </w:tcPr>
          <w:p w:rsidR="00407DFC" w:rsidRPr="009950C4" w:rsidRDefault="00407DFC" w:rsidP="00407DFC">
            <w:pPr>
              <w:rPr>
                <w:sz w:val="10"/>
                <w:szCs w:val="10"/>
                <w:highlight w:val="yellow"/>
              </w:rPr>
            </w:pPr>
          </w:p>
        </w:tc>
        <w:tc>
          <w:tcPr>
            <w:tcW w:w="6922" w:type="dxa"/>
            <w:gridSpan w:val="4"/>
            <w:tcBorders>
              <w:top w:val="single" w:sz="4" w:space="0" w:color="auto"/>
              <w:left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ind w:left="1000"/>
              <w:jc w:val="left"/>
              <w:rPr>
                <w:highlight w:val="yellow"/>
              </w:rPr>
            </w:pPr>
            <w:r w:rsidRPr="009950C4">
              <w:rPr>
                <w:rStyle w:val="540"/>
              </w:rPr>
              <w:t>в том числе по источникам финансирования</w:t>
            </w:r>
          </w:p>
        </w:tc>
      </w:tr>
      <w:tr w:rsidR="00407DFC" w:rsidRPr="009950C4" w:rsidTr="00407DFC">
        <w:trPr>
          <w:trHeight w:val="278"/>
        </w:trPr>
        <w:tc>
          <w:tcPr>
            <w:tcW w:w="1814" w:type="dxa"/>
            <w:vMerge w:val="restart"/>
            <w:tcBorders>
              <w:left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302" w:lineRule="exact"/>
              <w:ind w:left="140" w:firstLine="480"/>
              <w:jc w:val="left"/>
              <w:rPr>
                <w:highlight w:val="yellow"/>
              </w:rPr>
            </w:pPr>
            <w:r w:rsidRPr="009950C4">
              <w:rPr>
                <w:rStyle w:val="540"/>
              </w:rPr>
              <w:t>Годы реализации</w:t>
            </w:r>
          </w:p>
        </w:tc>
        <w:tc>
          <w:tcPr>
            <w:tcW w:w="1560" w:type="dxa"/>
            <w:tcBorders>
              <w:left w:val="single" w:sz="4" w:space="0" w:color="auto"/>
              <w:right w:val="single" w:sz="4" w:space="0" w:color="auto"/>
            </w:tcBorders>
            <w:shd w:val="clear" w:color="auto" w:fill="FFFFFF"/>
          </w:tcPr>
          <w:p w:rsidR="00407DFC" w:rsidRPr="009950C4" w:rsidRDefault="00407DFC" w:rsidP="00407DFC">
            <w:pPr>
              <w:rPr>
                <w:sz w:val="10"/>
                <w:szCs w:val="10"/>
                <w:highlight w:val="yellow"/>
              </w:rPr>
            </w:pPr>
          </w:p>
        </w:tc>
        <w:tc>
          <w:tcPr>
            <w:tcW w:w="5674" w:type="dxa"/>
            <w:gridSpan w:val="3"/>
            <w:tcBorders>
              <w:left w:val="single" w:sz="4" w:space="0" w:color="auto"/>
              <w:bottom w:val="single" w:sz="4" w:space="0" w:color="auto"/>
            </w:tcBorders>
            <w:shd w:val="clear" w:color="auto" w:fill="FFFFFF"/>
          </w:tcPr>
          <w:p w:rsidR="00407DFC" w:rsidRPr="009950C4" w:rsidRDefault="00407DFC" w:rsidP="00407DFC">
            <w:pPr>
              <w:pStyle w:val="68"/>
              <w:shd w:val="clear" w:color="auto" w:fill="auto"/>
              <w:spacing w:before="0" w:after="0" w:line="240" w:lineRule="auto"/>
              <w:ind w:left="1640"/>
              <w:jc w:val="left"/>
              <w:rPr>
                <w:highlight w:val="yellow"/>
              </w:rPr>
            </w:pPr>
            <w:r w:rsidRPr="009950C4">
              <w:rPr>
                <w:rStyle w:val="540"/>
              </w:rPr>
              <w:t>(код бюджетной классификации)</w:t>
            </w:r>
          </w:p>
        </w:tc>
        <w:tc>
          <w:tcPr>
            <w:tcW w:w="1248" w:type="dxa"/>
            <w:tcBorders>
              <w:bottom w:val="single" w:sz="4" w:space="0" w:color="auto"/>
              <w:right w:val="single" w:sz="4" w:space="0" w:color="auto"/>
            </w:tcBorders>
            <w:shd w:val="clear" w:color="auto" w:fill="FFFFFF"/>
          </w:tcPr>
          <w:p w:rsidR="00407DFC" w:rsidRPr="009950C4" w:rsidRDefault="00407DFC" w:rsidP="00407DFC">
            <w:pPr>
              <w:rPr>
                <w:sz w:val="10"/>
                <w:szCs w:val="10"/>
                <w:highlight w:val="yellow"/>
              </w:rPr>
            </w:pPr>
          </w:p>
        </w:tc>
      </w:tr>
      <w:tr w:rsidR="00407DFC" w:rsidRPr="009950C4" w:rsidTr="00407DFC">
        <w:trPr>
          <w:trHeight w:val="605"/>
        </w:trPr>
        <w:tc>
          <w:tcPr>
            <w:tcW w:w="1814" w:type="dxa"/>
            <w:vMerge/>
            <w:tcBorders>
              <w:left w:val="single" w:sz="4" w:space="0" w:color="auto"/>
              <w:right w:val="single" w:sz="4" w:space="0" w:color="auto"/>
            </w:tcBorders>
            <w:shd w:val="clear" w:color="auto" w:fill="FFFFFF"/>
          </w:tcPr>
          <w:p w:rsidR="00407DFC" w:rsidRPr="009950C4" w:rsidRDefault="00407DFC" w:rsidP="00407DFC">
            <w:pPr>
              <w:rPr>
                <w:highlight w:val="yellow"/>
              </w:rPr>
            </w:pPr>
          </w:p>
        </w:tc>
        <w:tc>
          <w:tcPr>
            <w:tcW w:w="1560" w:type="dxa"/>
            <w:tcBorders>
              <w:left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ind w:left="460"/>
              <w:rPr>
                <w:highlight w:val="yellow"/>
              </w:rPr>
            </w:pPr>
            <w:r w:rsidRPr="009950C4">
              <w:rPr>
                <w:rStyle w:val="540"/>
              </w:rPr>
              <w:t>Итого</w:t>
            </w:r>
            <w:r>
              <w:rPr>
                <w:rStyle w:val="540"/>
              </w:rPr>
              <w:t xml:space="preserve">, (тыс. </w:t>
            </w:r>
            <w:proofErr w:type="spellStart"/>
            <w:r>
              <w:rPr>
                <w:rStyle w:val="540"/>
              </w:rPr>
              <w:t>руб</w:t>
            </w:r>
            <w:proofErr w:type="spellEnd"/>
            <w:r>
              <w:rPr>
                <w:rStyle w:val="540"/>
              </w:rPr>
              <w:t>)</w:t>
            </w:r>
          </w:p>
        </w:tc>
        <w:tc>
          <w:tcPr>
            <w:tcW w:w="2126" w:type="dxa"/>
            <w:tcBorders>
              <w:top w:val="single" w:sz="4" w:space="0" w:color="auto"/>
              <w:left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93" w:lineRule="exact"/>
              <w:rPr>
                <w:highlight w:val="yellow"/>
              </w:rPr>
            </w:pPr>
            <w:r w:rsidRPr="009950C4">
              <w:rPr>
                <w:rStyle w:val="540"/>
              </w:rPr>
              <w:t>бюджет города</w:t>
            </w:r>
            <w:r>
              <w:rPr>
                <w:rStyle w:val="540"/>
              </w:rPr>
              <w:t xml:space="preserve"> (тыс. руб.)</w:t>
            </w:r>
            <w:r w:rsidRPr="009950C4">
              <w:rPr>
                <w:rStyle w:val="540"/>
              </w:rPr>
              <w:t xml:space="preserve"> (145-0409-</w:t>
            </w:r>
          </w:p>
        </w:tc>
        <w:tc>
          <w:tcPr>
            <w:tcW w:w="2410" w:type="dxa"/>
            <w:tcBorders>
              <w:top w:val="single" w:sz="4" w:space="0" w:color="auto"/>
              <w:left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88" w:lineRule="exact"/>
              <w:rPr>
                <w:highlight w:val="yellow"/>
              </w:rPr>
            </w:pPr>
            <w:r>
              <w:rPr>
                <w:rStyle w:val="540"/>
              </w:rPr>
              <w:t xml:space="preserve">Краевой </w:t>
            </w:r>
            <w:r w:rsidRPr="009950C4">
              <w:rPr>
                <w:rStyle w:val="540"/>
              </w:rPr>
              <w:t>бюджет</w:t>
            </w:r>
            <w:r>
              <w:rPr>
                <w:rStyle w:val="540"/>
              </w:rPr>
              <w:t xml:space="preserve">(тыс. </w:t>
            </w:r>
            <w:proofErr w:type="spellStart"/>
            <w:r>
              <w:rPr>
                <w:rStyle w:val="540"/>
              </w:rPr>
              <w:t>руб</w:t>
            </w:r>
            <w:proofErr w:type="spellEnd"/>
            <w:r>
              <w:rPr>
                <w:rStyle w:val="540"/>
              </w:rPr>
              <w:t>)</w:t>
            </w:r>
            <w:r w:rsidRPr="009950C4">
              <w:rPr>
                <w:rStyle w:val="540"/>
              </w:rPr>
              <w:t xml:space="preserve"> </w:t>
            </w:r>
            <w:r>
              <w:rPr>
                <w:rStyle w:val="540"/>
              </w:rPr>
              <w:t xml:space="preserve"> </w:t>
            </w:r>
            <w:r w:rsidRPr="009950C4">
              <w:rPr>
                <w:rStyle w:val="540"/>
              </w:rPr>
              <w:t xml:space="preserve"> (145-0409-</w:t>
            </w:r>
          </w:p>
        </w:tc>
        <w:tc>
          <w:tcPr>
            <w:tcW w:w="1138" w:type="dxa"/>
            <w:tcBorders>
              <w:top w:val="single" w:sz="4" w:space="0" w:color="auto"/>
              <w:left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88" w:lineRule="exact"/>
              <w:jc w:val="both"/>
              <w:rPr>
                <w:highlight w:val="yellow"/>
              </w:rPr>
            </w:pPr>
            <w:r w:rsidRPr="009950C4">
              <w:rPr>
                <w:rStyle w:val="540"/>
              </w:rPr>
              <w:t>федера</w:t>
            </w:r>
            <w:r w:rsidRPr="009950C4">
              <w:rPr>
                <w:rStyle w:val="540"/>
              </w:rPr>
              <w:softHyphen/>
              <w:t>льный</w:t>
            </w:r>
          </w:p>
        </w:tc>
        <w:tc>
          <w:tcPr>
            <w:tcW w:w="1248" w:type="dxa"/>
            <w:tcBorders>
              <w:top w:val="single" w:sz="4" w:space="0" w:color="auto"/>
              <w:left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88" w:lineRule="exact"/>
              <w:ind w:left="120"/>
              <w:jc w:val="left"/>
              <w:rPr>
                <w:highlight w:val="yellow"/>
              </w:rPr>
            </w:pPr>
            <w:r w:rsidRPr="009950C4">
              <w:rPr>
                <w:rStyle w:val="540"/>
              </w:rPr>
              <w:t>внебюд</w:t>
            </w:r>
            <w:r w:rsidRPr="009950C4">
              <w:rPr>
                <w:rStyle w:val="540"/>
              </w:rPr>
              <w:softHyphen/>
              <w:t>жетные</w:t>
            </w:r>
          </w:p>
        </w:tc>
      </w:tr>
      <w:tr w:rsidR="00407DFC" w:rsidRPr="009950C4" w:rsidTr="00407DFC">
        <w:trPr>
          <w:trHeight w:val="302"/>
        </w:trPr>
        <w:tc>
          <w:tcPr>
            <w:tcW w:w="1814" w:type="dxa"/>
            <w:tcBorders>
              <w:left w:val="single" w:sz="4" w:space="0" w:color="auto"/>
              <w:bottom w:val="single" w:sz="4" w:space="0" w:color="auto"/>
              <w:right w:val="single" w:sz="4" w:space="0" w:color="auto"/>
            </w:tcBorders>
            <w:shd w:val="clear" w:color="auto" w:fill="FFFFFF"/>
          </w:tcPr>
          <w:p w:rsidR="00407DFC" w:rsidRPr="009950C4" w:rsidRDefault="00407DFC" w:rsidP="00407DFC">
            <w:pPr>
              <w:rPr>
                <w:sz w:val="10"/>
                <w:szCs w:val="10"/>
                <w:highlight w:val="yellow"/>
              </w:rPr>
            </w:pPr>
          </w:p>
        </w:tc>
        <w:tc>
          <w:tcPr>
            <w:tcW w:w="1560" w:type="dxa"/>
            <w:tcBorders>
              <w:left w:val="single" w:sz="4" w:space="0" w:color="auto"/>
              <w:bottom w:val="single" w:sz="4" w:space="0" w:color="auto"/>
              <w:right w:val="single" w:sz="4" w:space="0" w:color="auto"/>
            </w:tcBorders>
            <w:shd w:val="clear" w:color="auto" w:fill="FFFFFF"/>
          </w:tcPr>
          <w:p w:rsidR="00407DFC" w:rsidRPr="009950C4" w:rsidRDefault="00407DFC" w:rsidP="00407DFC">
            <w:pPr>
              <w:rPr>
                <w:sz w:val="10"/>
                <w:szCs w:val="10"/>
                <w:highlight w:val="yellow"/>
              </w:rPr>
            </w:pPr>
          </w:p>
        </w:tc>
        <w:tc>
          <w:tcPr>
            <w:tcW w:w="2126" w:type="dxa"/>
            <w:tcBorders>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rPr>
                <w:highlight w:val="yellow"/>
              </w:rPr>
            </w:pPr>
            <w:r w:rsidRPr="009950C4">
              <w:rPr>
                <w:rStyle w:val="540"/>
                <w:lang w:val="en-US"/>
              </w:rPr>
              <w:t>07001S5030-244)</w:t>
            </w:r>
          </w:p>
        </w:tc>
        <w:tc>
          <w:tcPr>
            <w:tcW w:w="2410" w:type="dxa"/>
            <w:tcBorders>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rPr>
                <w:highlight w:val="yellow"/>
              </w:rPr>
            </w:pPr>
            <w:r w:rsidRPr="009950C4">
              <w:rPr>
                <w:rStyle w:val="540"/>
              </w:rPr>
              <w:t>0700115030-244)</w:t>
            </w:r>
          </w:p>
        </w:tc>
        <w:tc>
          <w:tcPr>
            <w:tcW w:w="1138" w:type="dxa"/>
            <w:tcBorders>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jc w:val="both"/>
              <w:rPr>
                <w:highlight w:val="yellow"/>
              </w:rPr>
            </w:pPr>
            <w:r w:rsidRPr="009950C4">
              <w:rPr>
                <w:rStyle w:val="540"/>
              </w:rPr>
              <w:t>Бюджет</w:t>
            </w:r>
            <w:r>
              <w:rPr>
                <w:rStyle w:val="540"/>
              </w:rPr>
              <w:t xml:space="preserve"> (тыс. </w:t>
            </w:r>
            <w:proofErr w:type="spellStart"/>
            <w:r>
              <w:rPr>
                <w:rStyle w:val="540"/>
              </w:rPr>
              <w:t>руб</w:t>
            </w:r>
            <w:proofErr w:type="spellEnd"/>
            <w:r>
              <w:rPr>
                <w:rStyle w:val="540"/>
              </w:rPr>
              <w:t>)</w:t>
            </w:r>
          </w:p>
        </w:tc>
        <w:tc>
          <w:tcPr>
            <w:tcW w:w="1248" w:type="dxa"/>
            <w:tcBorders>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rPr>
                <w:rStyle w:val="540"/>
              </w:rPr>
            </w:pPr>
            <w:r>
              <w:rPr>
                <w:rStyle w:val="540"/>
              </w:rPr>
              <w:t>с</w:t>
            </w:r>
            <w:r w:rsidRPr="009950C4">
              <w:rPr>
                <w:rStyle w:val="540"/>
              </w:rPr>
              <w:t>редства</w:t>
            </w:r>
          </w:p>
          <w:p w:rsidR="00407DFC" w:rsidRPr="009950C4" w:rsidRDefault="00407DFC" w:rsidP="00407DFC">
            <w:pPr>
              <w:pStyle w:val="68"/>
              <w:shd w:val="clear" w:color="auto" w:fill="auto"/>
              <w:spacing w:before="0" w:after="0" w:line="240" w:lineRule="auto"/>
              <w:ind w:left="120"/>
              <w:jc w:val="left"/>
              <w:rPr>
                <w:highlight w:val="yellow"/>
              </w:rPr>
            </w:pPr>
            <w:r>
              <w:rPr>
                <w:rStyle w:val="540"/>
              </w:rPr>
              <w:t xml:space="preserve">(тыс. </w:t>
            </w:r>
            <w:proofErr w:type="spellStart"/>
            <w:r>
              <w:rPr>
                <w:rStyle w:val="540"/>
              </w:rPr>
              <w:t>руб</w:t>
            </w:r>
            <w:proofErr w:type="spellEnd"/>
            <w:r>
              <w:rPr>
                <w:rStyle w:val="540"/>
              </w:rPr>
              <w:t>)</w:t>
            </w:r>
          </w:p>
        </w:tc>
      </w:tr>
      <w:tr w:rsidR="00407DFC" w:rsidRPr="009950C4" w:rsidTr="00407DFC">
        <w:trPr>
          <w:trHeight w:val="307"/>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ind w:left="140"/>
              <w:jc w:val="left"/>
              <w:rPr>
                <w:highlight w:val="yellow"/>
              </w:rPr>
            </w:pPr>
            <w:r w:rsidRPr="009950C4">
              <w:rPr>
                <w:rStyle w:val="540"/>
              </w:rPr>
              <w:t>2019 год</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300"/>
              <w:jc w:val="left"/>
              <w:rPr>
                <w:highlight w:val="yellow"/>
              </w:rPr>
            </w:pPr>
            <w:r w:rsidRPr="00534D6B">
              <w:rPr>
                <w:rStyle w:val="540"/>
              </w:rPr>
              <w:t>111200,0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534D6B">
              <w:rPr>
                <w:rStyle w:val="540"/>
              </w:rPr>
              <w:t>1112,0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534D6B">
              <w:rPr>
                <w:rStyle w:val="540"/>
              </w:rPr>
              <w:t>110088,0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20"/>
              <w:jc w:val="left"/>
              <w:rPr>
                <w:highlight w:val="yellow"/>
              </w:rPr>
            </w:pPr>
            <w:r w:rsidRPr="00534D6B">
              <w:rPr>
                <w:rStyle w:val="540"/>
              </w:rPr>
              <w:t>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60"/>
              <w:jc w:val="left"/>
              <w:rPr>
                <w:highlight w:val="yellow"/>
              </w:rPr>
            </w:pPr>
            <w:r w:rsidRPr="00534D6B">
              <w:rPr>
                <w:rStyle w:val="540"/>
              </w:rPr>
              <w:t>0</w:t>
            </w:r>
          </w:p>
        </w:tc>
      </w:tr>
      <w:tr w:rsidR="00407DFC" w:rsidRPr="009950C4" w:rsidTr="00407DFC">
        <w:trPr>
          <w:trHeight w:val="307"/>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ind w:left="140"/>
              <w:jc w:val="left"/>
              <w:rPr>
                <w:highlight w:val="yellow"/>
              </w:rPr>
            </w:pPr>
            <w:r w:rsidRPr="009950C4">
              <w:rPr>
                <w:rStyle w:val="540"/>
              </w:rPr>
              <w:t>2020 год</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300"/>
              <w:jc w:val="left"/>
              <w:rPr>
                <w:highlight w:val="yellow"/>
              </w:rPr>
            </w:pPr>
            <w:r w:rsidRPr="00534D6B">
              <w:rPr>
                <w:rStyle w:val="540"/>
              </w:rPr>
              <w:t>127870,0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534D6B">
              <w:rPr>
                <w:rStyle w:val="540"/>
              </w:rPr>
              <w:t>1278,7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534D6B">
              <w:rPr>
                <w:rStyle w:val="540"/>
              </w:rPr>
              <w:t>126591,3</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20"/>
              <w:jc w:val="left"/>
              <w:rPr>
                <w:highlight w:val="yellow"/>
              </w:rPr>
            </w:pPr>
            <w:r w:rsidRPr="00534D6B">
              <w:rPr>
                <w:rStyle w:val="540"/>
              </w:rPr>
              <w:t>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60"/>
              <w:jc w:val="left"/>
              <w:rPr>
                <w:highlight w:val="yellow"/>
              </w:rPr>
            </w:pPr>
            <w:r w:rsidRPr="00534D6B">
              <w:rPr>
                <w:rStyle w:val="540"/>
              </w:rPr>
              <w:t>0</w:t>
            </w:r>
          </w:p>
        </w:tc>
      </w:tr>
      <w:tr w:rsidR="00407DFC" w:rsidRPr="009950C4" w:rsidTr="00407DFC">
        <w:trPr>
          <w:trHeight w:val="312"/>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ind w:left="140"/>
              <w:jc w:val="left"/>
              <w:rPr>
                <w:highlight w:val="yellow"/>
              </w:rPr>
            </w:pPr>
            <w:r w:rsidRPr="009950C4">
              <w:rPr>
                <w:rStyle w:val="540"/>
              </w:rPr>
              <w:t>2021-2025гг.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300"/>
              <w:jc w:val="left"/>
              <w:rPr>
                <w:highlight w:val="yellow"/>
              </w:rPr>
            </w:pPr>
            <w:r w:rsidRPr="00534D6B">
              <w:rPr>
                <w:rStyle w:val="540"/>
              </w:rPr>
              <w:t>786827,0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534D6B">
              <w:rPr>
                <w:rStyle w:val="540"/>
              </w:rPr>
              <w:t>7868,27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534D6B">
              <w:rPr>
                <w:rStyle w:val="540"/>
              </w:rPr>
              <w:t>778958,73</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20"/>
              <w:jc w:val="left"/>
              <w:rPr>
                <w:highlight w:val="yellow"/>
              </w:rPr>
            </w:pPr>
            <w:r w:rsidRPr="00534D6B">
              <w:rPr>
                <w:rStyle w:val="540"/>
              </w:rPr>
              <w:t>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60"/>
              <w:jc w:val="left"/>
              <w:rPr>
                <w:highlight w:val="yellow"/>
              </w:rPr>
            </w:pPr>
            <w:r w:rsidRPr="00534D6B">
              <w:rPr>
                <w:rStyle w:val="540"/>
              </w:rPr>
              <w:t>0</w:t>
            </w:r>
          </w:p>
        </w:tc>
      </w:tr>
      <w:tr w:rsidR="00407DFC" w:rsidRPr="009950C4" w:rsidTr="00407DFC">
        <w:trPr>
          <w:trHeight w:val="307"/>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ind w:left="140"/>
              <w:jc w:val="left"/>
              <w:rPr>
                <w:highlight w:val="yellow"/>
              </w:rPr>
            </w:pPr>
            <w:r w:rsidRPr="009950C4">
              <w:rPr>
                <w:rStyle w:val="540"/>
              </w:rPr>
              <w:t>2026-203</w:t>
            </w:r>
            <w:r>
              <w:rPr>
                <w:rStyle w:val="540"/>
              </w:rPr>
              <w:t>5</w:t>
            </w:r>
            <w:r w:rsidRPr="009950C4">
              <w:rPr>
                <w:rStyle w:val="540"/>
              </w:rPr>
              <w:t>гг.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300"/>
              <w:jc w:val="left"/>
              <w:rPr>
                <w:highlight w:val="yellow"/>
              </w:rPr>
            </w:pPr>
            <w:r w:rsidRPr="00534D6B">
              <w:rPr>
                <w:rStyle w:val="540"/>
              </w:rPr>
              <w:t>1859506,1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534D6B">
              <w:rPr>
                <w:rStyle w:val="540"/>
              </w:rPr>
              <w:t>18595,1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534D6B">
              <w:rPr>
                <w:rStyle w:val="540"/>
              </w:rPr>
              <w:t>1840911,0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20"/>
              <w:jc w:val="left"/>
              <w:rPr>
                <w:highlight w:val="yellow"/>
              </w:rPr>
            </w:pPr>
            <w:r w:rsidRPr="00534D6B">
              <w:rPr>
                <w:rStyle w:val="540"/>
              </w:rPr>
              <w:t>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60"/>
              <w:jc w:val="left"/>
              <w:rPr>
                <w:highlight w:val="yellow"/>
              </w:rPr>
            </w:pPr>
            <w:r w:rsidRPr="00534D6B">
              <w:rPr>
                <w:rStyle w:val="540"/>
              </w:rPr>
              <w:t>0</w:t>
            </w:r>
          </w:p>
        </w:tc>
      </w:tr>
      <w:tr w:rsidR="00407DFC" w:rsidTr="00407DFC">
        <w:trPr>
          <w:trHeight w:val="322"/>
        </w:trPr>
        <w:tc>
          <w:tcPr>
            <w:tcW w:w="1814" w:type="dxa"/>
            <w:tcBorders>
              <w:top w:val="single" w:sz="4" w:space="0" w:color="auto"/>
              <w:left w:val="single" w:sz="4" w:space="0" w:color="auto"/>
              <w:bottom w:val="single" w:sz="4" w:space="0" w:color="auto"/>
              <w:right w:val="single" w:sz="4" w:space="0" w:color="auto"/>
            </w:tcBorders>
            <w:shd w:val="clear" w:color="auto" w:fill="FFFFFF"/>
          </w:tcPr>
          <w:p w:rsidR="00407DFC" w:rsidRPr="009950C4" w:rsidRDefault="00407DFC" w:rsidP="00407DFC">
            <w:pPr>
              <w:pStyle w:val="68"/>
              <w:shd w:val="clear" w:color="auto" w:fill="auto"/>
              <w:spacing w:before="0" w:after="0" w:line="240" w:lineRule="auto"/>
              <w:ind w:left="140"/>
              <w:jc w:val="left"/>
              <w:rPr>
                <w:highlight w:val="yellow"/>
              </w:rPr>
            </w:pPr>
            <w:r w:rsidRPr="009950C4">
              <w:rPr>
                <w:rStyle w:val="540"/>
              </w:rPr>
              <w:t>Всего:</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300"/>
              <w:jc w:val="left"/>
              <w:rPr>
                <w:highlight w:val="yellow"/>
              </w:rPr>
            </w:pPr>
            <w:r w:rsidRPr="00DA58FF">
              <w:t>2885403,0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DA58FF">
              <w:t>28854,07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rPr>
                <w:highlight w:val="yellow"/>
              </w:rPr>
            </w:pPr>
            <w:r w:rsidRPr="00FF60D5">
              <w:t>2856549,03</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20"/>
              <w:jc w:val="left"/>
              <w:rPr>
                <w:highlight w:val="yellow"/>
              </w:rPr>
            </w:pPr>
            <w:r w:rsidRPr="00534D6B">
              <w:rPr>
                <w:rStyle w:val="540"/>
              </w:rPr>
              <w:t>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407DFC" w:rsidRPr="00534D6B" w:rsidRDefault="00407DFC" w:rsidP="00407DFC">
            <w:pPr>
              <w:pStyle w:val="68"/>
              <w:shd w:val="clear" w:color="auto" w:fill="auto"/>
              <w:spacing w:before="0" w:after="0" w:line="240" w:lineRule="auto"/>
              <w:ind w:left="560"/>
              <w:jc w:val="left"/>
              <w:rPr>
                <w:highlight w:val="yellow"/>
              </w:rPr>
            </w:pPr>
            <w:r w:rsidRPr="00534D6B">
              <w:rPr>
                <w:rStyle w:val="540"/>
              </w:rPr>
              <w:t>0</w:t>
            </w:r>
          </w:p>
        </w:tc>
      </w:tr>
    </w:tbl>
    <w:p w:rsidR="00407DFC" w:rsidRDefault="00407DFC" w:rsidP="00407DFC">
      <w:pPr>
        <w:rPr>
          <w:sz w:val="2"/>
          <w:szCs w:val="2"/>
        </w:rPr>
      </w:pPr>
    </w:p>
    <w:p w:rsidR="00407DFC" w:rsidRPr="00534D6B" w:rsidRDefault="00407DFC" w:rsidP="00407DFC">
      <w:pPr>
        <w:pStyle w:val="68"/>
        <w:shd w:val="clear" w:color="auto" w:fill="auto"/>
        <w:spacing w:before="0" w:after="0" w:line="240" w:lineRule="auto"/>
        <w:ind w:left="119" w:right="142" w:firstLine="720"/>
        <w:jc w:val="both"/>
        <w:rPr>
          <w:sz w:val="26"/>
          <w:szCs w:val="26"/>
          <w:highlight w:val="yellow"/>
        </w:rPr>
      </w:pPr>
      <w:r w:rsidRPr="00534D6B">
        <w:rPr>
          <w:rStyle w:val="540"/>
          <w:sz w:val="26"/>
          <w:szCs w:val="26"/>
        </w:rPr>
        <w:t>Данные</w:t>
      </w:r>
      <w:r>
        <w:rPr>
          <w:rStyle w:val="540"/>
          <w:sz w:val="26"/>
          <w:szCs w:val="26"/>
        </w:rPr>
        <w:t xml:space="preserve">, </w:t>
      </w:r>
      <w:r w:rsidRPr="00534D6B">
        <w:rPr>
          <w:rStyle w:val="540"/>
          <w:sz w:val="26"/>
          <w:szCs w:val="26"/>
        </w:rPr>
        <w:t>представленные в таблице</w:t>
      </w:r>
      <w:r>
        <w:rPr>
          <w:rStyle w:val="540"/>
          <w:sz w:val="26"/>
          <w:szCs w:val="26"/>
        </w:rPr>
        <w:t>,</w:t>
      </w:r>
      <w:r w:rsidRPr="00534D6B">
        <w:rPr>
          <w:rStyle w:val="540"/>
          <w:sz w:val="26"/>
          <w:szCs w:val="26"/>
        </w:rPr>
        <w:t xml:space="preserve"> показывают, что динамика финансирования го</w:t>
      </w:r>
      <w:r w:rsidRPr="00534D6B">
        <w:rPr>
          <w:rStyle w:val="540"/>
          <w:sz w:val="26"/>
          <w:szCs w:val="26"/>
        </w:rPr>
        <w:softHyphen/>
        <w:t>родской Программ</w:t>
      </w:r>
      <w:r>
        <w:rPr>
          <w:rStyle w:val="540"/>
          <w:sz w:val="26"/>
          <w:szCs w:val="26"/>
        </w:rPr>
        <w:t>ы</w:t>
      </w:r>
      <w:r w:rsidRPr="00534D6B">
        <w:rPr>
          <w:rStyle w:val="540"/>
          <w:sz w:val="26"/>
          <w:szCs w:val="26"/>
        </w:rPr>
        <w:t xml:space="preserve"> с 201</w:t>
      </w:r>
      <w:r>
        <w:rPr>
          <w:rStyle w:val="540"/>
          <w:sz w:val="26"/>
          <w:szCs w:val="26"/>
        </w:rPr>
        <w:t>9</w:t>
      </w:r>
      <w:r w:rsidRPr="00534D6B">
        <w:rPr>
          <w:rStyle w:val="540"/>
          <w:sz w:val="26"/>
          <w:szCs w:val="26"/>
        </w:rPr>
        <w:t xml:space="preserve"> по 203</w:t>
      </w:r>
      <w:r>
        <w:rPr>
          <w:rStyle w:val="540"/>
          <w:sz w:val="26"/>
          <w:szCs w:val="26"/>
        </w:rPr>
        <w:t>5</w:t>
      </w:r>
      <w:r w:rsidRPr="00534D6B">
        <w:rPr>
          <w:rStyle w:val="540"/>
          <w:sz w:val="26"/>
          <w:szCs w:val="26"/>
        </w:rPr>
        <w:t xml:space="preserve"> годы в целом положительная. Доля финансирования Программы из городского бюд</w:t>
      </w:r>
      <w:r w:rsidRPr="00534D6B">
        <w:rPr>
          <w:rStyle w:val="540"/>
          <w:sz w:val="26"/>
          <w:szCs w:val="26"/>
        </w:rPr>
        <w:softHyphen/>
        <w:t xml:space="preserve">жета относительно </w:t>
      </w:r>
      <w:r>
        <w:rPr>
          <w:rStyle w:val="540"/>
          <w:sz w:val="26"/>
          <w:szCs w:val="26"/>
        </w:rPr>
        <w:t xml:space="preserve">краевого </w:t>
      </w:r>
      <w:r w:rsidRPr="00534D6B">
        <w:rPr>
          <w:rStyle w:val="540"/>
          <w:sz w:val="26"/>
          <w:szCs w:val="26"/>
        </w:rPr>
        <w:t>бюджета в динамике 201</w:t>
      </w:r>
      <w:r>
        <w:rPr>
          <w:rStyle w:val="540"/>
          <w:sz w:val="26"/>
          <w:szCs w:val="26"/>
        </w:rPr>
        <w:t>9-2</w:t>
      </w:r>
      <w:r w:rsidRPr="00534D6B">
        <w:rPr>
          <w:rStyle w:val="540"/>
          <w:sz w:val="26"/>
          <w:szCs w:val="26"/>
        </w:rPr>
        <w:t>0</w:t>
      </w:r>
      <w:r>
        <w:rPr>
          <w:rStyle w:val="540"/>
          <w:sz w:val="26"/>
          <w:szCs w:val="26"/>
        </w:rPr>
        <w:t>35</w:t>
      </w:r>
      <w:r w:rsidRPr="00534D6B">
        <w:rPr>
          <w:rStyle w:val="540"/>
          <w:sz w:val="26"/>
          <w:szCs w:val="26"/>
        </w:rPr>
        <w:t xml:space="preserve"> гг. существенно не меняет</w:t>
      </w:r>
      <w:r w:rsidRPr="00534D6B">
        <w:rPr>
          <w:rStyle w:val="540"/>
          <w:sz w:val="26"/>
          <w:szCs w:val="26"/>
        </w:rPr>
        <w:softHyphen/>
        <w:t>ся и составляет 1%.</w:t>
      </w:r>
    </w:p>
    <w:p w:rsidR="00407DFC" w:rsidRPr="009950C4" w:rsidRDefault="00407DFC" w:rsidP="00407DFC">
      <w:pPr>
        <w:pStyle w:val="68"/>
        <w:shd w:val="clear" w:color="auto" w:fill="auto"/>
        <w:spacing w:before="0" w:after="0" w:line="240" w:lineRule="auto"/>
        <w:ind w:left="119" w:right="142" w:firstLine="720"/>
        <w:jc w:val="both"/>
        <w:rPr>
          <w:sz w:val="26"/>
          <w:szCs w:val="26"/>
        </w:rPr>
      </w:pPr>
      <w:r w:rsidRPr="009950C4">
        <w:rPr>
          <w:rStyle w:val="540"/>
          <w:sz w:val="26"/>
          <w:szCs w:val="26"/>
        </w:rPr>
        <w:t xml:space="preserve">Тем не менее, в течение года производится корректировка в части финансирования </w:t>
      </w:r>
      <w:r>
        <w:rPr>
          <w:rStyle w:val="540"/>
          <w:sz w:val="26"/>
          <w:szCs w:val="26"/>
        </w:rPr>
        <w:t xml:space="preserve">конкретной </w:t>
      </w:r>
      <w:r w:rsidRPr="009950C4">
        <w:rPr>
          <w:rStyle w:val="540"/>
          <w:sz w:val="26"/>
          <w:szCs w:val="26"/>
        </w:rPr>
        <w:t>муниципальной Программы и данные актуализируются в соответствии с необходимыми потребностями</w:t>
      </w:r>
      <w:r>
        <w:rPr>
          <w:rStyle w:val="540"/>
          <w:sz w:val="26"/>
          <w:szCs w:val="26"/>
        </w:rPr>
        <w:t>.</w:t>
      </w:r>
    </w:p>
    <w:p w:rsidR="00407DFC" w:rsidRDefault="00407DFC" w:rsidP="00407DFC">
      <w:pPr>
        <w:spacing w:line="360" w:lineRule="auto"/>
        <w:ind w:firstLine="708"/>
        <w:contextualSpacing/>
        <w:rPr>
          <w:sz w:val="26"/>
          <w:szCs w:val="26"/>
        </w:rPr>
      </w:pPr>
    </w:p>
    <w:p w:rsidR="00407DFC" w:rsidRPr="00534D6B" w:rsidRDefault="00407DFC" w:rsidP="00407DFC">
      <w:pPr>
        <w:pStyle w:val="10"/>
        <w:spacing w:before="0" w:line="240" w:lineRule="auto"/>
        <w:jc w:val="center"/>
        <w:rPr>
          <w:rFonts w:ascii="Times New Roman" w:hAnsi="Times New Roman" w:cs="Times New Roman"/>
          <w:color w:val="auto"/>
          <w:sz w:val="26"/>
          <w:szCs w:val="26"/>
        </w:rPr>
      </w:pPr>
      <w:bookmarkStart w:id="39" w:name="_Toc493497011"/>
      <w:r w:rsidRPr="00534D6B">
        <w:rPr>
          <w:rFonts w:ascii="Times New Roman" w:hAnsi="Times New Roman" w:cs="Times New Roman"/>
          <w:color w:val="auto"/>
          <w:sz w:val="26"/>
          <w:szCs w:val="26"/>
        </w:rPr>
        <w:t>Раздел 3. Прогноз транспортного спроса, изменение объемов и</w:t>
      </w:r>
      <w:bookmarkEnd w:id="39"/>
    </w:p>
    <w:p w:rsidR="00407DFC" w:rsidRPr="00534D6B" w:rsidRDefault="00407DFC" w:rsidP="00407DFC">
      <w:pPr>
        <w:pStyle w:val="10"/>
        <w:spacing w:before="0" w:line="240" w:lineRule="auto"/>
        <w:jc w:val="center"/>
        <w:rPr>
          <w:rFonts w:ascii="Times New Roman" w:hAnsi="Times New Roman" w:cs="Times New Roman"/>
          <w:color w:val="auto"/>
          <w:sz w:val="26"/>
          <w:szCs w:val="26"/>
        </w:rPr>
      </w:pPr>
      <w:bookmarkStart w:id="40" w:name="_Toc493497012"/>
      <w:r w:rsidRPr="00534D6B">
        <w:rPr>
          <w:rFonts w:ascii="Times New Roman" w:hAnsi="Times New Roman" w:cs="Times New Roman"/>
          <w:color w:val="auto"/>
          <w:sz w:val="26"/>
          <w:szCs w:val="26"/>
        </w:rPr>
        <w:t>характера передвижения населения и перевозки грузов на</w:t>
      </w:r>
      <w:bookmarkEnd w:id="40"/>
    </w:p>
    <w:p w:rsidR="00407DFC" w:rsidRPr="00534D6B" w:rsidRDefault="00407DFC" w:rsidP="00407DFC">
      <w:pPr>
        <w:pStyle w:val="10"/>
        <w:spacing w:before="0" w:line="240" w:lineRule="auto"/>
        <w:jc w:val="center"/>
        <w:rPr>
          <w:rFonts w:ascii="Times New Roman" w:hAnsi="Times New Roman" w:cs="Times New Roman"/>
          <w:color w:val="auto"/>
          <w:sz w:val="26"/>
          <w:szCs w:val="26"/>
        </w:rPr>
      </w:pPr>
      <w:bookmarkStart w:id="41" w:name="_Toc493497013"/>
      <w:r w:rsidRPr="00534D6B">
        <w:rPr>
          <w:rFonts w:ascii="Times New Roman" w:hAnsi="Times New Roman" w:cs="Times New Roman"/>
          <w:color w:val="auto"/>
          <w:sz w:val="26"/>
          <w:szCs w:val="26"/>
        </w:rPr>
        <w:t>территории Находкинского городского округа</w:t>
      </w:r>
      <w:bookmarkEnd w:id="41"/>
    </w:p>
    <w:p w:rsidR="00407DFC" w:rsidRPr="00534D6B" w:rsidRDefault="00407DFC" w:rsidP="00407DFC">
      <w:pPr>
        <w:pStyle w:val="10"/>
        <w:spacing w:before="0" w:line="240" w:lineRule="auto"/>
        <w:jc w:val="center"/>
        <w:rPr>
          <w:rFonts w:ascii="Times New Roman" w:hAnsi="Times New Roman" w:cs="Times New Roman"/>
          <w:color w:val="auto"/>
          <w:sz w:val="26"/>
          <w:szCs w:val="26"/>
        </w:rPr>
      </w:pPr>
      <w:bookmarkStart w:id="42" w:name="_Toc493497014"/>
      <w:r w:rsidRPr="00534D6B">
        <w:rPr>
          <w:rFonts w:ascii="Times New Roman" w:hAnsi="Times New Roman" w:cs="Times New Roman"/>
          <w:color w:val="auto"/>
          <w:sz w:val="26"/>
          <w:szCs w:val="26"/>
        </w:rPr>
        <w:t>3.1. Прогноз социально-экономического и градостроительного</w:t>
      </w:r>
      <w:bookmarkEnd w:id="42"/>
    </w:p>
    <w:p w:rsidR="00407DFC" w:rsidRDefault="00407DFC" w:rsidP="00407DFC">
      <w:pPr>
        <w:pStyle w:val="10"/>
        <w:spacing w:before="0" w:line="240" w:lineRule="auto"/>
        <w:jc w:val="center"/>
        <w:rPr>
          <w:rFonts w:ascii="Times New Roman" w:hAnsi="Times New Roman" w:cs="Times New Roman"/>
          <w:color w:val="auto"/>
          <w:sz w:val="26"/>
          <w:szCs w:val="26"/>
        </w:rPr>
      </w:pPr>
      <w:bookmarkStart w:id="43" w:name="_Toc493497015"/>
      <w:r w:rsidRPr="00534D6B">
        <w:rPr>
          <w:rFonts w:ascii="Times New Roman" w:hAnsi="Times New Roman" w:cs="Times New Roman"/>
          <w:color w:val="auto"/>
          <w:sz w:val="26"/>
          <w:szCs w:val="26"/>
        </w:rPr>
        <w:t>развития Находкинского городского округа</w:t>
      </w:r>
      <w:bookmarkEnd w:id="43"/>
    </w:p>
    <w:p w:rsidR="00407DFC" w:rsidRPr="00534D6B" w:rsidRDefault="00407DFC" w:rsidP="00407DFC"/>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Необходимо отметить, что процессы социально-экономического развития Приморского края в целом, происходившие в последние годы,</w:t>
      </w:r>
      <w:r>
        <w:rPr>
          <w:color w:val="000000" w:themeColor="text1"/>
          <w:sz w:val="26"/>
          <w:szCs w:val="26"/>
        </w:rPr>
        <w:t xml:space="preserve"> </w:t>
      </w:r>
      <w:r w:rsidRPr="004C20B7">
        <w:rPr>
          <w:color w:val="000000" w:themeColor="text1"/>
          <w:sz w:val="26"/>
          <w:szCs w:val="26"/>
        </w:rPr>
        <w:t xml:space="preserve">были в значительной степени ориентированы на активную интеграцию в АТР, увеличение объёмов внешнеэкономической деятельности, формирование экономики услуг (транспорт, торговля), формирование условий для появления новых видов деятельности (логистика, </w:t>
      </w:r>
      <w:proofErr w:type="spellStart"/>
      <w:r w:rsidRPr="004C20B7">
        <w:rPr>
          <w:color w:val="000000" w:themeColor="text1"/>
          <w:sz w:val="26"/>
          <w:szCs w:val="26"/>
        </w:rPr>
        <w:t>аквакультура</w:t>
      </w:r>
      <w:proofErr w:type="spellEnd"/>
      <w:r w:rsidRPr="004C20B7">
        <w:rPr>
          <w:color w:val="000000" w:themeColor="text1"/>
          <w:sz w:val="26"/>
          <w:szCs w:val="26"/>
        </w:rPr>
        <w:t>, туризм). Все это в значительной степени можно отнести</w:t>
      </w:r>
      <w:r>
        <w:rPr>
          <w:color w:val="000000" w:themeColor="text1"/>
          <w:sz w:val="26"/>
          <w:szCs w:val="26"/>
        </w:rPr>
        <w:t xml:space="preserve"> </w:t>
      </w:r>
      <w:proofErr w:type="gramStart"/>
      <w:r>
        <w:rPr>
          <w:color w:val="000000" w:themeColor="text1"/>
          <w:sz w:val="26"/>
          <w:szCs w:val="26"/>
        </w:rPr>
        <w:t xml:space="preserve">и </w:t>
      </w:r>
      <w:r w:rsidRPr="004C20B7">
        <w:rPr>
          <w:color w:val="000000" w:themeColor="text1"/>
          <w:sz w:val="26"/>
          <w:szCs w:val="26"/>
        </w:rPr>
        <w:t xml:space="preserve"> к</w:t>
      </w:r>
      <w:proofErr w:type="gramEnd"/>
      <w:r w:rsidRPr="004C20B7">
        <w:rPr>
          <w:color w:val="000000" w:themeColor="text1"/>
          <w:sz w:val="26"/>
          <w:szCs w:val="26"/>
        </w:rPr>
        <w:t xml:space="preserve"> Находкинскому городскому округу.</w:t>
      </w:r>
    </w:p>
    <w:p w:rsidR="00407DFC" w:rsidRPr="004C20B7" w:rsidRDefault="00407DFC" w:rsidP="00407DFC">
      <w:pPr>
        <w:pStyle w:val="af3"/>
        <w:spacing w:after="0"/>
        <w:ind w:left="0" w:firstLine="709"/>
        <w:jc w:val="both"/>
        <w:rPr>
          <w:color w:val="000000" w:themeColor="text1"/>
          <w:sz w:val="26"/>
          <w:szCs w:val="26"/>
        </w:rPr>
      </w:pPr>
      <w:r w:rsidRPr="004C20B7">
        <w:rPr>
          <w:color w:val="000000" w:themeColor="text1"/>
          <w:sz w:val="26"/>
          <w:szCs w:val="26"/>
        </w:rPr>
        <w:t xml:space="preserve">Дальнейшее развитие </w:t>
      </w:r>
      <w:r w:rsidRPr="002D6F70">
        <w:rPr>
          <w:sz w:val="26"/>
          <w:szCs w:val="26"/>
        </w:rPr>
        <w:t xml:space="preserve">Находкинского </w:t>
      </w:r>
      <w:r w:rsidRPr="004C20B7">
        <w:rPr>
          <w:color w:val="000000" w:themeColor="text1"/>
          <w:sz w:val="26"/>
          <w:szCs w:val="26"/>
        </w:rPr>
        <w:t>городского округа и его инфраструктуры возможно при наличии соответствующих ресурсов и экономического потенциала. У</w:t>
      </w:r>
      <w:r>
        <w:rPr>
          <w:color w:val="000000" w:themeColor="text1"/>
          <w:sz w:val="26"/>
          <w:szCs w:val="26"/>
        </w:rPr>
        <w:t>крепление</w:t>
      </w:r>
      <w:r w:rsidRPr="004C20B7">
        <w:rPr>
          <w:color w:val="000000" w:themeColor="text1"/>
          <w:sz w:val="26"/>
          <w:szCs w:val="26"/>
        </w:rPr>
        <w:t xml:space="preserve"> экономической базы города до 2025 года возможно за счет осуществления уже запроектированных и получивших начало реализации перспективных инвестиционных проектов по развитию и строительству новых предприятий.</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Однако, при этом сказываются факторы, ограничивающие развитие экономики округа: низкий технологический уровень многих производств, в том числе, связанных с морем и, как следствие, риск потери конкурентоспособности предприятий, миграционный отток населения, риск потери квалифицированных кадров, а также некоторое снижение предпринимательской активности при преимущественной ориентации на посредническую и торговую деятельность.</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Pr>
          <w:color w:val="000000" w:themeColor="text1"/>
          <w:sz w:val="26"/>
          <w:szCs w:val="26"/>
        </w:rPr>
        <w:t>На ближайший период реализации Г</w:t>
      </w:r>
      <w:r w:rsidRPr="004C20B7">
        <w:rPr>
          <w:color w:val="000000" w:themeColor="text1"/>
          <w:sz w:val="26"/>
          <w:szCs w:val="26"/>
        </w:rPr>
        <w:t xml:space="preserve">енерального плана Находкинского </w:t>
      </w:r>
      <w:r w:rsidRPr="004C20B7">
        <w:rPr>
          <w:color w:val="000000" w:themeColor="text1"/>
          <w:sz w:val="26"/>
          <w:szCs w:val="26"/>
        </w:rPr>
        <w:lastRenderedPageBreak/>
        <w:t>городского округа в расчете экономического потенциала учитыв</w:t>
      </w:r>
      <w:r>
        <w:rPr>
          <w:color w:val="000000" w:themeColor="text1"/>
          <w:sz w:val="26"/>
          <w:szCs w:val="26"/>
        </w:rPr>
        <w:t>аются организации, имеющие в последние годы</w:t>
      </w:r>
      <w:r w:rsidRPr="004C20B7">
        <w:rPr>
          <w:color w:val="000000" w:themeColor="text1"/>
          <w:sz w:val="26"/>
          <w:szCs w:val="26"/>
        </w:rPr>
        <w:t xml:space="preserve"> наибольшую экономическую </w:t>
      </w:r>
      <w:r>
        <w:rPr>
          <w:color w:val="000000" w:themeColor="text1"/>
          <w:sz w:val="26"/>
          <w:szCs w:val="26"/>
        </w:rPr>
        <w:t xml:space="preserve">активность </w:t>
      </w:r>
      <w:r w:rsidRPr="004C20B7">
        <w:rPr>
          <w:color w:val="000000" w:themeColor="text1"/>
          <w:sz w:val="26"/>
          <w:szCs w:val="26"/>
        </w:rPr>
        <w:t xml:space="preserve">и социальную </w:t>
      </w:r>
      <w:r>
        <w:rPr>
          <w:color w:val="000000" w:themeColor="text1"/>
          <w:sz w:val="26"/>
          <w:szCs w:val="26"/>
        </w:rPr>
        <w:t>значимость</w:t>
      </w:r>
      <w:r w:rsidRPr="004C20B7">
        <w:rPr>
          <w:color w:val="000000" w:themeColor="text1"/>
          <w:sz w:val="26"/>
          <w:szCs w:val="26"/>
        </w:rPr>
        <w:t xml:space="preserve"> не только в рамках Находкинского городского округа, но и в масштабах Приморского края:</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«Восточный порт»;</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«ЕВРАЗ Находкинский морской торговый порт»;</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«Находкинский морской рыбный порт»;</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«Терминал Астафьева»;</w:t>
      </w:r>
    </w:p>
    <w:p w:rsidR="00407DFC" w:rsidRPr="004C20B7" w:rsidRDefault="00407DFC" w:rsidP="00407DFC">
      <w:pPr>
        <w:ind w:left="1701" w:hanging="567"/>
        <w:rPr>
          <w:sz w:val="26"/>
          <w:szCs w:val="26"/>
        </w:rPr>
      </w:pPr>
      <w:r w:rsidRPr="004C20B7">
        <w:rPr>
          <w:sz w:val="26"/>
          <w:szCs w:val="26"/>
        </w:rPr>
        <w:t>-</w:t>
      </w:r>
      <w:r w:rsidRPr="004C20B7">
        <w:rPr>
          <w:sz w:val="26"/>
          <w:szCs w:val="26"/>
        </w:rPr>
        <w:tab/>
        <w:t xml:space="preserve">ЗАО «Находка Марин </w:t>
      </w:r>
      <w:proofErr w:type="spellStart"/>
      <w:r w:rsidRPr="004C20B7">
        <w:rPr>
          <w:sz w:val="26"/>
          <w:szCs w:val="26"/>
        </w:rPr>
        <w:t>Партнёрс</w:t>
      </w:r>
      <w:proofErr w:type="spellEnd"/>
      <w:r w:rsidRPr="004C20B7">
        <w:rPr>
          <w:sz w:val="26"/>
          <w:szCs w:val="26"/>
        </w:rPr>
        <w:t>»;</w:t>
      </w:r>
    </w:p>
    <w:p w:rsidR="00407DFC" w:rsidRPr="004C20B7" w:rsidRDefault="00407DFC" w:rsidP="00407DFC">
      <w:pPr>
        <w:ind w:left="1701" w:hanging="567"/>
        <w:rPr>
          <w:sz w:val="26"/>
          <w:szCs w:val="26"/>
        </w:rPr>
      </w:pPr>
      <w:r w:rsidRPr="004C20B7">
        <w:rPr>
          <w:sz w:val="26"/>
          <w:szCs w:val="26"/>
        </w:rPr>
        <w:t>-</w:t>
      </w:r>
      <w:r w:rsidRPr="004C20B7">
        <w:rPr>
          <w:sz w:val="26"/>
          <w:szCs w:val="26"/>
        </w:rPr>
        <w:tab/>
        <w:t>ООО «Восточная Стивидорная Компания»;</w:t>
      </w:r>
    </w:p>
    <w:p w:rsidR="00407DFC" w:rsidRPr="004C20B7" w:rsidRDefault="00407DFC" w:rsidP="00407DFC">
      <w:pPr>
        <w:ind w:left="1701" w:hanging="567"/>
        <w:rPr>
          <w:sz w:val="26"/>
          <w:szCs w:val="26"/>
        </w:rPr>
      </w:pPr>
      <w:r w:rsidRPr="004C20B7">
        <w:rPr>
          <w:sz w:val="26"/>
          <w:szCs w:val="26"/>
        </w:rPr>
        <w:t>-</w:t>
      </w:r>
      <w:r w:rsidRPr="004C20B7">
        <w:rPr>
          <w:sz w:val="26"/>
          <w:szCs w:val="26"/>
        </w:rPr>
        <w:tab/>
        <w:t>ООО «Восточно-Уральский Терминал»;</w:t>
      </w:r>
    </w:p>
    <w:p w:rsidR="00407DFC" w:rsidRPr="004C20B7" w:rsidRDefault="00407DFC" w:rsidP="00407DFC">
      <w:pPr>
        <w:ind w:left="1701" w:hanging="567"/>
        <w:rPr>
          <w:sz w:val="26"/>
          <w:szCs w:val="26"/>
        </w:rPr>
      </w:pPr>
      <w:r w:rsidRPr="004C20B7">
        <w:rPr>
          <w:sz w:val="26"/>
          <w:szCs w:val="26"/>
        </w:rPr>
        <w:t>-</w:t>
      </w:r>
      <w:r w:rsidRPr="004C20B7">
        <w:rPr>
          <w:sz w:val="26"/>
          <w:szCs w:val="26"/>
        </w:rPr>
        <w:tab/>
        <w:t>ООО «Восточный Нефтехимический Терминал»;</w:t>
      </w:r>
    </w:p>
    <w:p w:rsidR="00407DFC" w:rsidRPr="004C20B7" w:rsidRDefault="00407DFC" w:rsidP="00407DFC">
      <w:pPr>
        <w:ind w:left="1701" w:hanging="567"/>
        <w:rPr>
          <w:sz w:val="26"/>
          <w:szCs w:val="26"/>
        </w:rPr>
      </w:pPr>
      <w:r w:rsidRPr="004C20B7">
        <w:rPr>
          <w:sz w:val="26"/>
          <w:szCs w:val="26"/>
        </w:rPr>
        <w:t>-</w:t>
      </w:r>
      <w:r w:rsidRPr="004C20B7">
        <w:rPr>
          <w:sz w:val="26"/>
          <w:szCs w:val="26"/>
        </w:rPr>
        <w:tab/>
        <w:t>ООО «</w:t>
      </w:r>
      <w:proofErr w:type="spellStart"/>
      <w:r w:rsidRPr="004C20B7">
        <w:rPr>
          <w:sz w:val="26"/>
          <w:szCs w:val="26"/>
        </w:rPr>
        <w:t>Транснефть</w:t>
      </w:r>
      <w:proofErr w:type="spellEnd"/>
      <w:r w:rsidRPr="004C20B7">
        <w:rPr>
          <w:sz w:val="26"/>
          <w:szCs w:val="26"/>
        </w:rPr>
        <w:t xml:space="preserve"> - порт Козьмино»;</w:t>
      </w:r>
    </w:p>
    <w:p w:rsidR="00407DFC" w:rsidRPr="004C20B7" w:rsidRDefault="00407DFC" w:rsidP="00407DFC">
      <w:pPr>
        <w:ind w:left="1701" w:hanging="567"/>
        <w:rPr>
          <w:sz w:val="26"/>
          <w:szCs w:val="26"/>
        </w:rPr>
      </w:pPr>
      <w:r w:rsidRPr="004C20B7">
        <w:rPr>
          <w:sz w:val="26"/>
          <w:szCs w:val="26"/>
        </w:rPr>
        <w:t>-</w:t>
      </w:r>
      <w:r w:rsidRPr="004C20B7">
        <w:rPr>
          <w:sz w:val="26"/>
          <w:szCs w:val="26"/>
        </w:rPr>
        <w:tab/>
        <w:t>ООО «Стивидорная компания «Малый</w:t>
      </w:r>
      <w:r>
        <w:rPr>
          <w:sz w:val="26"/>
          <w:szCs w:val="26"/>
        </w:rPr>
        <w:t xml:space="preserve"> </w:t>
      </w:r>
      <w:r w:rsidRPr="004C20B7">
        <w:rPr>
          <w:sz w:val="26"/>
          <w:szCs w:val="26"/>
        </w:rPr>
        <w:t>порт»;</w:t>
      </w:r>
    </w:p>
    <w:p w:rsidR="00407DFC" w:rsidRPr="004C20B7" w:rsidRDefault="00407DFC" w:rsidP="00407DFC">
      <w:pPr>
        <w:ind w:left="1701" w:hanging="567"/>
        <w:rPr>
          <w:sz w:val="26"/>
          <w:szCs w:val="26"/>
        </w:rPr>
      </w:pPr>
      <w:r w:rsidRPr="004C20B7">
        <w:rPr>
          <w:sz w:val="26"/>
          <w:szCs w:val="26"/>
        </w:rPr>
        <w:t>-</w:t>
      </w:r>
      <w:r w:rsidRPr="004C20B7">
        <w:rPr>
          <w:sz w:val="26"/>
          <w:szCs w:val="26"/>
        </w:rPr>
        <w:tab/>
        <w:t>ЗАО «</w:t>
      </w:r>
      <w:proofErr w:type="spellStart"/>
      <w:r w:rsidRPr="004C20B7">
        <w:rPr>
          <w:sz w:val="26"/>
          <w:szCs w:val="26"/>
        </w:rPr>
        <w:t>Южмор</w:t>
      </w:r>
      <w:proofErr w:type="spellEnd"/>
      <w:r w:rsidRPr="004C20B7">
        <w:rPr>
          <w:sz w:val="26"/>
          <w:szCs w:val="26"/>
        </w:rPr>
        <w:t xml:space="preserve"> </w:t>
      </w:r>
      <w:proofErr w:type="spellStart"/>
      <w:r w:rsidRPr="004C20B7">
        <w:rPr>
          <w:sz w:val="26"/>
          <w:szCs w:val="26"/>
        </w:rPr>
        <w:t>рыбфлот</w:t>
      </w:r>
      <w:proofErr w:type="spellEnd"/>
      <w:r w:rsidRPr="004C20B7">
        <w:rPr>
          <w:sz w:val="26"/>
          <w:szCs w:val="26"/>
        </w:rPr>
        <w:t>»;</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«Находкинская база активного морского рыболовства»;</w:t>
      </w:r>
    </w:p>
    <w:p w:rsidR="00407DFC" w:rsidRPr="004C20B7" w:rsidRDefault="00407DFC" w:rsidP="00407DFC">
      <w:pPr>
        <w:ind w:left="1701" w:hanging="567"/>
        <w:rPr>
          <w:sz w:val="26"/>
          <w:szCs w:val="26"/>
        </w:rPr>
      </w:pPr>
      <w:r w:rsidRPr="004C20B7">
        <w:rPr>
          <w:sz w:val="26"/>
          <w:szCs w:val="26"/>
        </w:rPr>
        <w:t>-</w:t>
      </w:r>
      <w:r w:rsidRPr="004C20B7">
        <w:rPr>
          <w:sz w:val="26"/>
          <w:szCs w:val="26"/>
        </w:rPr>
        <w:tab/>
        <w:t>ООО Рыболовецкий колхоз «Тихий</w:t>
      </w:r>
      <w:r>
        <w:rPr>
          <w:sz w:val="26"/>
          <w:szCs w:val="26"/>
        </w:rPr>
        <w:t xml:space="preserve"> </w:t>
      </w:r>
      <w:r w:rsidRPr="004C20B7">
        <w:rPr>
          <w:sz w:val="26"/>
          <w:szCs w:val="26"/>
        </w:rPr>
        <w:t>океан»;</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«Находкинский судоремонтный завод»;</w:t>
      </w:r>
    </w:p>
    <w:p w:rsidR="00407DFC" w:rsidRPr="004C20B7" w:rsidRDefault="00407DFC" w:rsidP="00407DFC">
      <w:pPr>
        <w:ind w:left="1701" w:hanging="567"/>
        <w:rPr>
          <w:sz w:val="26"/>
          <w:szCs w:val="26"/>
        </w:rPr>
      </w:pPr>
      <w:r w:rsidRPr="004C20B7">
        <w:rPr>
          <w:sz w:val="26"/>
          <w:szCs w:val="26"/>
        </w:rPr>
        <w:t>-</w:t>
      </w:r>
      <w:r w:rsidRPr="004C20B7">
        <w:rPr>
          <w:sz w:val="26"/>
          <w:szCs w:val="26"/>
        </w:rPr>
        <w:tab/>
        <w:t>ООО «</w:t>
      </w:r>
      <w:proofErr w:type="spellStart"/>
      <w:r w:rsidRPr="004C20B7">
        <w:rPr>
          <w:sz w:val="26"/>
          <w:szCs w:val="26"/>
        </w:rPr>
        <w:t>Ливадийский</w:t>
      </w:r>
      <w:proofErr w:type="spellEnd"/>
      <w:r w:rsidRPr="004C20B7">
        <w:rPr>
          <w:sz w:val="26"/>
          <w:szCs w:val="26"/>
        </w:rPr>
        <w:t xml:space="preserve"> ремонтно-судостроительный завод»;</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«Мясокомбинат Находкинский»;</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«Комплекс»;</w:t>
      </w:r>
    </w:p>
    <w:p w:rsidR="00407DFC" w:rsidRPr="004C20B7" w:rsidRDefault="00407DFC" w:rsidP="00407DFC">
      <w:pPr>
        <w:ind w:left="1701" w:hanging="567"/>
        <w:rPr>
          <w:sz w:val="26"/>
          <w:szCs w:val="26"/>
        </w:rPr>
      </w:pPr>
      <w:r w:rsidRPr="004C20B7">
        <w:rPr>
          <w:sz w:val="26"/>
          <w:szCs w:val="26"/>
        </w:rPr>
        <w:t>-</w:t>
      </w:r>
      <w:r w:rsidRPr="004C20B7">
        <w:rPr>
          <w:sz w:val="26"/>
          <w:szCs w:val="26"/>
        </w:rPr>
        <w:tab/>
        <w:t>ОАО «Строитель-43»;</w:t>
      </w:r>
    </w:p>
    <w:p w:rsidR="00407DFC" w:rsidRPr="004C20B7" w:rsidRDefault="00407DFC" w:rsidP="00407DFC">
      <w:pPr>
        <w:ind w:left="1701" w:hanging="567"/>
        <w:rPr>
          <w:sz w:val="26"/>
          <w:szCs w:val="26"/>
        </w:rPr>
      </w:pPr>
      <w:r w:rsidRPr="004C20B7">
        <w:rPr>
          <w:sz w:val="26"/>
          <w:szCs w:val="26"/>
        </w:rPr>
        <w:t>-</w:t>
      </w:r>
      <w:r w:rsidRPr="004C20B7">
        <w:rPr>
          <w:sz w:val="26"/>
          <w:szCs w:val="26"/>
        </w:rPr>
        <w:tab/>
        <w:t>ООО «ХСО»;</w:t>
      </w:r>
    </w:p>
    <w:p w:rsidR="00407DFC" w:rsidRPr="004C20B7" w:rsidRDefault="00407DFC" w:rsidP="00407DFC">
      <w:pPr>
        <w:ind w:left="1701" w:hanging="567"/>
        <w:rPr>
          <w:sz w:val="26"/>
          <w:szCs w:val="26"/>
        </w:rPr>
      </w:pPr>
      <w:r w:rsidRPr="004C20B7">
        <w:rPr>
          <w:sz w:val="26"/>
          <w:szCs w:val="26"/>
        </w:rPr>
        <w:t>-</w:t>
      </w:r>
      <w:r w:rsidRPr="004C20B7">
        <w:rPr>
          <w:sz w:val="26"/>
          <w:szCs w:val="26"/>
        </w:rPr>
        <w:tab/>
        <w:t xml:space="preserve">ООО «Территориальная </w:t>
      </w:r>
      <w:proofErr w:type="spellStart"/>
      <w:r w:rsidRPr="004C20B7">
        <w:rPr>
          <w:sz w:val="26"/>
          <w:szCs w:val="26"/>
        </w:rPr>
        <w:t>энергосетевая</w:t>
      </w:r>
      <w:proofErr w:type="spellEnd"/>
      <w:r w:rsidRPr="004C20B7">
        <w:rPr>
          <w:sz w:val="26"/>
          <w:szCs w:val="26"/>
        </w:rPr>
        <w:t xml:space="preserve"> компания»;</w:t>
      </w:r>
    </w:p>
    <w:p w:rsidR="00407DFC" w:rsidRPr="004C20B7" w:rsidRDefault="00407DFC" w:rsidP="00407DFC">
      <w:pPr>
        <w:ind w:left="1701" w:hanging="567"/>
        <w:rPr>
          <w:sz w:val="26"/>
          <w:szCs w:val="26"/>
        </w:rPr>
      </w:pPr>
      <w:r w:rsidRPr="004C20B7">
        <w:rPr>
          <w:sz w:val="26"/>
          <w:szCs w:val="26"/>
        </w:rPr>
        <w:t>-</w:t>
      </w:r>
      <w:r w:rsidRPr="004C20B7">
        <w:rPr>
          <w:sz w:val="26"/>
          <w:szCs w:val="26"/>
        </w:rPr>
        <w:tab/>
        <w:t>МУП «Находка-Водоканал»;</w:t>
      </w:r>
    </w:p>
    <w:p w:rsidR="00407DFC" w:rsidRPr="004C20B7" w:rsidRDefault="00407DFC" w:rsidP="00407DFC">
      <w:pPr>
        <w:ind w:left="1701" w:hanging="567"/>
        <w:rPr>
          <w:sz w:val="26"/>
          <w:szCs w:val="26"/>
        </w:rPr>
      </w:pPr>
      <w:r w:rsidRPr="004C20B7">
        <w:rPr>
          <w:sz w:val="26"/>
          <w:szCs w:val="26"/>
        </w:rPr>
        <w:t>-</w:t>
      </w:r>
      <w:r w:rsidRPr="004C20B7">
        <w:rPr>
          <w:sz w:val="26"/>
          <w:szCs w:val="26"/>
        </w:rPr>
        <w:tab/>
        <w:t>МУП «Дорожно-эксплуатационный участок».</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В настоящее время в округе продолжается специализация территории в транспортно-логистическ</w:t>
      </w:r>
      <w:r>
        <w:rPr>
          <w:color w:val="000000" w:themeColor="text1"/>
          <w:sz w:val="26"/>
          <w:szCs w:val="26"/>
        </w:rPr>
        <w:t>ий узел</w:t>
      </w:r>
      <w:r w:rsidRPr="004C20B7">
        <w:rPr>
          <w:color w:val="000000" w:themeColor="text1"/>
          <w:sz w:val="26"/>
          <w:szCs w:val="26"/>
        </w:rPr>
        <w:t xml:space="preserve">. Но, несмотря на это, в ближайшее время обеспечение развития Находки как города-порта международного значения весьма затруднительно. Сказывается ориентация портов округа (и функционирующих там организаций) на вывоз сырьевых ресурсов и отсутствие морских пассажирских перевозок. </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Помимо роста Находки как транспортно-логистического центра, в округе есть все предпосылки развития турист</w:t>
      </w:r>
      <w:r>
        <w:rPr>
          <w:color w:val="000000" w:themeColor="text1"/>
          <w:sz w:val="26"/>
          <w:szCs w:val="26"/>
        </w:rPr>
        <w:t xml:space="preserve">ического </w:t>
      </w:r>
      <w:r w:rsidRPr="004C20B7">
        <w:rPr>
          <w:color w:val="000000" w:themeColor="text1"/>
          <w:sz w:val="26"/>
          <w:szCs w:val="26"/>
        </w:rPr>
        <w:t xml:space="preserve">рекреационного центра общероссийского значения; </w:t>
      </w:r>
      <w:proofErr w:type="gramStart"/>
      <w:r w:rsidRPr="004C20B7">
        <w:rPr>
          <w:color w:val="000000" w:themeColor="text1"/>
          <w:sz w:val="26"/>
          <w:szCs w:val="26"/>
        </w:rPr>
        <w:t>кластер</w:t>
      </w:r>
      <w:r>
        <w:rPr>
          <w:color w:val="000000" w:themeColor="text1"/>
          <w:sz w:val="26"/>
          <w:szCs w:val="26"/>
        </w:rPr>
        <w:t xml:space="preserve">а </w:t>
      </w:r>
      <w:r w:rsidRPr="004C20B7">
        <w:rPr>
          <w:color w:val="000000" w:themeColor="text1"/>
          <w:sz w:val="26"/>
          <w:szCs w:val="26"/>
        </w:rPr>
        <w:t xml:space="preserve"> добычи</w:t>
      </w:r>
      <w:proofErr w:type="gramEnd"/>
      <w:r w:rsidRPr="004C20B7">
        <w:rPr>
          <w:color w:val="000000" w:themeColor="text1"/>
          <w:sz w:val="26"/>
          <w:szCs w:val="26"/>
        </w:rPr>
        <w:t xml:space="preserve"> и переработки водных биоресурсов; судостроения и судоремонта; нефтехимии.</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Соответственно развитие этих направлений экономической деятельности позволит решить две главные задачи, остро стоящие перед округом в настоящее время:</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 xml:space="preserve">создание новых качественных рабочих мест за счет </w:t>
      </w:r>
      <w:r>
        <w:rPr>
          <w:color w:val="000000" w:themeColor="text1"/>
          <w:sz w:val="26"/>
          <w:szCs w:val="26"/>
        </w:rPr>
        <w:t>видов деятельности, дополняющих портовую специализацию</w:t>
      </w:r>
      <w:r w:rsidRPr="004C20B7">
        <w:rPr>
          <w:color w:val="000000" w:themeColor="text1"/>
          <w:sz w:val="26"/>
          <w:szCs w:val="26"/>
        </w:rPr>
        <w:t>;</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существенное улучшение качества городской среды, повышение привлекательности округа как места жизни, работы, образования, проведения досуга, сезонного отдыха.</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Данные предложения хорошо согласуются с положениями Стратегического плана развития Находкинского городского округа. С учетом стратегических направлений развития Дальнего Востока, Приморского края и Находкинского городского округа предложены следующие основные направления диверсификации городской экономики, позволяющи</w:t>
      </w:r>
      <w:r>
        <w:rPr>
          <w:color w:val="000000" w:themeColor="text1"/>
          <w:sz w:val="26"/>
          <w:szCs w:val="26"/>
        </w:rPr>
        <w:t>е</w:t>
      </w:r>
      <w:r w:rsidRPr="004C20B7">
        <w:rPr>
          <w:color w:val="000000" w:themeColor="text1"/>
          <w:sz w:val="26"/>
          <w:szCs w:val="26"/>
        </w:rPr>
        <w:t xml:space="preserve"> создать новые рабочие места в современных высокотехнологичных отраслях:</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lastRenderedPageBreak/>
        <w:t>-</w:t>
      </w:r>
      <w:r w:rsidRPr="004C20B7">
        <w:rPr>
          <w:color w:val="000000" w:themeColor="text1"/>
          <w:sz w:val="26"/>
          <w:szCs w:val="26"/>
        </w:rPr>
        <w:tab/>
        <w:t>логистика, как развитие портового комплекса и железнодорожных станций с созданием логистических центров с функциями долгосрочного хранения грузов и высокотехнологичного учета;</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трубопроводный транспорт;</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обеспечение и обслуживание нефтеперерабатывающего производства;</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строительство и организация новых производственных объектов, реконструкция и реорганизация существующих;</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оздоровительная деятельность с учетом региональных и ведомственных запросов;</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предоставление услуг регионального уровня (образовательных, торговых, медицинских, культурных, спортивных).</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Важнейшей отраслью хозяйственного комплекса остается морской транспорт, хотя собственный флот в </w:t>
      </w:r>
      <w:r>
        <w:rPr>
          <w:color w:val="000000" w:themeColor="text1"/>
          <w:sz w:val="26"/>
          <w:szCs w:val="26"/>
        </w:rPr>
        <w:t xml:space="preserve">городском </w:t>
      </w:r>
      <w:r w:rsidRPr="004C20B7">
        <w:rPr>
          <w:color w:val="000000" w:themeColor="text1"/>
          <w:sz w:val="26"/>
          <w:szCs w:val="26"/>
        </w:rPr>
        <w:t>округе резко сократился. На территории портов работают компании, обеспечивающие полный спектр услуг по перевалке, экспедированию, таможенному оформлению, перевозке грузов различными видами транспорта, обслуживанию судов.</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Порты Находкинского городского округа и в дальнейшем будут подчинены основной цели - транспортировк</w:t>
      </w:r>
      <w:r>
        <w:rPr>
          <w:color w:val="000000" w:themeColor="text1"/>
          <w:sz w:val="26"/>
          <w:szCs w:val="26"/>
        </w:rPr>
        <w:t>е</w:t>
      </w:r>
      <w:r w:rsidRPr="004C20B7">
        <w:rPr>
          <w:color w:val="000000" w:themeColor="text1"/>
          <w:sz w:val="26"/>
          <w:szCs w:val="26"/>
        </w:rPr>
        <w:t xml:space="preserve"> и переработк</w:t>
      </w:r>
      <w:r>
        <w:rPr>
          <w:color w:val="000000" w:themeColor="text1"/>
          <w:sz w:val="26"/>
          <w:szCs w:val="26"/>
        </w:rPr>
        <w:t>е</w:t>
      </w:r>
      <w:r w:rsidRPr="004C20B7">
        <w:rPr>
          <w:color w:val="000000" w:themeColor="text1"/>
          <w:sz w:val="26"/>
          <w:szCs w:val="26"/>
        </w:rPr>
        <w:t xml:space="preserve"> экспортных и транзитных грузов из регионов Сибири и Дальнего Востока в страны АТР и в обратном направлении. Особого рассмотрения требует вопрос возвращения пассажирских морских перевозок. Для </w:t>
      </w:r>
      <w:r>
        <w:rPr>
          <w:color w:val="000000" w:themeColor="text1"/>
          <w:sz w:val="26"/>
          <w:szCs w:val="26"/>
        </w:rPr>
        <w:t>решения этих задач, использования выгодного</w:t>
      </w:r>
      <w:r w:rsidRPr="004C20B7">
        <w:rPr>
          <w:color w:val="000000" w:themeColor="text1"/>
          <w:sz w:val="26"/>
          <w:szCs w:val="26"/>
        </w:rPr>
        <w:t xml:space="preserve"> геополитического положения Находки</w:t>
      </w:r>
      <w:r>
        <w:rPr>
          <w:color w:val="000000" w:themeColor="text1"/>
          <w:sz w:val="26"/>
          <w:szCs w:val="26"/>
        </w:rPr>
        <w:t>,</w:t>
      </w:r>
      <w:r w:rsidRPr="004C20B7">
        <w:rPr>
          <w:color w:val="000000" w:themeColor="text1"/>
          <w:sz w:val="26"/>
          <w:szCs w:val="26"/>
        </w:rPr>
        <w:t xml:space="preserve"> необходимо обеспечить конкурентоспособность портов Находкинского городского округа путем дальнейшей модернизации производственно-транспортной инфраструктуры, оснащения современным оборудованием.</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Как указано в Стратегии развития морской портовой инфраструктуры России до 2030 года, проблемы обеспечения сбалансированного развития портовых мощностей носят комплексный межведомственный и дифференцированный по </w:t>
      </w:r>
      <w:proofErr w:type="spellStart"/>
      <w:r w:rsidRPr="004C20B7">
        <w:rPr>
          <w:color w:val="000000" w:themeColor="text1"/>
          <w:sz w:val="26"/>
          <w:szCs w:val="26"/>
        </w:rPr>
        <w:t>подотраслям</w:t>
      </w:r>
      <w:proofErr w:type="spellEnd"/>
      <w:r w:rsidRPr="004C20B7">
        <w:rPr>
          <w:color w:val="000000" w:themeColor="text1"/>
          <w:sz w:val="26"/>
          <w:szCs w:val="26"/>
        </w:rPr>
        <w:t xml:space="preserve"> экономики характер. Это требует участия различных органов исполнительной власти при реализации конкретных мероприятий. Сбалансированное развитие портовых мощностей подразумевает развитие морской зоны (подходные каналы, развитие состава и услуг служебно-вспомогательного флота), портовой зоны (непосредственно портовые перевалочные мощности и услуги в порту) и сухопутной зоны (подходные автомобильные и железнодорожные пути, качество услуг, скоординированная политика по тарифам). Для решения этих задач необходимы государственное регулирование и высокая степень координации действий не только структур федерального правительства, но и субъектов Российской Федерации, органов местного самоуправления, бизнеса, населения</w:t>
      </w:r>
      <w:r>
        <w:rPr>
          <w:color w:val="000000" w:themeColor="text1"/>
          <w:sz w:val="26"/>
          <w:szCs w:val="26"/>
        </w:rPr>
        <w:t>.</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Крупнейшая производственно-транспортная зона Находкинского городского округа продолжает поэтапно создаваться на обширной территории при морском порт</w:t>
      </w:r>
      <w:r>
        <w:rPr>
          <w:color w:val="000000" w:themeColor="text1"/>
          <w:sz w:val="26"/>
          <w:szCs w:val="26"/>
        </w:rPr>
        <w:t>е</w:t>
      </w:r>
      <w:r w:rsidRPr="004C20B7">
        <w:rPr>
          <w:color w:val="000000" w:themeColor="text1"/>
          <w:sz w:val="26"/>
          <w:szCs w:val="26"/>
        </w:rPr>
        <w:t xml:space="preserve"> Восточный. Севернее планируется организация транспортно-логистического кластера, </w:t>
      </w:r>
      <w:r>
        <w:rPr>
          <w:color w:val="000000" w:themeColor="text1"/>
          <w:sz w:val="26"/>
          <w:szCs w:val="26"/>
        </w:rPr>
        <w:t>который</w:t>
      </w:r>
      <w:r w:rsidRPr="004C20B7">
        <w:rPr>
          <w:color w:val="000000" w:themeColor="text1"/>
          <w:sz w:val="26"/>
          <w:szCs w:val="26"/>
        </w:rPr>
        <w:t xml:space="preserve"> будет способствовать активному включению всей зоны тяготения транспортного узла Восточный – Находка в систему деятельности Азиатских портов.</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На территории производственно-транспортной зоны предполагается создать специализированное производство ремонта и обслуживания предприятий морского комплекса, ремонта портового оборудования и технических средств. В перспективе следует ожидать роста потребности в модернизации морского торгового и рыболовного флота Дальнего Востока, а также в создании новых ремонтных и сервисных баз.</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lastRenderedPageBreak/>
        <w:t>Развитие производственной инфраструктуры в существующих пром</w:t>
      </w:r>
      <w:r>
        <w:rPr>
          <w:color w:val="000000" w:themeColor="text1"/>
          <w:sz w:val="26"/>
          <w:szCs w:val="26"/>
        </w:rPr>
        <w:t xml:space="preserve">ышленных </w:t>
      </w:r>
      <w:r w:rsidRPr="004C20B7">
        <w:rPr>
          <w:color w:val="000000" w:themeColor="text1"/>
          <w:sz w:val="26"/>
          <w:szCs w:val="26"/>
        </w:rPr>
        <w:t xml:space="preserve">зонах городского округа возможно по принципу формирования индустриальных парков. Главная задача индустриального парка - формирование современной инфраструктуры для ведения эффективного бизнеса доминирующего направления деятельности, с учетом кооперирования и единого </w:t>
      </w:r>
      <w:r>
        <w:rPr>
          <w:color w:val="000000" w:themeColor="text1"/>
          <w:sz w:val="26"/>
          <w:szCs w:val="26"/>
        </w:rPr>
        <w:t>технологического</w:t>
      </w:r>
      <w:r w:rsidRPr="004C20B7">
        <w:rPr>
          <w:color w:val="000000" w:themeColor="text1"/>
          <w:sz w:val="26"/>
          <w:szCs w:val="26"/>
        </w:rPr>
        <w:t xml:space="preserve"> обеспечения.</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Такой индустриальный парк предлагается создать за счет градостроительной реконструкции в восточной части города Находки между железнодорожной линией и устьем реки Партизанской.</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Наличие развитой инфраструктуры сервиса, консультационных услуг, поставщиков комплектующих (в структуре кластера) снизит издержки и повысит конкурентоспособность любой крупной корпорации. Так перспективным бизнесом на территории Находкинского городского округа может стать организация сборочного производства автомобилей или другой сложной техники.</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Другой индустриальный парк на территории округа возможно создать в микрорайоне «посёлок Врангель» к северу, северо-западу от поселка </w:t>
      </w:r>
      <w:proofErr w:type="spellStart"/>
      <w:r w:rsidRPr="004C20B7">
        <w:rPr>
          <w:color w:val="000000" w:themeColor="text1"/>
          <w:sz w:val="26"/>
          <w:szCs w:val="26"/>
        </w:rPr>
        <w:t>Первостроителей</w:t>
      </w:r>
      <w:proofErr w:type="spellEnd"/>
      <w:r w:rsidRPr="004C20B7">
        <w:rPr>
          <w:color w:val="000000" w:themeColor="text1"/>
          <w:sz w:val="26"/>
          <w:szCs w:val="26"/>
        </w:rPr>
        <w:t>. Здесь возможна организация производства автотранспортных компонентов.</w:t>
      </w:r>
    </w:p>
    <w:p w:rsidR="00407DFC" w:rsidRPr="004C20B7" w:rsidRDefault="00407DFC" w:rsidP="00407DFC">
      <w:pPr>
        <w:pStyle w:val="200"/>
        <w:shd w:val="clear" w:color="auto" w:fill="auto"/>
        <w:tabs>
          <w:tab w:val="left" w:pos="851"/>
        </w:tabs>
        <w:spacing w:line="240" w:lineRule="auto"/>
        <w:ind w:firstLine="709"/>
        <w:jc w:val="both"/>
        <w:rPr>
          <w:color w:val="000000" w:themeColor="text1"/>
          <w:sz w:val="26"/>
          <w:szCs w:val="26"/>
        </w:rPr>
      </w:pPr>
      <w:r w:rsidRPr="004C20B7">
        <w:rPr>
          <w:color w:val="000000" w:themeColor="text1"/>
          <w:sz w:val="26"/>
          <w:szCs w:val="26"/>
        </w:rPr>
        <w:t xml:space="preserve">В рамках создаваемого индустриального парка </w:t>
      </w:r>
      <w:r>
        <w:rPr>
          <w:color w:val="000000" w:themeColor="text1"/>
          <w:sz w:val="26"/>
          <w:szCs w:val="26"/>
        </w:rPr>
        <w:t>предполагается</w:t>
      </w:r>
      <w:r w:rsidRPr="004C20B7">
        <w:rPr>
          <w:color w:val="000000" w:themeColor="text1"/>
          <w:sz w:val="26"/>
          <w:szCs w:val="26"/>
        </w:rPr>
        <w:t xml:space="preserve"> развитие следующих видов деятельности:</w:t>
      </w:r>
    </w:p>
    <w:p w:rsidR="00407DFC" w:rsidRPr="004C20B7" w:rsidRDefault="00407DFC" w:rsidP="00407DFC">
      <w:pPr>
        <w:pStyle w:val="200"/>
        <w:numPr>
          <w:ilvl w:val="0"/>
          <w:numId w:val="11"/>
        </w:numPr>
        <w:shd w:val="clear" w:color="auto" w:fill="auto"/>
        <w:tabs>
          <w:tab w:val="left" w:pos="851"/>
        </w:tabs>
        <w:spacing w:line="240" w:lineRule="auto"/>
        <w:ind w:firstLine="709"/>
        <w:jc w:val="left"/>
        <w:rPr>
          <w:color w:val="000000" w:themeColor="text1"/>
          <w:sz w:val="26"/>
          <w:szCs w:val="26"/>
        </w:rPr>
      </w:pPr>
      <w:r w:rsidRPr="004C20B7">
        <w:rPr>
          <w:color w:val="000000" w:themeColor="text1"/>
          <w:sz w:val="26"/>
          <w:szCs w:val="26"/>
        </w:rPr>
        <w:t>производство автомобильных компонентов;</w:t>
      </w:r>
    </w:p>
    <w:p w:rsidR="00407DFC" w:rsidRPr="004C20B7" w:rsidRDefault="00407DFC" w:rsidP="00407DFC">
      <w:pPr>
        <w:pStyle w:val="200"/>
        <w:numPr>
          <w:ilvl w:val="0"/>
          <w:numId w:val="11"/>
        </w:numPr>
        <w:shd w:val="clear" w:color="auto" w:fill="auto"/>
        <w:tabs>
          <w:tab w:val="left" w:pos="851"/>
        </w:tabs>
        <w:spacing w:line="240" w:lineRule="auto"/>
        <w:ind w:firstLine="709"/>
        <w:jc w:val="left"/>
        <w:rPr>
          <w:color w:val="000000" w:themeColor="text1"/>
          <w:sz w:val="26"/>
          <w:szCs w:val="26"/>
        </w:rPr>
      </w:pPr>
      <w:r w:rsidRPr="004C20B7">
        <w:rPr>
          <w:color w:val="000000" w:themeColor="text1"/>
          <w:sz w:val="26"/>
          <w:szCs w:val="26"/>
        </w:rPr>
        <w:t>металлообработка;</w:t>
      </w:r>
    </w:p>
    <w:p w:rsidR="00407DFC" w:rsidRPr="004C20B7" w:rsidRDefault="00407DFC" w:rsidP="00407DFC">
      <w:pPr>
        <w:pStyle w:val="200"/>
        <w:numPr>
          <w:ilvl w:val="0"/>
          <w:numId w:val="11"/>
        </w:numPr>
        <w:shd w:val="clear" w:color="auto" w:fill="auto"/>
        <w:tabs>
          <w:tab w:val="left" w:pos="851"/>
        </w:tabs>
        <w:spacing w:line="240" w:lineRule="auto"/>
        <w:ind w:firstLine="709"/>
        <w:jc w:val="left"/>
        <w:rPr>
          <w:color w:val="000000" w:themeColor="text1"/>
          <w:sz w:val="26"/>
          <w:szCs w:val="26"/>
        </w:rPr>
      </w:pPr>
      <w:r w:rsidRPr="004C20B7">
        <w:rPr>
          <w:color w:val="000000" w:themeColor="text1"/>
          <w:sz w:val="26"/>
          <w:szCs w:val="26"/>
        </w:rPr>
        <w:t>производство пластмассовых изделий;</w:t>
      </w:r>
    </w:p>
    <w:p w:rsidR="00407DFC" w:rsidRPr="004C20B7" w:rsidRDefault="00407DFC" w:rsidP="00407DFC">
      <w:pPr>
        <w:pStyle w:val="200"/>
        <w:numPr>
          <w:ilvl w:val="0"/>
          <w:numId w:val="11"/>
        </w:numPr>
        <w:shd w:val="clear" w:color="auto" w:fill="auto"/>
        <w:tabs>
          <w:tab w:val="left" w:pos="851"/>
        </w:tabs>
        <w:spacing w:line="240" w:lineRule="auto"/>
        <w:ind w:firstLine="709"/>
        <w:jc w:val="left"/>
        <w:rPr>
          <w:color w:val="000000" w:themeColor="text1"/>
          <w:sz w:val="26"/>
          <w:szCs w:val="26"/>
        </w:rPr>
      </w:pPr>
      <w:r w:rsidRPr="004C20B7">
        <w:rPr>
          <w:color w:val="000000" w:themeColor="text1"/>
          <w:sz w:val="26"/>
          <w:szCs w:val="26"/>
        </w:rPr>
        <w:t>производство электрооборудования;</w:t>
      </w:r>
    </w:p>
    <w:p w:rsidR="00407DFC" w:rsidRPr="004C20B7" w:rsidRDefault="00407DFC" w:rsidP="00407DFC">
      <w:pPr>
        <w:pStyle w:val="200"/>
        <w:numPr>
          <w:ilvl w:val="0"/>
          <w:numId w:val="11"/>
        </w:numPr>
        <w:shd w:val="clear" w:color="auto" w:fill="auto"/>
        <w:tabs>
          <w:tab w:val="left" w:pos="851"/>
        </w:tabs>
        <w:spacing w:line="240" w:lineRule="auto"/>
        <w:ind w:firstLine="709"/>
        <w:jc w:val="left"/>
        <w:rPr>
          <w:color w:val="000000" w:themeColor="text1"/>
          <w:sz w:val="26"/>
          <w:szCs w:val="26"/>
        </w:rPr>
      </w:pPr>
      <w:r w:rsidRPr="004C20B7">
        <w:rPr>
          <w:color w:val="000000" w:themeColor="text1"/>
          <w:sz w:val="26"/>
          <w:szCs w:val="26"/>
        </w:rPr>
        <w:t>сборка узлов и агрегатов для автомобилей;</w:t>
      </w:r>
    </w:p>
    <w:p w:rsidR="00407DFC" w:rsidRPr="004C20B7" w:rsidRDefault="00407DFC" w:rsidP="00407DFC">
      <w:pPr>
        <w:pStyle w:val="200"/>
        <w:numPr>
          <w:ilvl w:val="0"/>
          <w:numId w:val="11"/>
        </w:numPr>
        <w:shd w:val="clear" w:color="auto" w:fill="auto"/>
        <w:tabs>
          <w:tab w:val="left" w:pos="851"/>
        </w:tabs>
        <w:spacing w:line="240" w:lineRule="auto"/>
        <w:ind w:firstLine="709"/>
        <w:jc w:val="left"/>
        <w:rPr>
          <w:color w:val="000000" w:themeColor="text1"/>
          <w:sz w:val="26"/>
          <w:szCs w:val="26"/>
        </w:rPr>
      </w:pPr>
      <w:r w:rsidRPr="004C20B7">
        <w:rPr>
          <w:color w:val="000000" w:themeColor="text1"/>
          <w:sz w:val="26"/>
          <w:szCs w:val="26"/>
        </w:rPr>
        <w:t>сборка автомобилей.</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Несмотря на </w:t>
      </w:r>
      <w:r>
        <w:rPr>
          <w:color w:val="000000" w:themeColor="text1"/>
          <w:sz w:val="26"/>
          <w:szCs w:val="26"/>
        </w:rPr>
        <w:t xml:space="preserve">намерения </w:t>
      </w:r>
      <w:r w:rsidRPr="004C20B7">
        <w:rPr>
          <w:color w:val="000000" w:themeColor="text1"/>
          <w:sz w:val="26"/>
          <w:szCs w:val="26"/>
        </w:rPr>
        <w:t xml:space="preserve">диверсификации городской экономики, приоритетными направлениями деятельности на территории Находкинского городского округа в перспективе будет оставаться добыча и переработка рыбы и морепродуктов. </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Важнейшим направлением должно </w:t>
      </w:r>
      <w:r>
        <w:rPr>
          <w:color w:val="000000" w:themeColor="text1"/>
          <w:sz w:val="26"/>
          <w:szCs w:val="26"/>
        </w:rPr>
        <w:t>стать</w:t>
      </w:r>
      <w:r w:rsidRPr="004C20B7">
        <w:rPr>
          <w:color w:val="000000" w:themeColor="text1"/>
          <w:sz w:val="26"/>
          <w:szCs w:val="26"/>
        </w:rPr>
        <w:t xml:space="preserve"> </w:t>
      </w:r>
      <w:proofErr w:type="spellStart"/>
      <w:r w:rsidRPr="004C20B7">
        <w:rPr>
          <w:color w:val="000000" w:themeColor="text1"/>
          <w:sz w:val="26"/>
          <w:szCs w:val="26"/>
        </w:rPr>
        <w:t>ресурсовозобновляемое</w:t>
      </w:r>
      <w:proofErr w:type="spellEnd"/>
      <w:r w:rsidRPr="004C20B7">
        <w:rPr>
          <w:color w:val="000000" w:themeColor="text1"/>
          <w:sz w:val="26"/>
          <w:szCs w:val="26"/>
        </w:rPr>
        <w:t xml:space="preserve"> производство морской продукции. В первую очередь увеличение ОАО «</w:t>
      </w:r>
      <w:proofErr w:type="spellStart"/>
      <w:r w:rsidRPr="004C20B7">
        <w:rPr>
          <w:color w:val="000000" w:themeColor="text1"/>
          <w:sz w:val="26"/>
          <w:szCs w:val="26"/>
        </w:rPr>
        <w:t>Южморрыбфлот</w:t>
      </w:r>
      <w:proofErr w:type="spellEnd"/>
      <w:r w:rsidRPr="004C20B7">
        <w:rPr>
          <w:color w:val="000000" w:themeColor="text1"/>
          <w:sz w:val="26"/>
          <w:szCs w:val="26"/>
        </w:rPr>
        <w:t xml:space="preserve">» площади </w:t>
      </w:r>
      <w:r>
        <w:rPr>
          <w:color w:val="000000" w:themeColor="text1"/>
          <w:sz w:val="26"/>
          <w:szCs w:val="26"/>
        </w:rPr>
        <w:t xml:space="preserve">«морских огородов» </w:t>
      </w:r>
      <w:r w:rsidRPr="004C20B7">
        <w:rPr>
          <w:color w:val="000000" w:themeColor="text1"/>
          <w:sz w:val="26"/>
          <w:szCs w:val="26"/>
        </w:rPr>
        <w:t>для выращивания морской капусты до 10 га.</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Бухта Рифовая (от мыса Де</w:t>
      </w:r>
      <w:r>
        <w:rPr>
          <w:color w:val="000000" w:themeColor="text1"/>
          <w:sz w:val="26"/>
          <w:szCs w:val="26"/>
        </w:rPr>
        <w:t xml:space="preserve"> </w:t>
      </w:r>
      <w:proofErr w:type="spellStart"/>
      <w:r>
        <w:rPr>
          <w:color w:val="000000" w:themeColor="text1"/>
          <w:sz w:val="26"/>
          <w:szCs w:val="26"/>
        </w:rPr>
        <w:t>Л</w:t>
      </w:r>
      <w:r w:rsidRPr="004C20B7">
        <w:rPr>
          <w:color w:val="000000" w:themeColor="text1"/>
          <w:sz w:val="26"/>
          <w:szCs w:val="26"/>
        </w:rPr>
        <w:t>иврона</w:t>
      </w:r>
      <w:proofErr w:type="spellEnd"/>
      <w:r w:rsidRPr="004C20B7">
        <w:rPr>
          <w:color w:val="000000" w:themeColor="text1"/>
          <w:sz w:val="26"/>
          <w:szCs w:val="26"/>
        </w:rPr>
        <w:t xml:space="preserve"> до мыса Рифовый) имеет перспективы для товарного выращивания мидии. В этой же бухте возможна организация и культивирование морского гребешка в подвесных садках и на грунте.</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Помимо бухты Рифовой высокое значение</w:t>
      </w:r>
      <w:r>
        <w:rPr>
          <w:color w:val="000000" w:themeColor="text1"/>
          <w:sz w:val="26"/>
          <w:szCs w:val="26"/>
        </w:rPr>
        <w:t xml:space="preserve"> для воспроизводства биоресурсов</w:t>
      </w:r>
      <w:r w:rsidRPr="004C20B7">
        <w:rPr>
          <w:color w:val="000000" w:themeColor="text1"/>
          <w:sz w:val="26"/>
          <w:szCs w:val="26"/>
        </w:rPr>
        <w:t xml:space="preserve"> имеют бухты «Восток», «Анна» и ряд других. В бухте Козьмина предлагается продолжить выращивание мидии.</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Следует отметить, что развитие </w:t>
      </w:r>
      <w:proofErr w:type="spellStart"/>
      <w:r w:rsidRPr="004C20B7">
        <w:rPr>
          <w:color w:val="000000" w:themeColor="text1"/>
          <w:sz w:val="26"/>
          <w:szCs w:val="26"/>
        </w:rPr>
        <w:t>марикультуры</w:t>
      </w:r>
      <w:proofErr w:type="spellEnd"/>
      <w:r w:rsidRPr="004C20B7">
        <w:rPr>
          <w:color w:val="000000" w:themeColor="text1"/>
          <w:sz w:val="26"/>
          <w:szCs w:val="26"/>
        </w:rPr>
        <w:t xml:space="preserve"> в прибрежной зоне Находкинского городского округа может способствовать созданию новых сопутствующих производств медико-биологического и лечебно-профилактического профиля.</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Развитие новых сопутствующих </w:t>
      </w:r>
      <w:proofErr w:type="spellStart"/>
      <w:r w:rsidRPr="004C20B7">
        <w:rPr>
          <w:color w:val="000000" w:themeColor="text1"/>
          <w:sz w:val="26"/>
          <w:szCs w:val="26"/>
        </w:rPr>
        <w:t>марикультуре</w:t>
      </w:r>
      <w:proofErr w:type="spellEnd"/>
      <w:r w:rsidRPr="004C20B7">
        <w:rPr>
          <w:color w:val="000000" w:themeColor="text1"/>
          <w:sz w:val="26"/>
          <w:szCs w:val="26"/>
        </w:rPr>
        <w:t xml:space="preserve"> отраслей целесообразно </w:t>
      </w:r>
      <w:r>
        <w:rPr>
          <w:color w:val="000000" w:themeColor="text1"/>
          <w:sz w:val="26"/>
          <w:szCs w:val="26"/>
        </w:rPr>
        <w:t>решать комплексно</w:t>
      </w:r>
      <w:r w:rsidRPr="004C20B7">
        <w:rPr>
          <w:color w:val="000000" w:themeColor="text1"/>
          <w:sz w:val="26"/>
          <w:szCs w:val="26"/>
        </w:rPr>
        <w:t xml:space="preserve">, </w:t>
      </w:r>
      <w:r>
        <w:rPr>
          <w:color w:val="000000" w:themeColor="text1"/>
          <w:sz w:val="26"/>
          <w:szCs w:val="26"/>
        </w:rPr>
        <w:t>во взаимовыгодном</w:t>
      </w:r>
      <w:r w:rsidRPr="004C20B7">
        <w:rPr>
          <w:color w:val="000000" w:themeColor="text1"/>
          <w:sz w:val="26"/>
          <w:szCs w:val="26"/>
        </w:rPr>
        <w:t xml:space="preserve"> партнерств</w:t>
      </w:r>
      <w:r>
        <w:rPr>
          <w:color w:val="000000" w:themeColor="text1"/>
          <w:sz w:val="26"/>
          <w:szCs w:val="26"/>
        </w:rPr>
        <w:t>е</w:t>
      </w:r>
      <w:r w:rsidRPr="004C20B7">
        <w:rPr>
          <w:color w:val="000000" w:themeColor="text1"/>
          <w:sz w:val="26"/>
          <w:szCs w:val="26"/>
        </w:rPr>
        <w:t xml:space="preserve"> субъектов экономической деятельности (поставщиков, производителей, потребителей, научных центров и т.д.)</w:t>
      </w:r>
      <w:r>
        <w:rPr>
          <w:color w:val="000000" w:themeColor="text1"/>
          <w:sz w:val="26"/>
          <w:szCs w:val="26"/>
        </w:rPr>
        <w:t>,</w:t>
      </w:r>
      <w:r w:rsidRPr="004C20B7">
        <w:rPr>
          <w:color w:val="000000" w:themeColor="text1"/>
          <w:sz w:val="26"/>
          <w:szCs w:val="26"/>
        </w:rPr>
        <w:t xml:space="preserve"> взаимосвязанных в процессе создания добавочной стоимости продукции. </w:t>
      </w:r>
      <w:r>
        <w:rPr>
          <w:color w:val="000000" w:themeColor="text1"/>
          <w:sz w:val="26"/>
          <w:szCs w:val="26"/>
        </w:rPr>
        <w:t>А</w:t>
      </w:r>
      <w:r w:rsidRPr="004C20B7">
        <w:rPr>
          <w:color w:val="000000" w:themeColor="text1"/>
          <w:sz w:val="26"/>
          <w:szCs w:val="26"/>
        </w:rPr>
        <w:t xml:space="preserve">дминистрация </w:t>
      </w:r>
      <w:r w:rsidRPr="002D6F70">
        <w:rPr>
          <w:sz w:val="26"/>
          <w:szCs w:val="26"/>
        </w:rPr>
        <w:t>Находкинского</w:t>
      </w:r>
      <w:r>
        <w:rPr>
          <w:color w:val="000000" w:themeColor="text1"/>
          <w:sz w:val="26"/>
          <w:szCs w:val="26"/>
        </w:rPr>
        <w:t xml:space="preserve"> </w:t>
      </w:r>
      <w:r w:rsidRPr="004C20B7">
        <w:rPr>
          <w:color w:val="000000" w:themeColor="text1"/>
          <w:sz w:val="26"/>
          <w:szCs w:val="26"/>
        </w:rPr>
        <w:t>городского округа заинтересована в поддержке</w:t>
      </w:r>
      <w:r>
        <w:rPr>
          <w:color w:val="000000" w:themeColor="text1"/>
          <w:sz w:val="26"/>
          <w:szCs w:val="26"/>
        </w:rPr>
        <w:t xml:space="preserve"> создания</w:t>
      </w:r>
      <w:r w:rsidRPr="004C20B7">
        <w:rPr>
          <w:color w:val="000000" w:themeColor="text1"/>
          <w:sz w:val="26"/>
          <w:szCs w:val="26"/>
        </w:rPr>
        <w:t xml:space="preserve"> таких объектов</w:t>
      </w:r>
      <w:r>
        <w:rPr>
          <w:color w:val="000000" w:themeColor="text1"/>
          <w:sz w:val="26"/>
          <w:szCs w:val="26"/>
        </w:rPr>
        <w:t xml:space="preserve">, </w:t>
      </w:r>
      <w:r w:rsidRPr="004C20B7">
        <w:rPr>
          <w:color w:val="000000" w:themeColor="text1"/>
          <w:sz w:val="26"/>
          <w:szCs w:val="26"/>
        </w:rPr>
        <w:t>создани</w:t>
      </w:r>
      <w:r>
        <w:rPr>
          <w:color w:val="000000" w:themeColor="text1"/>
          <w:sz w:val="26"/>
          <w:szCs w:val="26"/>
        </w:rPr>
        <w:t>ем</w:t>
      </w:r>
      <w:r w:rsidRPr="004C20B7">
        <w:rPr>
          <w:color w:val="000000" w:themeColor="text1"/>
          <w:sz w:val="26"/>
          <w:szCs w:val="26"/>
        </w:rPr>
        <w:t xml:space="preserve"> новых рабочих мест, </w:t>
      </w:r>
      <w:r>
        <w:rPr>
          <w:color w:val="000000" w:themeColor="text1"/>
          <w:sz w:val="26"/>
          <w:szCs w:val="26"/>
        </w:rPr>
        <w:t>появлением квалифицированных кадров</w:t>
      </w:r>
      <w:r w:rsidRPr="004C20B7">
        <w:rPr>
          <w:color w:val="000000" w:themeColor="text1"/>
          <w:sz w:val="26"/>
          <w:szCs w:val="26"/>
        </w:rPr>
        <w:t>, увеличени</w:t>
      </w:r>
      <w:r>
        <w:rPr>
          <w:color w:val="000000" w:themeColor="text1"/>
          <w:sz w:val="26"/>
          <w:szCs w:val="26"/>
        </w:rPr>
        <w:t>ем</w:t>
      </w:r>
      <w:r w:rsidRPr="004C20B7">
        <w:rPr>
          <w:color w:val="000000" w:themeColor="text1"/>
          <w:sz w:val="26"/>
          <w:szCs w:val="26"/>
        </w:rPr>
        <w:t xml:space="preserve"> </w:t>
      </w:r>
      <w:r>
        <w:rPr>
          <w:color w:val="000000" w:themeColor="text1"/>
          <w:sz w:val="26"/>
          <w:szCs w:val="26"/>
        </w:rPr>
        <w:t>числа</w:t>
      </w:r>
      <w:r w:rsidRPr="004C20B7">
        <w:rPr>
          <w:color w:val="000000" w:themeColor="text1"/>
          <w:sz w:val="26"/>
          <w:szCs w:val="26"/>
        </w:rPr>
        <w:t xml:space="preserve"> налогоплательщиков и достижени</w:t>
      </w:r>
      <w:r>
        <w:rPr>
          <w:color w:val="000000" w:themeColor="text1"/>
          <w:sz w:val="26"/>
          <w:szCs w:val="26"/>
        </w:rPr>
        <w:t>ем</w:t>
      </w:r>
      <w:r w:rsidRPr="004C20B7">
        <w:rPr>
          <w:color w:val="000000" w:themeColor="text1"/>
          <w:sz w:val="26"/>
          <w:szCs w:val="26"/>
        </w:rPr>
        <w:t xml:space="preserve"> нового</w:t>
      </w:r>
      <w:r>
        <w:rPr>
          <w:color w:val="000000" w:themeColor="text1"/>
          <w:sz w:val="26"/>
          <w:szCs w:val="26"/>
        </w:rPr>
        <w:t xml:space="preserve"> качественного уровня производства</w:t>
      </w:r>
      <w:r w:rsidRPr="004C20B7">
        <w:rPr>
          <w:color w:val="000000" w:themeColor="text1"/>
          <w:sz w:val="26"/>
          <w:szCs w:val="26"/>
        </w:rPr>
        <w:t>. Тем самым</w:t>
      </w:r>
      <w:r>
        <w:rPr>
          <w:color w:val="000000" w:themeColor="text1"/>
          <w:sz w:val="26"/>
          <w:szCs w:val="26"/>
        </w:rPr>
        <w:t>,</w:t>
      </w:r>
      <w:r w:rsidRPr="004C20B7">
        <w:rPr>
          <w:color w:val="000000" w:themeColor="text1"/>
          <w:sz w:val="26"/>
          <w:szCs w:val="26"/>
        </w:rPr>
        <w:t xml:space="preserve"> </w:t>
      </w:r>
      <w:proofErr w:type="spellStart"/>
      <w:r w:rsidRPr="004C20B7">
        <w:rPr>
          <w:color w:val="000000" w:themeColor="text1"/>
          <w:sz w:val="26"/>
          <w:szCs w:val="26"/>
        </w:rPr>
        <w:t>марикультура</w:t>
      </w:r>
      <w:proofErr w:type="spellEnd"/>
      <w:r w:rsidRPr="004C20B7">
        <w:rPr>
          <w:color w:val="000000" w:themeColor="text1"/>
          <w:sz w:val="26"/>
          <w:szCs w:val="26"/>
        </w:rPr>
        <w:t xml:space="preserve"> может стать </w:t>
      </w:r>
      <w:r w:rsidRPr="004C20B7">
        <w:rPr>
          <w:color w:val="000000" w:themeColor="text1"/>
          <w:sz w:val="26"/>
          <w:szCs w:val="26"/>
        </w:rPr>
        <w:lastRenderedPageBreak/>
        <w:t>основой развития малого и среднего бизнеса.</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2D6F70">
        <w:rPr>
          <w:sz w:val="26"/>
          <w:szCs w:val="26"/>
        </w:rPr>
        <w:t>Находкинскому</w:t>
      </w:r>
      <w:r>
        <w:rPr>
          <w:color w:val="000000" w:themeColor="text1"/>
          <w:sz w:val="26"/>
          <w:szCs w:val="26"/>
        </w:rPr>
        <w:t xml:space="preserve"> г</w:t>
      </w:r>
      <w:r w:rsidRPr="004C20B7">
        <w:rPr>
          <w:color w:val="000000" w:themeColor="text1"/>
          <w:sz w:val="26"/>
          <w:szCs w:val="26"/>
        </w:rPr>
        <w:t>ородскому округу также предстоит усилить функции научно-образовательного и культурного центра, а также взять на себя часть организационно-хозяйственных функций г. Владивостока. Усилению функциональной значимости Находки в границах Владивостокской агломерации будет способствовать развитие системы трубопроводного транспорта и организация нефтепереработки, но и нефтехимии на территории округа или в ближайшем к нему окружении.</w:t>
      </w:r>
      <w:r>
        <w:rPr>
          <w:color w:val="000000" w:themeColor="text1"/>
          <w:sz w:val="26"/>
          <w:szCs w:val="26"/>
        </w:rPr>
        <w:t xml:space="preserve">  </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Будущую отраслевую структуру хозяйственного комплекса Находки необходимо сделать более эластичной и менее уязвимой в условиях конъюнктуры мирового рынка</w:t>
      </w:r>
      <w:r>
        <w:rPr>
          <w:color w:val="000000" w:themeColor="text1"/>
          <w:sz w:val="26"/>
          <w:szCs w:val="26"/>
        </w:rPr>
        <w:t>.</w:t>
      </w:r>
      <w:r w:rsidRPr="004C20B7">
        <w:rPr>
          <w:color w:val="000000" w:themeColor="text1"/>
          <w:sz w:val="26"/>
          <w:szCs w:val="26"/>
        </w:rPr>
        <w:t xml:space="preserve"> </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Численность населения Находкинского городского округа за весь период его существования постепенно сокращалась, как за счет естественной убыли, так и за счет миграционного оттока, </w:t>
      </w:r>
      <w:r>
        <w:rPr>
          <w:color w:val="000000" w:themeColor="text1"/>
          <w:sz w:val="26"/>
          <w:szCs w:val="26"/>
        </w:rPr>
        <w:t>в настоящее время эта тенденция сохраняется.</w:t>
      </w:r>
      <w:r w:rsidRPr="004C20B7">
        <w:rPr>
          <w:color w:val="000000" w:themeColor="text1"/>
          <w:sz w:val="26"/>
          <w:szCs w:val="26"/>
        </w:rPr>
        <w:t xml:space="preserve"> </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Более стабильному увеличению численности Находкинского городского округа будет способствовать реализация важнейших перспективных направлений в развитии Находки и организации новых рабочих мест в нефтеперерабатывающем и транспортно-логистическом комплексах, в портово-производственной сфере, а также в сфере обслуживания, в </w:t>
      </w:r>
      <w:r>
        <w:rPr>
          <w:color w:val="000000" w:themeColor="text1"/>
          <w:sz w:val="26"/>
          <w:szCs w:val="26"/>
        </w:rPr>
        <w:t xml:space="preserve">том </w:t>
      </w:r>
      <w:proofErr w:type="gramStart"/>
      <w:r>
        <w:rPr>
          <w:color w:val="000000" w:themeColor="text1"/>
          <w:sz w:val="26"/>
          <w:szCs w:val="26"/>
        </w:rPr>
        <w:t xml:space="preserve">числе </w:t>
      </w:r>
      <w:r w:rsidRPr="004C20B7">
        <w:rPr>
          <w:color w:val="000000" w:themeColor="text1"/>
          <w:sz w:val="26"/>
          <w:szCs w:val="26"/>
        </w:rPr>
        <w:t xml:space="preserve"> туризма</w:t>
      </w:r>
      <w:proofErr w:type="gramEnd"/>
      <w:r w:rsidRPr="004C20B7">
        <w:rPr>
          <w:color w:val="000000" w:themeColor="text1"/>
          <w:sz w:val="26"/>
          <w:szCs w:val="26"/>
        </w:rPr>
        <w:t>.</w:t>
      </w:r>
    </w:p>
    <w:p w:rsidR="00407DFC" w:rsidRPr="004C20B7" w:rsidRDefault="00407DFC" w:rsidP="00407DFC">
      <w:pPr>
        <w:contextualSpacing/>
        <w:jc w:val="both"/>
        <w:rPr>
          <w:b/>
          <w:sz w:val="26"/>
          <w:szCs w:val="26"/>
        </w:rPr>
      </w:pPr>
      <w:r w:rsidRPr="004C20B7">
        <w:rPr>
          <w:color w:val="000000" w:themeColor="text1"/>
          <w:sz w:val="26"/>
          <w:szCs w:val="26"/>
        </w:rPr>
        <w:t>При сценарии интенсивного развития</w:t>
      </w:r>
      <w:r>
        <w:rPr>
          <w:color w:val="000000" w:themeColor="text1"/>
          <w:sz w:val="26"/>
          <w:szCs w:val="26"/>
        </w:rPr>
        <w:t xml:space="preserve"> экономики округа</w:t>
      </w:r>
      <w:r w:rsidRPr="004C20B7">
        <w:rPr>
          <w:color w:val="000000" w:themeColor="text1"/>
          <w:sz w:val="26"/>
          <w:szCs w:val="26"/>
        </w:rPr>
        <w:t xml:space="preserve"> снижение численности населения Находкинского городского округа может прекратиться через два-три года</w:t>
      </w:r>
      <w:r>
        <w:rPr>
          <w:color w:val="000000" w:themeColor="text1"/>
          <w:sz w:val="26"/>
          <w:szCs w:val="26"/>
        </w:rPr>
        <w:t>, п</w:t>
      </w:r>
      <w:r w:rsidRPr="004C20B7">
        <w:rPr>
          <w:color w:val="000000" w:themeColor="text1"/>
          <w:sz w:val="26"/>
          <w:szCs w:val="26"/>
        </w:rPr>
        <w:t xml:space="preserve">осле чего наступит стабилизация и дальнейший рост, </w:t>
      </w:r>
      <w:r>
        <w:rPr>
          <w:color w:val="000000" w:themeColor="text1"/>
          <w:sz w:val="26"/>
          <w:szCs w:val="26"/>
        </w:rPr>
        <w:t xml:space="preserve">что позволит достичь уровня численности населения </w:t>
      </w:r>
      <w:r w:rsidRPr="004C20B7">
        <w:rPr>
          <w:color w:val="000000" w:themeColor="text1"/>
          <w:sz w:val="26"/>
          <w:szCs w:val="26"/>
        </w:rPr>
        <w:t>к 2025 году примерно 162000 человек, а к 2035 году (расч</w:t>
      </w:r>
      <w:r>
        <w:rPr>
          <w:color w:val="000000" w:themeColor="text1"/>
          <w:sz w:val="26"/>
          <w:szCs w:val="26"/>
        </w:rPr>
        <w:t>етный срок скорректированного Г</w:t>
      </w:r>
      <w:r w:rsidRPr="004C20B7">
        <w:rPr>
          <w:color w:val="000000" w:themeColor="text1"/>
          <w:sz w:val="26"/>
          <w:szCs w:val="26"/>
        </w:rPr>
        <w:t>енерального плана) – 181030 человек.</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В материалах </w:t>
      </w:r>
      <w:r>
        <w:rPr>
          <w:color w:val="000000" w:themeColor="text1"/>
          <w:sz w:val="26"/>
          <w:szCs w:val="26"/>
        </w:rPr>
        <w:t>Г</w:t>
      </w:r>
      <w:r w:rsidRPr="004C20B7">
        <w:rPr>
          <w:color w:val="000000" w:themeColor="text1"/>
          <w:sz w:val="26"/>
          <w:szCs w:val="26"/>
        </w:rPr>
        <w:t xml:space="preserve">енерального плана Находкинского городского </w:t>
      </w:r>
      <w:proofErr w:type="gramStart"/>
      <w:r w:rsidRPr="004C20B7">
        <w:rPr>
          <w:color w:val="000000" w:themeColor="text1"/>
          <w:sz w:val="26"/>
          <w:szCs w:val="26"/>
        </w:rPr>
        <w:t>округа  предусмотрены</w:t>
      </w:r>
      <w:proofErr w:type="gramEnd"/>
      <w:r w:rsidRPr="004C20B7">
        <w:rPr>
          <w:color w:val="000000" w:themeColor="text1"/>
          <w:sz w:val="26"/>
          <w:szCs w:val="26"/>
        </w:rPr>
        <w:t xml:space="preserve"> территории для развития жилищного строительства, которые потребуют комплексного освоения свободных массивов, строительства новых микро</w:t>
      </w:r>
      <w:r>
        <w:rPr>
          <w:color w:val="000000" w:themeColor="text1"/>
          <w:sz w:val="26"/>
          <w:szCs w:val="26"/>
        </w:rPr>
        <w:t xml:space="preserve">районов, </w:t>
      </w:r>
      <w:r w:rsidRPr="004C20B7">
        <w:rPr>
          <w:color w:val="000000" w:themeColor="text1"/>
          <w:sz w:val="26"/>
          <w:szCs w:val="26"/>
        </w:rPr>
        <w:t>интенсивного использования всех имеющихся ресурсов. Перспективными площадками для жилищного строительства можно выделить улицы Сидоренко, Фрунзе, Кирова, район озера Соленого</w:t>
      </w:r>
      <w:r>
        <w:rPr>
          <w:color w:val="000000" w:themeColor="text1"/>
          <w:sz w:val="26"/>
          <w:szCs w:val="26"/>
        </w:rPr>
        <w:t xml:space="preserve">, в районах улиц Дзержинского, Дальней, Чапаева, Добролюбова – на месте сносимого аварийного жилья в рамках муниципальной программы «Переселение жителей Находкинского городского округа из аварийного жилищного фонда». </w:t>
      </w:r>
      <w:r w:rsidRPr="004C20B7">
        <w:rPr>
          <w:color w:val="000000" w:themeColor="text1"/>
          <w:sz w:val="26"/>
          <w:szCs w:val="26"/>
        </w:rPr>
        <w:t xml:space="preserve"> В микрорайоне п. Врангель предлагается строительство многоквартирного комфортного жилья для сотрудников создаваемого Находкинского завода минеральных удобрений в виде развития уже сложившихся участков жилой застройки.</w:t>
      </w:r>
    </w:p>
    <w:p w:rsidR="00407DFC" w:rsidRPr="00060C16" w:rsidRDefault="00407DFC" w:rsidP="00407DFC">
      <w:pPr>
        <w:contextualSpacing/>
        <w:jc w:val="center"/>
        <w:rPr>
          <w:b/>
          <w:sz w:val="26"/>
          <w:szCs w:val="26"/>
        </w:rPr>
      </w:pPr>
    </w:p>
    <w:p w:rsidR="00407DFC" w:rsidRDefault="00407DFC" w:rsidP="00407DFC">
      <w:pPr>
        <w:pStyle w:val="10"/>
        <w:spacing w:before="0" w:line="240" w:lineRule="auto"/>
        <w:jc w:val="center"/>
        <w:rPr>
          <w:rFonts w:ascii="Times New Roman" w:hAnsi="Times New Roman" w:cs="Times New Roman"/>
          <w:color w:val="auto"/>
          <w:sz w:val="26"/>
          <w:szCs w:val="26"/>
        </w:rPr>
      </w:pPr>
      <w:bookmarkStart w:id="44" w:name="_Toc493497016"/>
      <w:r w:rsidRPr="005970F5">
        <w:rPr>
          <w:rFonts w:ascii="Times New Roman" w:hAnsi="Times New Roman" w:cs="Times New Roman"/>
          <w:color w:val="auto"/>
          <w:sz w:val="26"/>
          <w:szCs w:val="26"/>
        </w:rPr>
        <w:t xml:space="preserve">3.2. Прогноз транспортного спроса городского округа, объемов и </w:t>
      </w:r>
    </w:p>
    <w:p w:rsidR="00407DFC" w:rsidRDefault="00407DFC" w:rsidP="00407DFC">
      <w:pPr>
        <w:pStyle w:val="10"/>
        <w:spacing w:before="0" w:line="240" w:lineRule="auto"/>
        <w:jc w:val="center"/>
        <w:rPr>
          <w:rFonts w:ascii="Times New Roman" w:hAnsi="Times New Roman" w:cs="Times New Roman"/>
          <w:color w:val="auto"/>
          <w:sz w:val="26"/>
          <w:szCs w:val="26"/>
        </w:rPr>
      </w:pPr>
      <w:r w:rsidRPr="005970F5">
        <w:rPr>
          <w:rFonts w:ascii="Times New Roman" w:hAnsi="Times New Roman" w:cs="Times New Roman"/>
          <w:color w:val="auto"/>
          <w:sz w:val="26"/>
          <w:szCs w:val="26"/>
        </w:rPr>
        <w:t xml:space="preserve">характера передвижения населения и перевозок грузов </w:t>
      </w:r>
    </w:p>
    <w:p w:rsidR="00407DFC" w:rsidRDefault="00407DFC" w:rsidP="00407DFC">
      <w:pPr>
        <w:pStyle w:val="10"/>
        <w:spacing w:before="0" w:line="240" w:lineRule="auto"/>
        <w:jc w:val="center"/>
        <w:rPr>
          <w:rFonts w:ascii="Times New Roman" w:hAnsi="Times New Roman" w:cs="Times New Roman"/>
          <w:color w:val="auto"/>
          <w:sz w:val="26"/>
          <w:szCs w:val="26"/>
        </w:rPr>
      </w:pPr>
      <w:r w:rsidRPr="005970F5">
        <w:rPr>
          <w:rFonts w:ascii="Times New Roman" w:hAnsi="Times New Roman" w:cs="Times New Roman"/>
          <w:color w:val="auto"/>
          <w:sz w:val="26"/>
          <w:szCs w:val="26"/>
        </w:rPr>
        <w:t xml:space="preserve">по видам транспорта, имеющегося на территории </w:t>
      </w:r>
    </w:p>
    <w:p w:rsidR="00407DFC" w:rsidRPr="005970F5" w:rsidRDefault="00407DFC" w:rsidP="00407DFC">
      <w:pPr>
        <w:pStyle w:val="10"/>
        <w:spacing w:before="0" w:line="240"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Находкинского </w:t>
      </w:r>
      <w:r w:rsidRPr="005970F5">
        <w:rPr>
          <w:rFonts w:ascii="Times New Roman" w:hAnsi="Times New Roman" w:cs="Times New Roman"/>
          <w:color w:val="auto"/>
          <w:sz w:val="26"/>
          <w:szCs w:val="26"/>
        </w:rPr>
        <w:t>городского округа</w:t>
      </w:r>
      <w:bookmarkEnd w:id="44"/>
    </w:p>
    <w:p w:rsidR="00407DFC" w:rsidRPr="005970F5" w:rsidRDefault="00407DFC" w:rsidP="00407DFC"/>
    <w:p w:rsidR="00407DFC" w:rsidRPr="00060C16" w:rsidRDefault="00407DFC" w:rsidP="00407DFC">
      <w:pPr>
        <w:ind w:firstLine="708"/>
        <w:contextualSpacing/>
        <w:jc w:val="both"/>
        <w:rPr>
          <w:sz w:val="26"/>
          <w:szCs w:val="26"/>
        </w:rPr>
      </w:pPr>
      <w:r w:rsidRPr="00060C16">
        <w:rPr>
          <w:sz w:val="26"/>
          <w:szCs w:val="26"/>
        </w:rPr>
        <w:t>АО «Восточный порт</w:t>
      </w:r>
      <w:r>
        <w:rPr>
          <w:sz w:val="26"/>
          <w:szCs w:val="26"/>
        </w:rPr>
        <w:t>»</w:t>
      </w:r>
      <w:r w:rsidRPr="00060C16">
        <w:rPr>
          <w:sz w:val="26"/>
          <w:szCs w:val="26"/>
        </w:rPr>
        <w:t xml:space="preserve"> реализует проект строительства Третьей очереди Угольного комплекса, ввод в эксплуатацию которого запланирован в 2019 году, что позволит переваливать на экспорт 39 млн</w:t>
      </w:r>
      <w:r>
        <w:rPr>
          <w:sz w:val="26"/>
          <w:szCs w:val="26"/>
        </w:rPr>
        <w:t>.</w:t>
      </w:r>
      <w:r w:rsidRPr="00060C16">
        <w:rPr>
          <w:sz w:val="26"/>
          <w:szCs w:val="26"/>
        </w:rPr>
        <w:t xml:space="preserve"> тонн угля в год. </w:t>
      </w:r>
    </w:p>
    <w:p w:rsidR="00407DFC" w:rsidRPr="00060C16" w:rsidRDefault="00407DFC" w:rsidP="00407DFC">
      <w:pPr>
        <w:ind w:firstLine="708"/>
        <w:contextualSpacing/>
        <w:jc w:val="both"/>
        <w:rPr>
          <w:sz w:val="26"/>
          <w:szCs w:val="26"/>
        </w:rPr>
      </w:pPr>
      <w:r w:rsidRPr="00060C16">
        <w:rPr>
          <w:sz w:val="26"/>
          <w:szCs w:val="26"/>
        </w:rPr>
        <w:t xml:space="preserve">Увеличение экспортной перевалки угля через Восточный порт тесно связано с ростом пропускной способности железнодорожного транспортного узла «Восточный - Находка». Это будет высокоскоростная магистраль, поэтому морские порты, как ключевые </w:t>
      </w:r>
      <w:proofErr w:type="gramStart"/>
      <w:r w:rsidRPr="00060C16">
        <w:rPr>
          <w:sz w:val="26"/>
          <w:szCs w:val="26"/>
        </w:rPr>
        <w:t>элементы  международных</w:t>
      </w:r>
      <w:proofErr w:type="gramEnd"/>
      <w:r w:rsidRPr="00060C16">
        <w:rPr>
          <w:sz w:val="26"/>
          <w:szCs w:val="26"/>
        </w:rPr>
        <w:t xml:space="preserve"> транспортных коридоров</w:t>
      </w:r>
      <w:r>
        <w:rPr>
          <w:sz w:val="26"/>
          <w:szCs w:val="26"/>
        </w:rPr>
        <w:t>,</w:t>
      </w:r>
      <w:r w:rsidRPr="00060C16">
        <w:rPr>
          <w:sz w:val="26"/>
          <w:szCs w:val="26"/>
        </w:rPr>
        <w:t xml:space="preserve"> должны быть </w:t>
      </w:r>
      <w:r w:rsidRPr="00060C16">
        <w:rPr>
          <w:sz w:val="26"/>
          <w:szCs w:val="26"/>
        </w:rPr>
        <w:lastRenderedPageBreak/>
        <w:t xml:space="preserve">высокотехнологичными и при этом  предельно быстро осуществлять операции по выгрузке вагонов. </w:t>
      </w:r>
    </w:p>
    <w:p w:rsidR="00407DFC" w:rsidRPr="00060C16" w:rsidRDefault="00407DFC" w:rsidP="00407DFC">
      <w:pPr>
        <w:ind w:firstLine="708"/>
        <w:contextualSpacing/>
        <w:jc w:val="both"/>
        <w:rPr>
          <w:sz w:val="26"/>
          <w:szCs w:val="26"/>
        </w:rPr>
      </w:pPr>
      <w:r w:rsidRPr="00060C16">
        <w:rPr>
          <w:sz w:val="26"/>
          <w:szCs w:val="26"/>
        </w:rPr>
        <w:t>Пропускная способность Транссиба вырастет через 3- 5 лет до 75 млн</w:t>
      </w:r>
      <w:r>
        <w:rPr>
          <w:sz w:val="26"/>
          <w:szCs w:val="26"/>
        </w:rPr>
        <w:t>.</w:t>
      </w:r>
      <w:r w:rsidRPr="00060C16">
        <w:rPr>
          <w:sz w:val="26"/>
          <w:szCs w:val="26"/>
        </w:rPr>
        <w:t xml:space="preserve"> тонн в год.</w:t>
      </w:r>
    </w:p>
    <w:p w:rsidR="00407DFC" w:rsidRPr="00060C16" w:rsidRDefault="00407DFC" w:rsidP="00407DFC">
      <w:pPr>
        <w:ind w:firstLine="708"/>
        <w:contextualSpacing/>
        <w:jc w:val="both"/>
        <w:rPr>
          <w:sz w:val="26"/>
          <w:szCs w:val="26"/>
        </w:rPr>
      </w:pPr>
      <w:r w:rsidRPr="00060C16">
        <w:rPr>
          <w:sz w:val="26"/>
          <w:szCs w:val="26"/>
        </w:rPr>
        <w:t>Одним из наиболее приоритетных проектов, намеченных к реализации на Дальнем Востоке, является строительство Находкинского завода минеральных удобрений.</w:t>
      </w:r>
    </w:p>
    <w:p w:rsidR="00407DFC" w:rsidRPr="00060C16" w:rsidRDefault="00407DFC" w:rsidP="00407DFC">
      <w:pPr>
        <w:ind w:firstLine="708"/>
        <w:contextualSpacing/>
        <w:jc w:val="both"/>
        <w:rPr>
          <w:sz w:val="26"/>
          <w:szCs w:val="26"/>
        </w:rPr>
      </w:pPr>
      <w:r w:rsidRPr="00060C16">
        <w:rPr>
          <w:sz w:val="26"/>
          <w:szCs w:val="26"/>
        </w:rPr>
        <w:t>Реализация данного проекта предполагает строительство дополнительных подъездных железнодорожных путей, автомобильной дороги, реконструкцию существующих инженерных коммуникаций, строительство морского терминала и обширной социальной структуры. В микрорайоне поселка Врангель будет возведен современный жил</w:t>
      </w:r>
      <w:r>
        <w:rPr>
          <w:sz w:val="26"/>
          <w:szCs w:val="26"/>
        </w:rPr>
        <w:t>о</w:t>
      </w:r>
      <w:r w:rsidRPr="00060C16">
        <w:rPr>
          <w:sz w:val="26"/>
          <w:szCs w:val="26"/>
        </w:rPr>
        <w:t>й массив на 10 тыс. человек.</w:t>
      </w:r>
    </w:p>
    <w:p w:rsidR="00407DFC" w:rsidRPr="00060C16" w:rsidRDefault="00407DFC" w:rsidP="00407DFC">
      <w:pPr>
        <w:ind w:firstLine="708"/>
        <w:contextualSpacing/>
        <w:jc w:val="both"/>
        <w:rPr>
          <w:sz w:val="26"/>
          <w:szCs w:val="26"/>
        </w:rPr>
      </w:pPr>
      <w:r w:rsidRPr="00060C16">
        <w:rPr>
          <w:sz w:val="26"/>
          <w:szCs w:val="26"/>
        </w:rPr>
        <w:t xml:space="preserve">В рамках реализации проекта ВНКХ-30 на территории Находкинского городского округа планируется строительство жилого микрорайона «Нефтяник» на 10 тыс. </w:t>
      </w:r>
      <w:proofErr w:type="gramStart"/>
      <w:r w:rsidRPr="00060C16">
        <w:rPr>
          <w:sz w:val="26"/>
          <w:szCs w:val="26"/>
        </w:rPr>
        <w:t>человек  с</w:t>
      </w:r>
      <w:proofErr w:type="gramEnd"/>
      <w:r w:rsidRPr="00060C16">
        <w:rPr>
          <w:sz w:val="26"/>
          <w:szCs w:val="26"/>
        </w:rPr>
        <w:t xml:space="preserve"> объектами социальной инфраструктуры и подъездных дорог.</w:t>
      </w:r>
    </w:p>
    <w:p w:rsidR="00407DFC" w:rsidRPr="00060C16" w:rsidRDefault="00407DFC" w:rsidP="00407DFC">
      <w:pPr>
        <w:ind w:firstLine="708"/>
        <w:contextualSpacing/>
        <w:jc w:val="both"/>
        <w:rPr>
          <w:sz w:val="26"/>
          <w:szCs w:val="26"/>
        </w:rPr>
      </w:pPr>
      <w:r w:rsidRPr="00060C16">
        <w:rPr>
          <w:sz w:val="26"/>
          <w:szCs w:val="26"/>
        </w:rPr>
        <w:t>Масштабная реконструкция ОАО «Находкинский морской рыбный порт» позволит в три раза увеличить грузооборот – до 3-х млн</w:t>
      </w:r>
      <w:r>
        <w:rPr>
          <w:sz w:val="26"/>
          <w:szCs w:val="26"/>
        </w:rPr>
        <w:t>.</w:t>
      </w:r>
      <w:r w:rsidRPr="00060C16">
        <w:rPr>
          <w:sz w:val="26"/>
          <w:szCs w:val="26"/>
        </w:rPr>
        <w:t xml:space="preserve"> тонн в год. Внедрение современных технологий приема, хранения и перевалки грузов даст возможность привлечения новы</w:t>
      </w:r>
      <w:r>
        <w:rPr>
          <w:sz w:val="26"/>
          <w:szCs w:val="26"/>
        </w:rPr>
        <w:t>х</w:t>
      </w:r>
      <w:r w:rsidRPr="00060C16">
        <w:rPr>
          <w:sz w:val="26"/>
          <w:szCs w:val="26"/>
        </w:rPr>
        <w:t xml:space="preserve"> вид</w:t>
      </w:r>
      <w:r>
        <w:rPr>
          <w:sz w:val="26"/>
          <w:szCs w:val="26"/>
        </w:rPr>
        <w:t>ов переработки</w:t>
      </w:r>
      <w:r w:rsidRPr="00060C16">
        <w:rPr>
          <w:sz w:val="26"/>
          <w:szCs w:val="26"/>
        </w:rPr>
        <w:t xml:space="preserve"> - рыбу, рефрижераторные контейнеры, зерно.  Тем самым стивидорная компания создаст условия для развития международных транспортных </w:t>
      </w:r>
      <w:proofErr w:type="gramStart"/>
      <w:r w:rsidRPr="00060C16">
        <w:rPr>
          <w:sz w:val="26"/>
          <w:szCs w:val="26"/>
        </w:rPr>
        <w:t>коридоров  «</w:t>
      </w:r>
      <w:proofErr w:type="gramEnd"/>
      <w:r w:rsidRPr="00060C16">
        <w:rPr>
          <w:sz w:val="26"/>
          <w:szCs w:val="26"/>
        </w:rPr>
        <w:t>Приморье-1», Транссиб, Северный морской путь и Новый шелковый путь.</w:t>
      </w:r>
    </w:p>
    <w:p w:rsidR="00407DFC" w:rsidRPr="00060C16" w:rsidRDefault="00407DFC" w:rsidP="00407DFC">
      <w:pPr>
        <w:ind w:firstLine="708"/>
        <w:contextualSpacing/>
        <w:jc w:val="both"/>
        <w:rPr>
          <w:sz w:val="26"/>
          <w:szCs w:val="26"/>
        </w:rPr>
      </w:pPr>
      <w:r w:rsidRPr="00060C16">
        <w:rPr>
          <w:sz w:val="26"/>
          <w:szCs w:val="26"/>
        </w:rPr>
        <w:t xml:space="preserve">Реализация проекта – строительство Универсального производственно-перегрузочного комплекса «Север» ЗАО «ПО </w:t>
      </w:r>
      <w:proofErr w:type="spellStart"/>
      <w:r w:rsidRPr="00060C16">
        <w:rPr>
          <w:sz w:val="26"/>
          <w:szCs w:val="26"/>
        </w:rPr>
        <w:t>Приморнефтегазпром</w:t>
      </w:r>
      <w:proofErr w:type="spellEnd"/>
      <w:r w:rsidRPr="00060C16">
        <w:rPr>
          <w:sz w:val="26"/>
          <w:szCs w:val="26"/>
        </w:rPr>
        <w:t>» позволит создать универсальный комплекс мощностью 20 млн</w:t>
      </w:r>
      <w:r>
        <w:rPr>
          <w:sz w:val="26"/>
          <w:szCs w:val="26"/>
        </w:rPr>
        <w:t>.</w:t>
      </w:r>
      <w:r w:rsidRPr="00060C16">
        <w:rPr>
          <w:sz w:val="26"/>
          <w:szCs w:val="26"/>
        </w:rPr>
        <w:t xml:space="preserve"> тонн угля на экспорт. Новый терминал после ввода в </w:t>
      </w:r>
      <w:proofErr w:type="gramStart"/>
      <w:r w:rsidRPr="00060C16">
        <w:rPr>
          <w:sz w:val="26"/>
          <w:szCs w:val="26"/>
        </w:rPr>
        <w:t>эксплуатацию  с</w:t>
      </w:r>
      <w:proofErr w:type="gramEnd"/>
      <w:r w:rsidRPr="00060C16">
        <w:rPr>
          <w:sz w:val="26"/>
          <w:szCs w:val="26"/>
        </w:rPr>
        <w:t xml:space="preserve"> 6 млн</w:t>
      </w:r>
      <w:r>
        <w:rPr>
          <w:sz w:val="26"/>
          <w:szCs w:val="26"/>
        </w:rPr>
        <w:t>.</w:t>
      </w:r>
      <w:r w:rsidRPr="00060C16">
        <w:rPr>
          <w:sz w:val="26"/>
          <w:szCs w:val="26"/>
        </w:rPr>
        <w:t xml:space="preserve"> тонн угля на первом этапе в 2025 году выйдет на проектную мощность в 20 млн</w:t>
      </w:r>
      <w:r>
        <w:rPr>
          <w:sz w:val="26"/>
          <w:szCs w:val="26"/>
        </w:rPr>
        <w:t>.</w:t>
      </w:r>
      <w:r w:rsidRPr="00060C16">
        <w:rPr>
          <w:sz w:val="26"/>
          <w:szCs w:val="26"/>
        </w:rPr>
        <w:t xml:space="preserve"> тонн угля в год. Проект разрабатывается в целях создания транспортной и инженерной </w:t>
      </w:r>
      <w:r>
        <w:rPr>
          <w:sz w:val="26"/>
          <w:szCs w:val="26"/>
        </w:rPr>
        <w:t>инфра</w:t>
      </w:r>
      <w:r w:rsidRPr="00060C16">
        <w:rPr>
          <w:sz w:val="26"/>
          <w:szCs w:val="26"/>
        </w:rPr>
        <w:t>структуры для функционирования перегрузочного комплекса нового поколения. Генеральный застройщик проекта выполнит работы по строительству объектов железнодорожного и морского транспорта, построит более 50 км железнодорожных путей, 11 мостов и путепроводов, четыре причальных сооружения общей протяженностью более 900 метров, освоит объем работ по демонтажу железнодорожных переездов, созданию акватории и водных подходов, углублению дна и т.д</w:t>
      </w:r>
      <w:r>
        <w:rPr>
          <w:sz w:val="26"/>
          <w:szCs w:val="26"/>
        </w:rPr>
        <w:t>.</w:t>
      </w:r>
    </w:p>
    <w:p w:rsidR="00407DFC" w:rsidRPr="00060C16" w:rsidRDefault="00407DFC" w:rsidP="00407DFC">
      <w:pPr>
        <w:ind w:firstLine="708"/>
        <w:contextualSpacing/>
        <w:jc w:val="both"/>
        <w:rPr>
          <w:sz w:val="26"/>
          <w:szCs w:val="26"/>
        </w:rPr>
      </w:pPr>
    </w:p>
    <w:p w:rsidR="00407DFC" w:rsidRPr="005970F5" w:rsidRDefault="00407DFC" w:rsidP="00407DFC">
      <w:pPr>
        <w:pStyle w:val="10"/>
        <w:spacing w:before="0" w:line="240" w:lineRule="auto"/>
        <w:jc w:val="center"/>
        <w:rPr>
          <w:rFonts w:ascii="Times New Roman" w:hAnsi="Times New Roman" w:cs="Times New Roman"/>
          <w:color w:val="auto"/>
          <w:sz w:val="26"/>
          <w:szCs w:val="26"/>
        </w:rPr>
      </w:pPr>
      <w:bookmarkStart w:id="45" w:name="_Toc493497017"/>
      <w:r w:rsidRPr="005970F5">
        <w:rPr>
          <w:rFonts w:ascii="Times New Roman" w:hAnsi="Times New Roman" w:cs="Times New Roman"/>
          <w:color w:val="auto"/>
          <w:sz w:val="26"/>
          <w:szCs w:val="26"/>
        </w:rPr>
        <w:t>3.3. Прогноз развития транспортной инфраструктуры</w:t>
      </w:r>
      <w:bookmarkEnd w:id="45"/>
    </w:p>
    <w:p w:rsidR="00407DFC" w:rsidRPr="00060C16" w:rsidRDefault="00407DFC" w:rsidP="00407DFC">
      <w:pPr>
        <w:ind w:firstLine="708"/>
        <w:contextualSpacing/>
        <w:jc w:val="center"/>
        <w:rPr>
          <w:sz w:val="26"/>
          <w:szCs w:val="26"/>
        </w:rPr>
      </w:pPr>
    </w:p>
    <w:p w:rsidR="00407DFC" w:rsidRPr="00060C16" w:rsidRDefault="00407DFC" w:rsidP="00407DFC">
      <w:pPr>
        <w:ind w:firstLine="708"/>
        <w:contextualSpacing/>
        <w:jc w:val="both"/>
        <w:rPr>
          <w:sz w:val="26"/>
          <w:szCs w:val="26"/>
        </w:rPr>
      </w:pPr>
      <w:r w:rsidRPr="00060C16">
        <w:rPr>
          <w:sz w:val="26"/>
          <w:szCs w:val="26"/>
        </w:rPr>
        <w:t>В настоящее время неуклонно растет уровень автомобилизации населения. Ежегодное увеличение автомобильного автотранспорта составляет порядка 3 – 4% (в основном легковой автотранспорт).</w:t>
      </w:r>
    </w:p>
    <w:p w:rsidR="00407DFC" w:rsidRPr="00060C16" w:rsidRDefault="00407DFC" w:rsidP="00407DFC">
      <w:pPr>
        <w:ind w:firstLine="708"/>
        <w:contextualSpacing/>
        <w:jc w:val="both"/>
        <w:rPr>
          <w:sz w:val="26"/>
          <w:szCs w:val="26"/>
        </w:rPr>
      </w:pPr>
      <w:r w:rsidRPr="00060C16">
        <w:rPr>
          <w:sz w:val="26"/>
          <w:szCs w:val="26"/>
        </w:rPr>
        <w:t>Реконструкция и строительство приоритетных проектов потребует привлечени</w:t>
      </w:r>
      <w:r>
        <w:rPr>
          <w:sz w:val="26"/>
          <w:szCs w:val="26"/>
        </w:rPr>
        <w:t>я</w:t>
      </w:r>
      <w:r w:rsidRPr="00060C16">
        <w:rPr>
          <w:sz w:val="26"/>
          <w:szCs w:val="26"/>
        </w:rPr>
        <w:t xml:space="preserve"> местных грузовых автотранспортных компаний и компаний   других территорий России.  </w:t>
      </w:r>
    </w:p>
    <w:p w:rsidR="00407DFC" w:rsidRPr="00060C16" w:rsidRDefault="00407DFC" w:rsidP="00407DFC">
      <w:pPr>
        <w:ind w:firstLine="708"/>
        <w:contextualSpacing/>
        <w:jc w:val="both"/>
        <w:rPr>
          <w:sz w:val="26"/>
          <w:szCs w:val="26"/>
        </w:rPr>
      </w:pPr>
      <w:r w:rsidRPr="00060C16">
        <w:rPr>
          <w:sz w:val="26"/>
          <w:szCs w:val="26"/>
        </w:rPr>
        <w:t>Для реализации проектов планируется привлечение порядка 17 тыс. человек. Планируется строительство жилых микрорайонов на 20 тыс. человек. Под жилищное строительство разработаны и утверждены проекты межевания. Под застройку будут использованы участки в микрорайоне поселка Врангель, Северном микрорайоне, район озера Соленого</w:t>
      </w:r>
      <w:r>
        <w:rPr>
          <w:sz w:val="26"/>
          <w:szCs w:val="26"/>
        </w:rPr>
        <w:t>, земельные участки, освобожденные от аварийного жилья</w:t>
      </w:r>
      <w:r w:rsidRPr="00060C16">
        <w:rPr>
          <w:sz w:val="26"/>
          <w:szCs w:val="26"/>
        </w:rPr>
        <w:t>.</w:t>
      </w:r>
    </w:p>
    <w:p w:rsidR="00407DFC" w:rsidRPr="00060C16" w:rsidRDefault="00407DFC" w:rsidP="00407DFC">
      <w:pPr>
        <w:ind w:firstLine="708"/>
        <w:contextualSpacing/>
        <w:jc w:val="both"/>
        <w:rPr>
          <w:sz w:val="26"/>
          <w:szCs w:val="26"/>
        </w:rPr>
      </w:pPr>
      <w:r w:rsidRPr="00060C16">
        <w:rPr>
          <w:sz w:val="26"/>
          <w:szCs w:val="26"/>
        </w:rPr>
        <w:lastRenderedPageBreak/>
        <w:t xml:space="preserve">В настоящее время идет проектирование </w:t>
      </w:r>
      <w:proofErr w:type="spellStart"/>
      <w:r w:rsidRPr="00060C16">
        <w:rPr>
          <w:sz w:val="26"/>
          <w:szCs w:val="26"/>
        </w:rPr>
        <w:t>четырехполосной</w:t>
      </w:r>
      <w:proofErr w:type="spellEnd"/>
      <w:r w:rsidRPr="00060C16">
        <w:rPr>
          <w:sz w:val="26"/>
          <w:szCs w:val="26"/>
        </w:rPr>
        <w:t xml:space="preserve"> автодороги «</w:t>
      </w:r>
      <w:proofErr w:type="spellStart"/>
      <w:r w:rsidRPr="00060C16">
        <w:rPr>
          <w:sz w:val="26"/>
          <w:szCs w:val="26"/>
        </w:rPr>
        <w:t>Новолитовск</w:t>
      </w:r>
      <w:proofErr w:type="spellEnd"/>
      <w:r w:rsidRPr="00060C16">
        <w:rPr>
          <w:sz w:val="26"/>
          <w:szCs w:val="26"/>
        </w:rPr>
        <w:t xml:space="preserve"> – Находка» в районе пади Елизарова и пади Лебединая. Планируется реконструкция автодороги «Артем – Находка – порт Восточный». </w:t>
      </w:r>
    </w:p>
    <w:p w:rsidR="00407DFC" w:rsidRPr="00060C16" w:rsidRDefault="00407DFC" w:rsidP="00407DFC">
      <w:pPr>
        <w:ind w:firstLine="708"/>
        <w:contextualSpacing/>
        <w:jc w:val="both"/>
        <w:rPr>
          <w:sz w:val="26"/>
          <w:szCs w:val="26"/>
        </w:rPr>
      </w:pPr>
      <w:r w:rsidRPr="00060C16">
        <w:rPr>
          <w:sz w:val="26"/>
          <w:szCs w:val="26"/>
        </w:rPr>
        <w:t xml:space="preserve">В связи с организацией новых жилых микрорайонов планируется организация </w:t>
      </w:r>
      <w:proofErr w:type="gramStart"/>
      <w:r w:rsidRPr="00060C16">
        <w:rPr>
          <w:sz w:val="26"/>
          <w:szCs w:val="26"/>
        </w:rPr>
        <w:t>новых  и</w:t>
      </w:r>
      <w:proofErr w:type="gramEnd"/>
      <w:r w:rsidRPr="00060C16">
        <w:rPr>
          <w:sz w:val="26"/>
          <w:szCs w:val="26"/>
        </w:rPr>
        <w:t xml:space="preserve"> изменение действующих автобусных маршрутов и расписаний. </w:t>
      </w:r>
    </w:p>
    <w:p w:rsidR="00407DFC" w:rsidRPr="00060C16" w:rsidRDefault="00407DFC" w:rsidP="00407DFC">
      <w:pPr>
        <w:ind w:firstLine="708"/>
        <w:contextualSpacing/>
        <w:jc w:val="both"/>
        <w:rPr>
          <w:sz w:val="26"/>
          <w:szCs w:val="26"/>
        </w:rPr>
      </w:pPr>
      <w:r w:rsidRPr="00060C16">
        <w:rPr>
          <w:sz w:val="26"/>
          <w:szCs w:val="26"/>
        </w:rPr>
        <w:t>Планируется:</w:t>
      </w:r>
    </w:p>
    <w:p w:rsidR="00407DFC" w:rsidRPr="00060C16" w:rsidRDefault="00407DFC" w:rsidP="00407DFC">
      <w:pPr>
        <w:ind w:firstLine="708"/>
        <w:contextualSpacing/>
        <w:jc w:val="both"/>
        <w:rPr>
          <w:sz w:val="26"/>
          <w:szCs w:val="26"/>
        </w:rPr>
      </w:pPr>
      <w:r w:rsidRPr="00060C16">
        <w:rPr>
          <w:sz w:val="26"/>
          <w:szCs w:val="26"/>
        </w:rPr>
        <w:t xml:space="preserve">- увеличение количества подвижного состава автобусов на маршруте   № 26 «Автовокзал – пос. </w:t>
      </w:r>
      <w:proofErr w:type="spellStart"/>
      <w:r w:rsidRPr="00060C16">
        <w:rPr>
          <w:sz w:val="26"/>
          <w:szCs w:val="26"/>
        </w:rPr>
        <w:t>Первостроителей</w:t>
      </w:r>
      <w:proofErr w:type="spellEnd"/>
      <w:r w:rsidRPr="00060C16">
        <w:rPr>
          <w:sz w:val="26"/>
          <w:szCs w:val="26"/>
        </w:rPr>
        <w:t>»;</w:t>
      </w:r>
    </w:p>
    <w:p w:rsidR="00407DFC" w:rsidRPr="00060C16" w:rsidRDefault="00407DFC" w:rsidP="00407DFC">
      <w:pPr>
        <w:ind w:firstLine="708"/>
        <w:contextualSpacing/>
        <w:jc w:val="both"/>
        <w:rPr>
          <w:sz w:val="26"/>
          <w:szCs w:val="26"/>
        </w:rPr>
      </w:pPr>
      <w:r w:rsidRPr="00060C16">
        <w:rPr>
          <w:sz w:val="26"/>
          <w:szCs w:val="26"/>
        </w:rPr>
        <w:t>- изменение автобусного маршрута № 22 «Автовокзал – пос. Южно-Морской»;</w:t>
      </w:r>
    </w:p>
    <w:p w:rsidR="00407DFC" w:rsidRPr="00060C16" w:rsidRDefault="00407DFC" w:rsidP="00407DFC">
      <w:pPr>
        <w:ind w:firstLine="708"/>
        <w:contextualSpacing/>
        <w:jc w:val="both"/>
        <w:rPr>
          <w:sz w:val="26"/>
          <w:szCs w:val="26"/>
        </w:rPr>
      </w:pPr>
      <w:r w:rsidRPr="00060C16">
        <w:rPr>
          <w:sz w:val="26"/>
          <w:szCs w:val="26"/>
        </w:rPr>
        <w:t>-  изменение автобусного маршрута № 16 «Кафе Якорь – пос. Приисковый»;</w:t>
      </w:r>
    </w:p>
    <w:p w:rsidR="00407DFC" w:rsidRPr="00060C16" w:rsidRDefault="00407DFC" w:rsidP="00407DFC">
      <w:pPr>
        <w:ind w:firstLine="708"/>
        <w:contextualSpacing/>
        <w:jc w:val="both"/>
        <w:rPr>
          <w:sz w:val="26"/>
          <w:szCs w:val="26"/>
        </w:rPr>
      </w:pPr>
      <w:r w:rsidRPr="00060C16">
        <w:rPr>
          <w:sz w:val="26"/>
          <w:szCs w:val="26"/>
        </w:rPr>
        <w:t>- изменение автобусного маршрута № 19 «Фрунзе – мыс Астафьева»;</w:t>
      </w:r>
    </w:p>
    <w:p w:rsidR="00407DFC" w:rsidRPr="00060C16" w:rsidRDefault="00407DFC" w:rsidP="00407DFC">
      <w:pPr>
        <w:ind w:firstLine="708"/>
        <w:contextualSpacing/>
        <w:jc w:val="both"/>
        <w:rPr>
          <w:sz w:val="26"/>
          <w:szCs w:val="26"/>
        </w:rPr>
      </w:pPr>
      <w:r w:rsidRPr="00060C16">
        <w:rPr>
          <w:sz w:val="26"/>
          <w:szCs w:val="26"/>
        </w:rPr>
        <w:t>- организация новых автобусных маршрутов в район озера Соленого</w:t>
      </w:r>
    </w:p>
    <w:p w:rsidR="00407DFC" w:rsidRPr="00060C16" w:rsidRDefault="00407DFC" w:rsidP="00407DFC">
      <w:pPr>
        <w:ind w:firstLine="708"/>
        <w:contextualSpacing/>
        <w:jc w:val="both"/>
        <w:rPr>
          <w:sz w:val="26"/>
          <w:szCs w:val="26"/>
        </w:rPr>
      </w:pPr>
      <w:r w:rsidRPr="00060C16">
        <w:rPr>
          <w:sz w:val="26"/>
          <w:szCs w:val="26"/>
        </w:rPr>
        <w:t>- организация нового маршрута в поселке Врангель.</w:t>
      </w:r>
    </w:p>
    <w:p w:rsidR="00407DFC" w:rsidRDefault="00407DFC" w:rsidP="00407DFC">
      <w:pPr>
        <w:ind w:firstLine="708"/>
        <w:contextualSpacing/>
        <w:jc w:val="both"/>
        <w:rPr>
          <w:sz w:val="26"/>
          <w:szCs w:val="26"/>
        </w:rPr>
      </w:pPr>
      <w:r w:rsidRPr="00060C16">
        <w:rPr>
          <w:sz w:val="26"/>
          <w:szCs w:val="26"/>
        </w:rPr>
        <w:t>В связи с большим количеством легкового автотранспорта необходимо развитие сети парковок для легкового автотранспорта на улично-дорожной сети города.</w:t>
      </w:r>
    </w:p>
    <w:p w:rsidR="00407DFC" w:rsidRDefault="00407DFC" w:rsidP="00407DFC">
      <w:pPr>
        <w:pStyle w:val="10"/>
        <w:spacing w:before="0" w:line="240" w:lineRule="auto"/>
        <w:jc w:val="center"/>
        <w:rPr>
          <w:rFonts w:ascii="Times New Roman" w:hAnsi="Times New Roman" w:cs="Times New Roman"/>
          <w:color w:val="auto"/>
          <w:sz w:val="26"/>
          <w:szCs w:val="26"/>
        </w:rPr>
      </w:pPr>
      <w:bookmarkStart w:id="46" w:name="_Toc493497018"/>
    </w:p>
    <w:p w:rsidR="00407DFC" w:rsidRDefault="00407DFC" w:rsidP="00407DFC">
      <w:pPr>
        <w:pStyle w:val="10"/>
        <w:spacing w:before="0" w:line="240" w:lineRule="auto"/>
        <w:jc w:val="center"/>
        <w:rPr>
          <w:rFonts w:ascii="Times New Roman" w:hAnsi="Times New Roman" w:cs="Times New Roman"/>
          <w:color w:val="auto"/>
          <w:sz w:val="26"/>
          <w:szCs w:val="26"/>
        </w:rPr>
      </w:pPr>
    </w:p>
    <w:p w:rsidR="00407DFC" w:rsidRPr="005970F5" w:rsidRDefault="00407DFC" w:rsidP="00407DFC">
      <w:pPr>
        <w:pStyle w:val="10"/>
        <w:spacing w:before="0" w:line="240" w:lineRule="auto"/>
        <w:jc w:val="center"/>
        <w:rPr>
          <w:rFonts w:ascii="Times New Roman" w:hAnsi="Times New Roman" w:cs="Times New Roman"/>
          <w:color w:val="auto"/>
          <w:sz w:val="26"/>
          <w:szCs w:val="26"/>
        </w:rPr>
      </w:pPr>
      <w:r w:rsidRPr="005970F5">
        <w:rPr>
          <w:rFonts w:ascii="Times New Roman" w:hAnsi="Times New Roman" w:cs="Times New Roman"/>
          <w:color w:val="auto"/>
          <w:sz w:val="26"/>
          <w:szCs w:val="26"/>
        </w:rPr>
        <w:t xml:space="preserve">3.4. Прогноз развития дорожной </w:t>
      </w:r>
      <w:proofErr w:type="gramStart"/>
      <w:r w:rsidRPr="005970F5">
        <w:rPr>
          <w:rFonts w:ascii="Times New Roman" w:hAnsi="Times New Roman" w:cs="Times New Roman"/>
          <w:color w:val="auto"/>
          <w:sz w:val="26"/>
          <w:szCs w:val="26"/>
        </w:rPr>
        <w:t>сети  Находкинского</w:t>
      </w:r>
      <w:proofErr w:type="gramEnd"/>
      <w:r w:rsidRPr="005970F5">
        <w:rPr>
          <w:rFonts w:ascii="Times New Roman" w:hAnsi="Times New Roman" w:cs="Times New Roman"/>
          <w:color w:val="auto"/>
          <w:sz w:val="26"/>
          <w:szCs w:val="26"/>
        </w:rPr>
        <w:t xml:space="preserve"> городского округа</w:t>
      </w:r>
      <w:bookmarkEnd w:id="46"/>
    </w:p>
    <w:p w:rsidR="00407DFC" w:rsidRPr="005970F5" w:rsidRDefault="00407DFC" w:rsidP="00407DFC"/>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Развитие современного города и освоение новых площадок в значительной степени зависит от состояния его транспортной инфраструктуры. В настоящее время Находкинский городской округ имеет собственную территориальную автодорожную сеть, которая благодаря сложному рельефу и особенностям освоения территории не имеет достаточного развития. Для систем внешнего транспорта к городскому округу подходит и частично проходит по его землям автомобильная дорога регионального значения А-188, соединяющая ряд населенных пунктов и город Владивосток с Находкинским городским округом. На основании комплексной градостроительной оценки территории, анализа состояния существующей транспортной инфраструкту</w:t>
      </w:r>
      <w:r>
        <w:rPr>
          <w:color w:val="000000" w:themeColor="text1"/>
          <w:sz w:val="26"/>
          <w:szCs w:val="26"/>
        </w:rPr>
        <w:t>ры в ходе внесения изменений в Г</w:t>
      </w:r>
      <w:r w:rsidRPr="004C20B7">
        <w:rPr>
          <w:color w:val="000000" w:themeColor="text1"/>
          <w:sz w:val="26"/>
          <w:szCs w:val="26"/>
        </w:rPr>
        <w:t>енеральный план даны предложения по развитию транспортного каркаса.</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В данной работе получила преемственность идея предшествующего генерального плана по созданию транспортного каркаса, способного обеспечить решение существующих транспортных проблем и учитывающего расположение и специфику города: сложный рельеф территории, интенсивное развитие портов.</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Учитывая более интенсивное освоение территории Находкинского городского округа в перспективе, развитие транспортно-логистического комплекса на базе портов и железнодорожных станций, постоянно возрастающий уровень автомобилизации проектом внесения изменений в генеральный план разработана схема единой транспортной сети городского и внешнего транспорта.</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proofErr w:type="gramStart"/>
      <w:r w:rsidRPr="004C20B7">
        <w:rPr>
          <w:color w:val="000000" w:themeColor="text1"/>
          <w:sz w:val="26"/>
          <w:szCs w:val="26"/>
        </w:rPr>
        <w:t>К сожалению</w:t>
      </w:r>
      <w:proofErr w:type="gramEnd"/>
      <w:r w:rsidRPr="004C20B7">
        <w:rPr>
          <w:color w:val="000000" w:themeColor="text1"/>
          <w:sz w:val="26"/>
          <w:szCs w:val="26"/>
        </w:rPr>
        <w:t xml:space="preserve"> не нашла своего решения задача предшествующего генерального плана: развитие сети внешних автомобильных дорог со строительством обхода города Находки региональной автодорогой для обеспечения вывода с территории застройки транзитных и грузовых потоков. Более того, в настоящее время идет </w:t>
      </w:r>
      <w:r>
        <w:rPr>
          <w:color w:val="000000" w:themeColor="text1"/>
          <w:sz w:val="26"/>
          <w:szCs w:val="26"/>
        </w:rPr>
        <w:t xml:space="preserve">строительство </w:t>
      </w:r>
      <w:r w:rsidRPr="004C20B7">
        <w:rPr>
          <w:color w:val="000000" w:themeColor="text1"/>
          <w:sz w:val="26"/>
          <w:szCs w:val="26"/>
        </w:rPr>
        <w:t xml:space="preserve">федеральной дороги в порт Восточный, проектное предложение </w:t>
      </w:r>
      <w:r>
        <w:rPr>
          <w:color w:val="000000" w:themeColor="text1"/>
          <w:sz w:val="26"/>
          <w:szCs w:val="26"/>
        </w:rPr>
        <w:t xml:space="preserve">которой </w:t>
      </w:r>
      <w:r w:rsidRPr="004C20B7">
        <w:rPr>
          <w:color w:val="000000" w:themeColor="text1"/>
          <w:sz w:val="26"/>
          <w:szCs w:val="26"/>
        </w:rPr>
        <w:t xml:space="preserve">предусматривает прохождение трассы в порт Восточный по территории Находкинского городского округа, в частности по территории микрорайона п. Ливадия, по северной части города Находки и частично по микрорайону п. Врангель. Необходимо отметить, что в соответствии с регламентом федеральной дороги, она не </w:t>
      </w:r>
      <w:r w:rsidRPr="004C20B7">
        <w:rPr>
          <w:color w:val="000000" w:themeColor="text1"/>
          <w:sz w:val="26"/>
          <w:szCs w:val="26"/>
        </w:rPr>
        <w:lastRenderedPageBreak/>
        <w:t>улучшит транспортную ситуацию в округе, а будет являться скорее обременением, разрезая своим коридором территорию округа и населенных пунктов.</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При разработке схемы единой транспортной сети городского и внешнего транспорта Находкинского городского округа было предусмотрено и отражено на соответствующих картах:</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строительство автомобильной дороги федеральной значения;</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строительство автомобильной дороги регионального значения;</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реконструкция автомобильной дороги регионального или межмуниципального значения;</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развитие магистральной улично-дорожной сети и совершенствование транспортного обслуживания населения (с учетом ранее выполненных проектов красных линий);</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строительство и реконструкция объектов инфраструктуры внешнего и городского транспорта:</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развитие объектов морского транспорта - строительство Угольного комплекса в бухте Врангеля, окончание строительства нефтеналивного порта в бухте Козьмино, модернизация существующих портовых комплексов;</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развитие объектов железнодорожного транспорта – реконструкция станций «Находка», «Крабовая», «Находка-Восточная», строительство и реконструкция объектов железнодорожной инфраструктуры;</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развитие транспортного узла «Восточный-Находка», предусматривающее строительство дополнительных объектов автодорожной инфраструктуры</w:t>
      </w:r>
    </w:p>
    <w:p w:rsidR="00407DFC" w:rsidRPr="004C20B7"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реконструкция </w:t>
      </w:r>
      <w:r w:rsidRPr="004C20B7">
        <w:rPr>
          <w:color w:val="000000"/>
          <w:sz w:val="26"/>
          <w:szCs w:val="26"/>
        </w:rPr>
        <w:t>посадочной площадки "Находка" регионального значения (вертолетная площадка)</w:t>
      </w:r>
      <w:r w:rsidRPr="004C20B7">
        <w:rPr>
          <w:color w:val="000000" w:themeColor="text1"/>
          <w:sz w:val="26"/>
          <w:szCs w:val="26"/>
        </w:rPr>
        <w:t>.</w:t>
      </w:r>
    </w:p>
    <w:p w:rsidR="00407DFC" w:rsidRPr="00DA0B59" w:rsidRDefault="00407DFC" w:rsidP="00407DFC">
      <w:pPr>
        <w:pStyle w:val="271"/>
        <w:shd w:val="clear" w:color="auto" w:fill="auto"/>
        <w:tabs>
          <w:tab w:val="left" w:pos="993"/>
        </w:tabs>
        <w:spacing w:line="240" w:lineRule="auto"/>
        <w:ind w:firstLine="709"/>
        <w:rPr>
          <w:i w:val="0"/>
          <w:color w:val="000000" w:themeColor="text1"/>
          <w:sz w:val="26"/>
          <w:szCs w:val="26"/>
        </w:rPr>
      </w:pPr>
      <w:r w:rsidRPr="00DA0B59">
        <w:rPr>
          <w:i w:val="0"/>
          <w:color w:val="000000" w:themeColor="text1"/>
          <w:sz w:val="26"/>
          <w:szCs w:val="26"/>
        </w:rPr>
        <w:t>Внешние автодороги</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Внешние автомобильные транспортные связи для Находкинского городского округа определяются федеральными и краевыми программами и планами, а также Схемой территориального планирования Приморского края. Транспортная стратегия Российской Федерации на период до 2030г. утверждена распоряжением Правительства РФ от 22.11.2008г. №17334-р; соответственно подпрограмма «Автомобильные дороги» федеральной целевой программы «Развитие транспортной системы России (2010-2015гг.)», была утверждена постановлением Правительства РФ от 5.12.2001г. № 848в (в редакции Постановления Правительства РФ от 20.052008 №377).</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В Приморском крае была утверждена постановлением Администрации края от 7.12.2012 г. N 394-па государственная программа Приморского края «Развитие транспортного комплекса Приморского края на 2013-2017 годы», а позже </w:t>
      </w:r>
      <w:proofErr w:type="gramStart"/>
      <w:r w:rsidRPr="004C20B7">
        <w:rPr>
          <w:color w:val="000000" w:themeColor="text1"/>
          <w:sz w:val="26"/>
          <w:szCs w:val="26"/>
        </w:rPr>
        <w:t>с  изменениями</w:t>
      </w:r>
      <w:proofErr w:type="gramEnd"/>
      <w:r w:rsidRPr="004C20B7">
        <w:rPr>
          <w:color w:val="000000" w:themeColor="text1"/>
          <w:sz w:val="26"/>
          <w:szCs w:val="26"/>
        </w:rPr>
        <w:t xml:space="preserve"> на 12.09.2014г. государственная программа была преобразована  в «Развитие транспортного комплекса Приморского края на 2013-2021 годы». Но этот документ слабо отражает задачи развития дорожной системы Находкинского городского округа. </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Другой документ «Схема территориального планирования Приморского края» ставил задачи, касающиеся развития Находкинского городского округа:</w:t>
      </w:r>
    </w:p>
    <w:p w:rsidR="00407DFC" w:rsidRPr="004C20B7"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4C20B7">
        <w:rPr>
          <w:color w:val="000000" w:themeColor="text1"/>
          <w:sz w:val="26"/>
          <w:szCs w:val="26"/>
        </w:rPr>
        <w:t xml:space="preserve">строительство контейнерного терминала и пассажирского терминала в </w:t>
      </w:r>
      <w:r w:rsidRPr="004C20B7">
        <w:rPr>
          <w:bCs/>
          <w:iCs/>
          <w:color w:val="000000" w:themeColor="text1"/>
          <w:sz w:val="26"/>
          <w:szCs w:val="26"/>
        </w:rPr>
        <w:t>морском</w:t>
      </w:r>
      <w:r w:rsidRPr="004C20B7">
        <w:rPr>
          <w:color w:val="000000" w:themeColor="text1"/>
          <w:sz w:val="26"/>
          <w:szCs w:val="26"/>
        </w:rPr>
        <w:t xml:space="preserve"> порту Находка;</w:t>
      </w:r>
    </w:p>
    <w:p w:rsidR="00407DFC" w:rsidRPr="001D3919"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1D3919">
        <w:rPr>
          <w:b/>
          <w:color w:val="000000" w:themeColor="text1"/>
          <w:sz w:val="26"/>
          <w:szCs w:val="26"/>
        </w:rPr>
        <w:t>1.</w:t>
      </w:r>
      <w:r w:rsidRPr="001D3919">
        <w:rPr>
          <w:b/>
          <w:color w:val="000000" w:themeColor="text1"/>
          <w:sz w:val="26"/>
          <w:szCs w:val="26"/>
        </w:rPr>
        <w:tab/>
        <w:t xml:space="preserve">Мероприятия на </w:t>
      </w:r>
      <w:r w:rsidRPr="001D3919">
        <w:rPr>
          <w:b/>
          <w:color w:val="000000" w:themeColor="text1"/>
          <w:sz w:val="26"/>
          <w:szCs w:val="26"/>
          <w:lang w:val="en-US"/>
        </w:rPr>
        <w:t>I</w:t>
      </w:r>
      <w:r w:rsidRPr="001D3919">
        <w:rPr>
          <w:b/>
          <w:color w:val="000000" w:themeColor="text1"/>
          <w:sz w:val="26"/>
          <w:szCs w:val="26"/>
        </w:rPr>
        <w:t xml:space="preserve"> очередь</w:t>
      </w:r>
      <w:r w:rsidRPr="001D3919">
        <w:rPr>
          <w:color w:val="000000" w:themeColor="text1"/>
          <w:sz w:val="26"/>
          <w:szCs w:val="26"/>
        </w:rPr>
        <w:t xml:space="preserve"> (</w:t>
      </w:r>
      <w:r w:rsidRPr="001D3919">
        <w:rPr>
          <w:bCs/>
          <w:sz w:val="26"/>
          <w:szCs w:val="26"/>
        </w:rPr>
        <w:t>в рамках реализации государственной программы Приморского края «Развитие транспортного комплекса Приморского края» на 2013-2021 годы):</w:t>
      </w:r>
    </w:p>
    <w:p w:rsidR="00407DFC" w:rsidRPr="004C20B7"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4C20B7">
        <w:rPr>
          <w:color w:val="000000" w:themeColor="text1"/>
          <w:sz w:val="26"/>
          <w:szCs w:val="26"/>
        </w:rPr>
        <w:t xml:space="preserve">реконструкция и строительство автомобильной дороги </w:t>
      </w:r>
      <w:r>
        <w:rPr>
          <w:color w:val="000000" w:themeColor="text1"/>
          <w:sz w:val="26"/>
          <w:szCs w:val="26"/>
        </w:rPr>
        <w:t>«</w:t>
      </w:r>
      <w:r w:rsidRPr="004C20B7">
        <w:rPr>
          <w:color w:val="000000" w:themeColor="text1"/>
          <w:sz w:val="26"/>
          <w:szCs w:val="26"/>
        </w:rPr>
        <w:t xml:space="preserve">Подъезд к г. Находка </w:t>
      </w:r>
      <w:r w:rsidRPr="004C20B7">
        <w:rPr>
          <w:color w:val="000000" w:themeColor="text1"/>
          <w:sz w:val="26"/>
          <w:szCs w:val="26"/>
        </w:rPr>
        <w:lastRenderedPageBreak/>
        <w:t>от автомобильной дороги Артем - Находка - порт Восточный</w:t>
      </w:r>
      <w:r>
        <w:rPr>
          <w:color w:val="000000" w:themeColor="text1"/>
          <w:sz w:val="26"/>
          <w:szCs w:val="26"/>
        </w:rPr>
        <w:t>»</w:t>
      </w:r>
      <w:r w:rsidRPr="004C20B7">
        <w:rPr>
          <w:color w:val="000000" w:themeColor="text1"/>
          <w:sz w:val="26"/>
          <w:szCs w:val="26"/>
        </w:rPr>
        <w:t xml:space="preserve"> (магистральная улица районного значения: </w:t>
      </w:r>
      <w:proofErr w:type="spellStart"/>
      <w:r w:rsidRPr="004C20B7">
        <w:rPr>
          <w:color w:val="000000" w:themeColor="text1"/>
          <w:sz w:val="26"/>
          <w:szCs w:val="26"/>
        </w:rPr>
        <w:t>транспортно</w:t>
      </w:r>
      <w:proofErr w:type="spellEnd"/>
      <w:r w:rsidRPr="004C20B7">
        <w:rPr>
          <w:color w:val="000000" w:themeColor="text1"/>
          <w:sz w:val="26"/>
          <w:szCs w:val="26"/>
        </w:rPr>
        <w:t xml:space="preserve"> - пешеходная);</w:t>
      </w:r>
    </w:p>
    <w:p w:rsidR="00407DFC" w:rsidRPr="004C20B7"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4C20B7">
        <w:rPr>
          <w:color w:val="000000" w:themeColor="text1"/>
          <w:sz w:val="26"/>
          <w:szCs w:val="26"/>
        </w:rPr>
        <w:t xml:space="preserve">строительство автомобильной дороги Владивосток - Находка - порт Восточный на участке км 43+474 - км 146+197 в Приморском крае (категория: </w:t>
      </w:r>
      <w:r w:rsidRPr="004C20B7">
        <w:rPr>
          <w:color w:val="000000" w:themeColor="text1"/>
          <w:sz w:val="26"/>
          <w:szCs w:val="26"/>
          <w:lang w:val="en-US"/>
        </w:rPr>
        <w:t>I</w:t>
      </w:r>
      <w:r w:rsidRPr="004C20B7">
        <w:rPr>
          <w:color w:val="000000" w:themeColor="text1"/>
          <w:sz w:val="26"/>
          <w:szCs w:val="26"/>
        </w:rPr>
        <w:t xml:space="preserve"> Б).</w:t>
      </w:r>
    </w:p>
    <w:p w:rsidR="00407DFC" w:rsidRPr="001D3919"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1D3919">
        <w:rPr>
          <w:b/>
          <w:color w:val="000000" w:themeColor="text1"/>
          <w:sz w:val="26"/>
          <w:szCs w:val="26"/>
        </w:rPr>
        <w:t>2.</w:t>
      </w:r>
      <w:r w:rsidRPr="001D3919">
        <w:rPr>
          <w:b/>
          <w:color w:val="000000" w:themeColor="text1"/>
          <w:sz w:val="26"/>
          <w:szCs w:val="26"/>
        </w:rPr>
        <w:tab/>
        <w:t>Мероприятия на расчетный срок:</w:t>
      </w:r>
    </w:p>
    <w:p w:rsidR="00407DFC" w:rsidRPr="004C20B7" w:rsidRDefault="00407DFC" w:rsidP="00407DFC">
      <w:pPr>
        <w:pStyle w:val="ac"/>
        <w:numPr>
          <w:ilvl w:val="0"/>
          <w:numId w:val="15"/>
        </w:numPr>
        <w:tabs>
          <w:tab w:val="left" w:pos="993"/>
        </w:tabs>
        <w:ind w:left="0" w:firstLine="709"/>
        <w:jc w:val="both"/>
        <w:rPr>
          <w:color w:val="000000" w:themeColor="text1"/>
          <w:sz w:val="26"/>
          <w:szCs w:val="26"/>
        </w:rPr>
      </w:pPr>
      <w:r w:rsidRPr="004C20B7">
        <w:rPr>
          <w:color w:val="000000" w:themeColor="text1"/>
          <w:sz w:val="26"/>
          <w:szCs w:val="26"/>
        </w:rPr>
        <w:t>строительство автомобильной дороги Владивосток - Находка - порт Восточный на участке км 43+474 - км 146+197 в Приморском крае (3 категория);</w:t>
      </w:r>
    </w:p>
    <w:p w:rsidR="00407DFC" w:rsidRPr="004C20B7" w:rsidRDefault="00407DFC" w:rsidP="00407DFC">
      <w:pPr>
        <w:pStyle w:val="ac"/>
        <w:numPr>
          <w:ilvl w:val="0"/>
          <w:numId w:val="15"/>
        </w:numPr>
        <w:tabs>
          <w:tab w:val="left" w:pos="993"/>
        </w:tabs>
        <w:ind w:left="0" w:firstLine="709"/>
        <w:jc w:val="both"/>
        <w:rPr>
          <w:color w:val="000000" w:themeColor="text1"/>
          <w:sz w:val="26"/>
          <w:szCs w:val="26"/>
        </w:rPr>
      </w:pPr>
      <w:r w:rsidRPr="004C20B7">
        <w:rPr>
          <w:color w:val="000000" w:themeColor="text1"/>
          <w:sz w:val="26"/>
          <w:szCs w:val="26"/>
        </w:rPr>
        <w:t xml:space="preserve">реконструкция автомобильной дороги </w:t>
      </w:r>
      <w:proofErr w:type="spellStart"/>
      <w:r w:rsidRPr="004C20B7">
        <w:rPr>
          <w:color w:val="000000" w:themeColor="text1"/>
          <w:sz w:val="26"/>
          <w:szCs w:val="26"/>
        </w:rPr>
        <w:t>Душкино</w:t>
      </w:r>
      <w:proofErr w:type="spellEnd"/>
      <w:r w:rsidRPr="004C20B7">
        <w:rPr>
          <w:color w:val="000000" w:themeColor="text1"/>
          <w:sz w:val="26"/>
          <w:szCs w:val="26"/>
        </w:rPr>
        <w:t xml:space="preserve"> - Ливадия - Анна с подъездом к Южно-Морскому (3 категория);</w:t>
      </w:r>
    </w:p>
    <w:p w:rsidR="00407DFC" w:rsidRPr="004C20B7" w:rsidRDefault="00407DFC" w:rsidP="00407DFC">
      <w:pPr>
        <w:pStyle w:val="ac"/>
        <w:numPr>
          <w:ilvl w:val="0"/>
          <w:numId w:val="15"/>
        </w:numPr>
        <w:tabs>
          <w:tab w:val="left" w:pos="993"/>
        </w:tabs>
        <w:ind w:left="0" w:firstLine="709"/>
        <w:jc w:val="both"/>
        <w:rPr>
          <w:color w:val="000000" w:themeColor="text1"/>
          <w:sz w:val="26"/>
          <w:szCs w:val="26"/>
        </w:rPr>
      </w:pPr>
      <w:r w:rsidRPr="004C20B7">
        <w:rPr>
          <w:color w:val="000000" w:themeColor="text1"/>
          <w:sz w:val="26"/>
          <w:szCs w:val="26"/>
        </w:rPr>
        <w:t>реконструкция автомобильной дороги Артем - Находка - порт Восточный (3 категория).</w:t>
      </w:r>
    </w:p>
    <w:p w:rsidR="00407DFC" w:rsidRPr="004C20B7" w:rsidRDefault="00407DFC" w:rsidP="00407DFC">
      <w:pPr>
        <w:pStyle w:val="ac"/>
        <w:numPr>
          <w:ilvl w:val="0"/>
          <w:numId w:val="15"/>
        </w:numPr>
        <w:tabs>
          <w:tab w:val="left" w:pos="993"/>
        </w:tabs>
        <w:ind w:left="0" w:firstLine="709"/>
        <w:jc w:val="both"/>
        <w:rPr>
          <w:color w:val="000000" w:themeColor="text1"/>
          <w:sz w:val="26"/>
          <w:szCs w:val="26"/>
        </w:rPr>
      </w:pPr>
      <w:r w:rsidRPr="004C20B7">
        <w:rPr>
          <w:color w:val="000000" w:themeColor="text1"/>
          <w:sz w:val="26"/>
          <w:szCs w:val="26"/>
        </w:rPr>
        <w:t xml:space="preserve">реконструкция и капитальный ремонт автомобильной дороги Владимиро-Александровское - </w:t>
      </w:r>
      <w:proofErr w:type="spellStart"/>
      <w:r w:rsidRPr="004C20B7">
        <w:rPr>
          <w:color w:val="000000" w:themeColor="text1"/>
          <w:sz w:val="26"/>
          <w:szCs w:val="26"/>
        </w:rPr>
        <w:t>Хмыловка</w:t>
      </w:r>
      <w:proofErr w:type="spellEnd"/>
      <w:r w:rsidRPr="004C20B7">
        <w:rPr>
          <w:color w:val="000000" w:themeColor="text1"/>
          <w:sz w:val="26"/>
          <w:szCs w:val="26"/>
        </w:rPr>
        <w:t xml:space="preserve"> и Береговая - </w:t>
      </w:r>
      <w:proofErr w:type="spellStart"/>
      <w:r w:rsidRPr="004C20B7">
        <w:rPr>
          <w:color w:val="000000" w:themeColor="text1"/>
          <w:sz w:val="26"/>
          <w:szCs w:val="26"/>
        </w:rPr>
        <w:t>Хмыловка</w:t>
      </w:r>
      <w:proofErr w:type="spellEnd"/>
      <w:r w:rsidRPr="004C20B7">
        <w:rPr>
          <w:color w:val="000000" w:themeColor="text1"/>
          <w:sz w:val="26"/>
          <w:szCs w:val="26"/>
        </w:rPr>
        <w:t xml:space="preserve"> (3 категория);</w:t>
      </w:r>
    </w:p>
    <w:p w:rsidR="00407DFC" w:rsidRPr="004C20B7" w:rsidRDefault="00407DFC" w:rsidP="00407DFC">
      <w:pPr>
        <w:pStyle w:val="ac"/>
        <w:numPr>
          <w:ilvl w:val="0"/>
          <w:numId w:val="15"/>
        </w:numPr>
        <w:tabs>
          <w:tab w:val="left" w:pos="993"/>
        </w:tabs>
        <w:ind w:left="0" w:firstLine="709"/>
        <w:jc w:val="both"/>
        <w:rPr>
          <w:color w:val="000000" w:themeColor="text1"/>
          <w:sz w:val="26"/>
          <w:szCs w:val="26"/>
        </w:rPr>
      </w:pPr>
      <w:r w:rsidRPr="004C20B7">
        <w:rPr>
          <w:color w:val="000000" w:themeColor="text1"/>
          <w:sz w:val="26"/>
          <w:szCs w:val="26"/>
        </w:rPr>
        <w:t xml:space="preserve">реконструкция и строительство автомобильной дороги Береговая - </w:t>
      </w:r>
      <w:proofErr w:type="spellStart"/>
      <w:r w:rsidRPr="004C20B7">
        <w:rPr>
          <w:color w:val="000000" w:themeColor="text1"/>
          <w:sz w:val="26"/>
          <w:szCs w:val="26"/>
        </w:rPr>
        <w:t>Хмыловка</w:t>
      </w:r>
      <w:proofErr w:type="spellEnd"/>
      <w:r w:rsidRPr="004C20B7">
        <w:rPr>
          <w:color w:val="000000" w:themeColor="text1"/>
          <w:sz w:val="26"/>
          <w:szCs w:val="26"/>
        </w:rPr>
        <w:t>;</w:t>
      </w:r>
    </w:p>
    <w:p w:rsidR="00407DFC" w:rsidRPr="004C20B7" w:rsidRDefault="00407DFC" w:rsidP="00407DFC">
      <w:pPr>
        <w:pStyle w:val="ac"/>
        <w:numPr>
          <w:ilvl w:val="0"/>
          <w:numId w:val="15"/>
        </w:numPr>
        <w:tabs>
          <w:tab w:val="left" w:pos="993"/>
        </w:tabs>
        <w:ind w:left="0" w:firstLine="709"/>
        <w:jc w:val="both"/>
        <w:rPr>
          <w:color w:val="000000" w:themeColor="text1"/>
          <w:sz w:val="26"/>
          <w:szCs w:val="26"/>
        </w:rPr>
      </w:pPr>
      <w:r w:rsidRPr="004C20B7">
        <w:rPr>
          <w:color w:val="000000" w:themeColor="text1"/>
          <w:sz w:val="26"/>
          <w:szCs w:val="26"/>
        </w:rPr>
        <w:t>реконструкция автомобильной дороги регионального или межмуниципального значения Находка – Лазо – Ольга – Кавалерово (2 категория);</w:t>
      </w:r>
    </w:p>
    <w:p w:rsidR="00407DFC" w:rsidRPr="004C20B7" w:rsidRDefault="00407DFC" w:rsidP="00407DFC">
      <w:pPr>
        <w:pStyle w:val="ac"/>
        <w:numPr>
          <w:ilvl w:val="0"/>
          <w:numId w:val="15"/>
        </w:numPr>
        <w:tabs>
          <w:tab w:val="left" w:pos="993"/>
        </w:tabs>
        <w:ind w:left="0" w:firstLine="709"/>
        <w:jc w:val="both"/>
        <w:rPr>
          <w:color w:val="000000" w:themeColor="text1"/>
          <w:sz w:val="26"/>
          <w:szCs w:val="26"/>
        </w:rPr>
      </w:pPr>
      <w:r w:rsidRPr="004C20B7">
        <w:rPr>
          <w:color w:val="000000" w:themeColor="text1"/>
          <w:sz w:val="26"/>
          <w:szCs w:val="26"/>
        </w:rPr>
        <w:t>строительство автомобильной дороги федерального значения Хабаровск - Находка ("Восток").</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При этом, в соответствии с транспортной стратегией Российской Федерации, были поставлены следующих задач:</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формирование единой дорожной сети на основе скоординированного развития федеральных, территориальных и местных автомобильных дорог;</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увеличение пропускной способности автодорог путем их модернизации и реконструкции;</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строительство сети федеральных дорог и обходов населенных пунктов;</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w:t>
      </w:r>
      <w:r w:rsidRPr="004C20B7">
        <w:rPr>
          <w:color w:val="000000" w:themeColor="text1"/>
          <w:sz w:val="26"/>
          <w:szCs w:val="26"/>
        </w:rPr>
        <w:tab/>
        <w:t>содействие росту экономической активности во всех отраслях экономики путем сокращения времени и улучшения доставки грузов и пассажиров.</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В связи с попаданием земельных участков под дачные товарищества в транспортный коридор от автомобильных дорог при разработке проектов автомобильных дорог федерального и регионального значения необходимо учесть мероприятия по процедуре изъятия земельных участков для государственных или муниципальных нужд в соответствии с действующем законодательством. </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Проектные предложения основаны на том, что сеть автомобильных дорог по своей конфигурации и техническому состоянию должна обеспечивать высокую рентабельность, удобство, а главное - безопасность работы автомобильного транспорта.</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Необходимо отметить, что еще федеральной целевой программой «Экономическое и социальное развития Дальнего Востока и Забайкалья на срок до 2013 года» была предусмотрена реконструкция и частичное строительство по новой трассе региональной автодороги Владивосток - Находка - порт Восточный. Предложенная проектом трасса должна была пойти в обход населенных пунктов - города Артема и поселков </w:t>
      </w:r>
      <w:proofErr w:type="spellStart"/>
      <w:r w:rsidRPr="004C20B7">
        <w:rPr>
          <w:color w:val="000000" w:themeColor="text1"/>
          <w:sz w:val="26"/>
          <w:szCs w:val="26"/>
        </w:rPr>
        <w:t>Штыково</w:t>
      </w:r>
      <w:proofErr w:type="spellEnd"/>
      <w:r w:rsidRPr="004C20B7">
        <w:rPr>
          <w:color w:val="000000" w:themeColor="text1"/>
          <w:sz w:val="26"/>
          <w:szCs w:val="26"/>
        </w:rPr>
        <w:t xml:space="preserve">, Шкотово, </w:t>
      </w:r>
      <w:proofErr w:type="spellStart"/>
      <w:r w:rsidRPr="004C20B7">
        <w:rPr>
          <w:color w:val="000000" w:themeColor="text1"/>
          <w:sz w:val="26"/>
          <w:szCs w:val="26"/>
        </w:rPr>
        <w:t>Смоляниново</w:t>
      </w:r>
      <w:proofErr w:type="spellEnd"/>
      <w:r w:rsidRPr="004C20B7">
        <w:rPr>
          <w:color w:val="000000" w:themeColor="text1"/>
          <w:sz w:val="26"/>
          <w:szCs w:val="26"/>
        </w:rPr>
        <w:t xml:space="preserve">, Романовки и </w:t>
      </w:r>
      <w:proofErr w:type="spellStart"/>
      <w:r w:rsidRPr="004C20B7">
        <w:rPr>
          <w:color w:val="000000" w:themeColor="text1"/>
          <w:sz w:val="26"/>
          <w:szCs w:val="26"/>
        </w:rPr>
        <w:t>Царевки</w:t>
      </w:r>
      <w:proofErr w:type="spellEnd"/>
      <w:r w:rsidRPr="004C20B7">
        <w:rPr>
          <w:color w:val="000000" w:themeColor="text1"/>
          <w:sz w:val="26"/>
          <w:szCs w:val="26"/>
        </w:rPr>
        <w:t xml:space="preserve">. </w:t>
      </w:r>
    </w:p>
    <w:p w:rsidR="00407DFC" w:rsidRPr="004C20B7" w:rsidRDefault="00407DFC" w:rsidP="00407DFC">
      <w:pPr>
        <w:pStyle w:val="200"/>
        <w:shd w:val="clear" w:color="auto" w:fill="auto"/>
        <w:tabs>
          <w:tab w:val="left" w:pos="993"/>
        </w:tabs>
        <w:spacing w:line="240" w:lineRule="auto"/>
        <w:ind w:firstLine="709"/>
        <w:jc w:val="both"/>
        <w:rPr>
          <w:b/>
          <w:bCs/>
          <w:i/>
          <w:iCs/>
          <w:color w:val="000000" w:themeColor="text1"/>
          <w:sz w:val="26"/>
          <w:szCs w:val="26"/>
        </w:rPr>
      </w:pPr>
      <w:r w:rsidRPr="004C20B7">
        <w:rPr>
          <w:color w:val="000000" w:themeColor="text1"/>
          <w:sz w:val="26"/>
          <w:szCs w:val="26"/>
        </w:rPr>
        <w:t>Предложенный транспортный каркас Находкинского городского округа, образуемый федеральной дорогой, региональной и дополненный территориальными, должен позволить получить более развитые автотранспортные связи между районами и решить проблему пропуска транзитного транспорта к портам Находки.</w:t>
      </w:r>
      <w:r w:rsidRPr="004C20B7">
        <w:rPr>
          <w:color w:val="000000" w:themeColor="text1"/>
          <w:sz w:val="26"/>
          <w:szCs w:val="26"/>
        </w:rPr>
        <w:br w:type="page"/>
      </w:r>
    </w:p>
    <w:p w:rsidR="00407DFC" w:rsidRPr="00344174" w:rsidRDefault="00407DFC" w:rsidP="00407DFC">
      <w:pPr>
        <w:pStyle w:val="271"/>
        <w:shd w:val="clear" w:color="auto" w:fill="auto"/>
        <w:tabs>
          <w:tab w:val="left" w:pos="993"/>
        </w:tabs>
        <w:spacing w:line="240" w:lineRule="auto"/>
        <w:ind w:firstLine="709"/>
        <w:rPr>
          <w:i w:val="0"/>
          <w:color w:val="000000" w:themeColor="text1"/>
          <w:sz w:val="26"/>
          <w:szCs w:val="26"/>
        </w:rPr>
      </w:pPr>
      <w:proofErr w:type="gramStart"/>
      <w:r w:rsidRPr="00344174">
        <w:rPr>
          <w:i w:val="0"/>
          <w:color w:val="000000" w:themeColor="text1"/>
          <w:sz w:val="26"/>
          <w:szCs w:val="26"/>
        </w:rPr>
        <w:lastRenderedPageBreak/>
        <w:t>Объекты транспортной инфраструктуры</w:t>
      </w:r>
      <w:proofErr w:type="gramEnd"/>
      <w:r w:rsidRPr="00344174">
        <w:rPr>
          <w:i w:val="0"/>
          <w:color w:val="000000" w:themeColor="text1"/>
          <w:sz w:val="26"/>
          <w:szCs w:val="26"/>
        </w:rPr>
        <w:t xml:space="preserve"> планируемые к размещению на территории Находкинского городского округа.</w:t>
      </w:r>
    </w:p>
    <w:p w:rsidR="00407DFC" w:rsidRPr="004C20B7" w:rsidRDefault="00407DFC" w:rsidP="00407DFC">
      <w:pPr>
        <w:pStyle w:val="271"/>
        <w:shd w:val="clear" w:color="auto" w:fill="auto"/>
        <w:tabs>
          <w:tab w:val="left" w:pos="993"/>
        </w:tabs>
        <w:spacing w:line="240" w:lineRule="auto"/>
        <w:ind w:firstLine="709"/>
        <w:rPr>
          <w:i w:val="0"/>
          <w:color w:val="000000" w:themeColor="text1"/>
          <w:sz w:val="26"/>
          <w:szCs w:val="26"/>
        </w:rPr>
      </w:pPr>
      <w:r w:rsidRPr="004C20B7">
        <w:rPr>
          <w:i w:val="0"/>
          <w:color w:val="000000" w:themeColor="text1"/>
          <w:sz w:val="26"/>
          <w:szCs w:val="26"/>
        </w:rPr>
        <w:t>г. Находка</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Эстакада - 13 объектов</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Мост - 6 объектов</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Автостанция - 1 объект</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Стоянки транспортных средств - 5 объектов</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АЗС - 2 объекта</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СТО - 1 объект</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Причал (пристань) - 4 объекта</w:t>
      </w:r>
    </w:p>
    <w:p w:rsidR="00407DFC" w:rsidRPr="004C20B7" w:rsidRDefault="00407DFC" w:rsidP="00407DFC">
      <w:pPr>
        <w:pStyle w:val="271"/>
        <w:shd w:val="clear" w:color="auto" w:fill="auto"/>
        <w:tabs>
          <w:tab w:val="left" w:pos="993"/>
        </w:tabs>
        <w:spacing w:line="240" w:lineRule="auto"/>
        <w:ind w:firstLine="709"/>
        <w:rPr>
          <w:i w:val="0"/>
          <w:color w:val="000000" w:themeColor="text1"/>
          <w:sz w:val="26"/>
          <w:szCs w:val="26"/>
        </w:rPr>
      </w:pPr>
      <w:proofErr w:type="spellStart"/>
      <w:r w:rsidRPr="004C20B7">
        <w:rPr>
          <w:i w:val="0"/>
          <w:color w:val="000000" w:themeColor="text1"/>
          <w:sz w:val="26"/>
          <w:szCs w:val="26"/>
        </w:rPr>
        <w:t>мкр</w:t>
      </w:r>
      <w:proofErr w:type="spellEnd"/>
      <w:r w:rsidRPr="004C20B7">
        <w:rPr>
          <w:i w:val="0"/>
          <w:color w:val="000000" w:themeColor="text1"/>
          <w:sz w:val="26"/>
          <w:szCs w:val="26"/>
        </w:rPr>
        <w:t>. г. Находка "п. Ливадия"</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Мост - 2 объекта</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Причал (пристань) - 2 объекта</w:t>
      </w:r>
    </w:p>
    <w:p w:rsidR="00407DFC" w:rsidRPr="004C20B7" w:rsidRDefault="00407DFC" w:rsidP="00407DFC">
      <w:pPr>
        <w:pStyle w:val="271"/>
        <w:shd w:val="clear" w:color="auto" w:fill="auto"/>
        <w:tabs>
          <w:tab w:val="left" w:pos="993"/>
        </w:tabs>
        <w:spacing w:line="240" w:lineRule="auto"/>
        <w:ind w:firstLine="709"/>
        <w:rPr>
          <w:i w:val="0"/>
          <w:color w:val="000000" w:themeColor="text1"/>
          <w:sz w:val="26"/>
          <w:szCs w:val="26"/>
        </w:rPr>
      </w:pPr>
      <w:r w:rsidRPr="004C20B7">
        <w:rPr>
          <w:i w:val="0"/>
          <w:color w:val="000000" w:themeColor="text1"/>
          <w:sz w:val="26"/>
          <w:szCs w:val="26"/>
        </w:rPr>
        <w:t xml:space="preserve">с. </w:t>
      </w:r>
      <w:proofErr w:type="spellStart"/>
      <w:r w:rsidRPr="004C20B7">
        <w:rPr>
          <w:i w:val="0"/>
          <w:color w:val="000000" w:themeColor="text1"/>
          <w:sz w:val="26"/>
          <w:szCs w:val="26"/>
        </w:rPr>
        <w:t>Душкино</w:t>
      </w:r>
      <w:proofErr w:type="spellEnd"/>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СТО - 1 объект</w:t>
      </w:r>
    </w:p>
    <w:p w:rsidR="00407DFC" w:rsidRPr="004C20B7" w:rsidRDefault="00407DFC" w:rsidP="00407DFC">
      <w:pPr>
        <w:pStyle w:val="271"/>
        <w:shd w:val="clear" w:color="auto" w:fill="auto"/>
        <w:tabs>
          <w:tab w:val="left" w:pos="993"/>
        </w:tabs>
        <w:spacing w:line="240" w:lineRule="auto"/>
        <w:ind w:firstLine="709"/>
        <w:jc w:val="both"/>
        <w:rPr>
          <w:i w:val="0"/>
          <w:color w:val="000000" w:themeColor="text1"/>
          <w:sz w:val="26"/>
          <w:szCs w:val="26"/>
        </w:rPr>
      </w:pPr>
      <w:r w:rsidRPr="004C20B7">
        <w:rPr>
          <w:b w:val="0"/>
          <w:i w:val="0"/>
          <w:color w:val="000000" w:themeColor="text1"/>
          <w:sz w:val="26"/>
          <w:szCs w:val="26"/>
        </w:rPr>
        <w:t>Эстакада - 1 объект</w:t>
      </w:r>
    </w:p>
    <w:p w:rsidR="00407DFC" w:rsidRPr="004C20B7" w:rsidRDefault="00407DFC" w:rsidP="00407DFC">
      <w:pPr>
        <w:pStyle w:val="271"/>
        <w:shd w:val="clear" w:color="auto" w:fill="auto"/>
        <w:tabs>
          <w:tab w:val="left" w:pos="993"/>
        </w:tabs>
        <w:spacing w:line="240" w:lineRule="auto"/>
        <w:ind w:firstLine="709"/>
        <w:rPr>
          <w:i w:val="0"/>
          <w:color w:val="000000" w:themeColor="text1"/>
          <w:sz w:val="26"/>
          <w:szCs w:val="26"/>
        </w:rPr>
      </w:pPr>
      <w:proofErr w:type="spellStart"/>
      <w:r w:rsidRPr="004C20B7">
        <w:rPr>
          <w:i w:val="0"/>
          <w:color w:val="000000" w:themeColor="text1"/>
          <w:sz w:val="26"/>
          <w:szCs w:val="26"/>
        </w:rPr>
        <w:t>мкр</w:t>
      </w:r>
      <w:proofErr w:type="spellEnd"/>
      <w:r w:rsidRPr="004C20B7">
        <w:rPr>
          <w:i w:val="0"/>
          <w:color w:val="000000" w:themeColor="text1"/>
          <w:sz w:val="26"/>
          <w:szCs w:val="26"/>
        </w:rPr>
        <w:t>. г. Находка "п. Врангель"</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Эстакада - 2 объекта</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Стоянки транспортных средств - 7 объектов</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АЗС - 2 объекта</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СТО - 1 объект</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 xml:space="preserve">Мостовой переход через ручей </w:t>
      </w:r>
      <w:proofErr w:type="spellStart"/>
      <w:r w:rsidRPr="004C20B7">
        <w:rPr>
          <w:b w:val="0"/>
          <w:i w:val="0"/>
          <w:color w:val="000000" w:themeColor="text1"/>
          <w:sz w:val="26"/>
          <w:szCs w:val="26"/>
        </w:rPr>
        <w:t>Хмыловка</w:t>
      </w:r>
      <w:proofErr w:type="spellEnd"/>
      <w:r w:rsidRPr="004C20B7">
        <w:rPr>
          <w:b w:val="0"/>
          <w:i w:val="0"/>
          <w:color w:val="000000" w:themeColor="text1"/>
          <w:sz w:val="26"/>
          <w:szCs w:val="26"/>
        </w:rPr>
        <w:t xml:space="preserve"> на км 2 + 956 автомобильной дороги Береговая - </w:t>
      </w:r>
      <w:proofErr w:type="spellStart"/>
      <w:r w:rsidRPr="004C20B7">
        <w:rPr>
          <w:b w:val="0"/>
          <w:i w:val="0"/>
          <w:color w:val="000000" w:themeColor="text1"/>
          <w:sz w:val="26"/>
          <w:szCs w:val="26"/>
        </w:rPr>
        <w:t>Хмыловка</w:t>
      </w:r>
      <w:proofErr w:type="spellEnd"/>
      <w:r w:rsidRPr="004C20B7">
        <w:rPr>
          <w:b w:val="0"/>
          <w:i w:val="0"/>
          <w:color w:val="000000" w:themeColor="text1"/>
          <w:sz w:val="26"/>
          <w:szCs w:val="26"/>
        </w:rPr>
        <w:t xml:space="preserve"> в Приморском крае"</w:t>
      </w:r>
    </w:p>
    <w:p w:rsidR="00407DFC" w:rsidRPr="004C20B7" w:rsidRDefault="00407DFC" w:rsidP="00407DFC">
      <w:pPr>
        <w:pStyle w:val="271"/>
        <w:shd w:val="clear" w:color="auto" w:fill="auto"/>
        <w:tabs>
          <w:tab w:val="left" w:pos="993"/>
        </w:tabs>
        <w:spacing w:line="240" w:lineRule="auto"/>
        <w:ind w:firstLine="709"/>
        <w:rPr>
          <w:i w:val="0"/>
          <w:color w:val="000000" w:themeColor="text1"/>
          <w:sz w:val="26"/>
          <w:szCs w:val="26"/>
        </w:rPr>
      </w:pPr>
      <w:r w:rsidRPr="004C20B7">
        <w:rPr>
          <w:i w:val="0"/>
          <w:color w:val="000000" w:themeColor="text1"/>
          <w:sz w:val="26"/>
          <w:szCs w:val="26"/>
        </w:rPr>
        <w:t>НГО</w:t>
      </w:r>
    </w:p>
    <w:p w:rsidR="00407DFC" w:rsidRPr="004C20B7" w:rsidRDefault="00407DFC" w:rsidP="00407DFC">
      <w:pPr>
        <w:pStyle w:val="271"/>
        <w:shd w:val="clear" w:color="auto" w:fill="auto"/>
        <w:tabs>
          <w:tab w:val="left" w:pos="993"/>
        </w:tabs>
        <w:spacing w:line="240" w:lineRule="auto"/>
        <w:ind w:firstLine="709"/>
        <w:jc w:val="both"/>
        <w:rPr>
          <w:b w:val="0"/>
          <w:i w:val="0"/>
          <w:color w:val="000000" w:themeColor="text1"/>
          <w:sz w:val="26"/>
          <w:szCs w:val="26"/>
        </w:rPr>
      </w:pPr>
      <w:r w:rsidRPr="004C20B7">
        <w:rPr>
          <w:b w:val="0"/>
          <w:i w:val="0"/>
          <w:color w:val="000000" w:themeColor="text1"/>
          <w:sz w:val="26"/>
          <w:szCs w:val="26"/>
        </w:rPr>
        <w:t>Эстакада - 4 объекта</w:t>
      </w:r>
    </w:p>
    <w:p w:rsidR="00407DFC" w:rsidRPr="004C20B7" w:rsidRDefault="00407DFC" w:rsidP="00407DFC">
      <w:pPr>
        <w:pStyle w:val="271"/>
        <w:shd w:val="clear" w:color="auto" w:fill="auto"/>
        <w:tabs>
          <w:tab w:val="left" w:pos="993"/>
        </w:tabs>
        <w:spacing w:line="240" w:lineRule="auto"/>
        <w:ind w:firstLine="709"/>
        <w:jc w:val="both"/>
        <w:rPr>
          <w:b w:val="0"/>
          <w:i w:val="0"/>
          <w:sz w:val="26"/>
          <w:szCs w:val="26"/>
        </w:rPr>
      </w:pPr>
      <w:r w:rsidRPr="004C20B7">
        <w:rPr>
          <w:b w:val="0"/>
          <w:i w:val="0"/>
          <w:sz w:val="26"/>
          <w:szCs w:val="26"/>
        </w:rPr>
        <w:t>Строительство, реконструкция, капитальный ремонт находящихся в аварийном и неудовлетворительном состоянии мостовых переходов на автомобильных дорогах, приведение их в нормативное состояние.</w:t>
      </w:r>
    </w:p>
    <w:p w:rsidR="00407DFC" w:rsidRPr="004C20B7" w:rsidRDefault="00407DFC" w:rsidP="00407DFC">
      <w:pPr>
        <w:pStyle w:val="271"/>
        <w:shd w:val="clear" w:color="auto" w:fill="auto"/>
        <w:tabs>
          <w:tab w:val="left" w:pos="993"/>
        </w:tabs>
        <w:spacing w:line="240" w:lineRule="auto"/>
        <w:ind w:firstLine="709"/>
        <w:jc w:val="both"/>
        <w:rPr>
          <w:b w:val="0"/>
          <w:i w:val="0"/>
          <w:sz w:val="26"/>
          <w:szCs w:val="26"/>
        </w:rPr>
      </w:pPr>
      <w:r w:rsidRPr="004C20B7">
        <w:rPr>
          <w:b w:val="0"/>
          <w:i w:val="0"/>
          <w:sz w:val="26"/>
          <w:szCs w:val="26"/>
        </w:rPr>
        <w:t>По данным Управления благоустройства Администрации Находкинского городского округа техническое обследование, реконструкция и капитальный ремонт мостовых переходов, расположенных на автомобильных дорогах общего пользования местного значения Находкинского городского округа, не проводилось. В связи с этим, проектом внесения изменений в Генеральный план Находкинского городского округа рекомендуется выполнить техническое обследование мостовых переходов на автомобильных дорогах общего пользования местного значения. По результату обследования провести реконструкцию и капитальный ремонт мостовых переходов, находящихся в аварийном и неудовлетворительном состоянии.</w:t>
      </w:r>
    </w:p>
    <w:p w:rsidR="00407DFC" w:rsidRPr="001D3919" w:rsidRDefault="00407DFC" w:rsidP="00407DFC">
      <w:pPr>
        <w:pStyle w:val="271"/>
        <w:shd w:val="clear" w:color="auto" w:fill="auto"/>
        <w:tabs>
          <w:tab w:val="left" w:pos="993"/>
        </w:tabs>
        <w:spacing w:line="240" w:lineRule="auto"/>
        <w:ind w:firstLine="709"/>
        <w:rPr>
          <w:i w:val="0"/>
          <w:color w:val="000000" w:themeColor="text1"/>
          <w:sz w:val="26"/>
          <w:szCs w:val="26"/>
        </w:rPr>
      </w:pPr>
      <w:r w:rsidRPr="001D3919">
        <w:rPr>
          <w:i w:val="0"/>
          <w:color w:val="000000" w:themeColor="text1"/>
          <w:sz w:val="26"/>
          <w:szCs w:val="26"/>
        </w:rPr>
        <w:t>Улично-дорожная сеть</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На основании выявленных тенденций развития улично-дорожной структуры городского округа и преемственности предшествующего генерального плана выполнено пространственное построение возможного в сложных условиях Находки улично-дорожного каркаса в системе территории городского округа.</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Главной задачей построения его пространственной модели является создание благоприятных и относительно безопасных условий для обеспечения движения автомобильного транспорта, повышающих рентабельность его эксплуатации. Это достигается посредством реконструкции (развития) существующих и формирования ряда новых дорог и улиц, необходимых для:</w:t>
      </w:r>
    </w:p>
    <w:p w:rsidR="00407DFC" w:rsidRPr="004C20B7"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 xml:space="preserve"> усиления автотранспортных связей между частями города, округа и </w:t>
      </w:r>
      <w:r w:rsidRPr="004C20B7">
        <w:rPr>
          <w:color w:val="000000" w:themeColor="text1"/>
          <w:sz w:val="26"/>
          <w:szCs w:val="26"/>
        </w:rPr>
        <w:lastRenderedPageBreak/>
        <w:t>внешними направлениями;</w:t>
      </w:r>
    </w:p>
    <w:p w:rsidR="00407DFC" w:rsidRPr="004C20B7"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выделения направлений грузового и транзитного автотранспорта;</w:t>
      </w:r>
    </w:p>
    <w:p w:rsidR="00407DFC" w:rsidRPr="004C20B7"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максимально возможного разделения грузовых и пассажирских потоков;</w:t>
      </w:r>
    </w:p>
    <w:p w:rsidR="00407DFC" w:rsidRPr="004C20B7"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повышения плотности у лично-дорожной сети;</w:t>
      </w:r>
    </w:p>
    <w:p w:rsidR="00407DFC" w:rsidRPr="004C20B7" w:rsidRDefault="00407DFC" w:rsidP="00407DFC">
      <w:pPr>
        <w:pStyle w:val="200"/>
        <w:numPr>
          <w:ilvl w:val="0"/>
          <w:numId w:val="12"/>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 xml:space="preserve"> разгрузки существующих дорог и улиц общегородского значения.</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Предлагаемая трассировка новых магистралей осуществляется с учетом необходимости транспортного обслуживания всех городских образований по возможно коротким расстояниям по сложному рельефу с обеспечением их максимальной поточности в плане.</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В комплексе с мероприятиями по дифференциации дорог и улиц (учитывая отсутствие полноценных магистралей на территории округа) на категории и классы, необходимо обеспечить придание им нормативных технических параметров, а также обеспечить реконструкция существующей улично-дорожной сети, формирование новых магистральных улиц и </w:t>
      </w:r>
      <w:proofErr w:type="gramStart"/>
      <w:r w:rsidRPr="004C20B7">
        <w:rPr>
          <w:color w:val="000000" w:themeColor="text1"/>
          <w:sz w:val="26"/>
          <w:szCs w:val="26"/>
        </w:rPr>
        <w:t>дорог</w:t>
      </w:r>
      <w:proofErr w:type="gramEnd"/>
      <w:r w:rsidRPr="004C20B7">
        <w:rPr>
          <w:color w:val="000000" w:themeColor="text1"/>
          <w:sz w:val="26"/>
          <w:szCs w:val="26"/>
        </w:rPr>
        <w:t xml:space="preserve"> обеспечивающих целостность дорожной структуры города и округа в целом.</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Необходимо отметить, что в результате анализа существующей транспортной системы определился ряд проблем, препятствующих дальнейшему эффективному использованию и развитию городских территорий, которые требуют дополнительных </w:t>
      </w:r>
      <w:proofErr w:type="gramStart"/>
      <w:r w:rsidRPr="004C20B7">
        <w:rPr>
          <w:color w:val="000000" w:themeColor="text1"/>
          <w:sz w:val="26"/>
          <w:szCs w:val="26"/>
        </w:rPr>
        <w:t>мер,  а</w:t>
      </w:r>
      <w:proofErr w:type="gramEnd"/>
      <w:r w:rsidRPr="004C20B7">
        <w:rPr>
          <w:color w:val="000000" w:themeColor="text1"/>
          <w:sz w:val="26"/>
          <w:szCs w:val="26"/>
        </w:rPr>
        <w:t xml:space="preserve"> соответственно – и повышенных затрат, и могут не найти в ближайшее время оптимального решения. К ним следует отнести:</w:t>
      </w:r>
    </w:p>
    <w:p w:rsidR="00407DFC" w:rsidRPr="004C20B7" w:rsidRDefault="00407DFC" w:rsidP="00407DFC">
      <w:pPr>
        <w:pStyle w:val="200"/>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-сложный рельеф территории;</w:t>
      </w:r>
    </w:p>
    <w:p w:rsidR="00407DFC" w:rsidRPr="004C20B7" w:rsidRDefault="00407DFC" w:rsidP="00407DFC">
      <w:pPr>
        <w:pStyle w:val="200"/>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-отсутствие для наиболее перегруженных дорог необходимых дублеров;</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-недостаточные технические параметры (ширина проезжей части) существующих дорог и улиц, в частности главной магистрали города - Находкинского проспекта;</w:t>
      </w:r>
    </w:p>
    <w:p w:rsidR="00407DFC" w:rsidRPr="004C20B7" w:rsidRDefault="00407DFC" w:rsidP="00407DFC">
      <w:pPr>
        <w:pStyle w:val="200"/>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-отсутствие полноценных обходов города Находки транзитным транспортом.</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Проектом предлагается две основные линейные связи, по своей трассировке повторяющие очертания прибрежной </w:t>
      </w:r>
      <w:proofErr w:type="gramStart"/>
      <w:r w:rsidRPr="004C20B7">
        <w:rPr>
          <w:color w:val="000000" w:themeColor="text1"/>
          <w:sz w:val="26"/>
          <w:szCs w:val="26"/>
        </w:rPr>
        <w:t xml:space="preserve">полосы:  </w:t>
      </w:r>
      <w:proofErr w:type="spellStart"/>
      <w:r w:rsidRPr="004C20B7">
        <w:rPr>
          <w:color w:val="000000" w:themeColor="text1"/>
          <w:sz w:val="26"/>
          <w:szCs w:val="26"/>
        </w:rPr>
        <w:t>ул.Астафьева</w:t>
      </w:r>
      <w:proofErr w:type="spellEnd"/>
      <w:proofErr w:type="gramEnd"/>
      <w:r w:rsidRPr="004C20B7">
        <w:rPr>
          <w:color w:val="000000" w:themeColor="text1"/>
          <w:sz w:val="26"/>
          <w:szCs w:val="26"/>
        </w:rPr>
        <w:t xml:space="preserve">,- </w:t>
      </w:r>
      <w:proofErr w:type="spellStart"/>
      <w:r w:rsidRPr="004C20B7">
        <w:rPr>
          <w:color w:val="000000" w:themeColor="text1"/>
          <w:sz w:val="26"/>
          <w:szCs w:val="26"/>
        </w:rPr>
        <w:t>ул.Макарова</w:t>
      </w:r>
      <w:proofErr w:type="spellEnd"/>
      <w:r w:rsidRPr="004C20B7">
        <w:rPr>
          <w:color w:val="000000" w:themeColor="text1"/>
          <w:sz w:val="26"/>
          <w:szCs w:val="26"/>
        </w:rPr>
        <w:t xml:space="preserve">, </w:t>
      </w:r>
      <w:proofErr w:type="spellStart"/>
      <w:r w:rsidRPr="004C20B7">
        <w:rPr>
          <w:color w:val="000000" w:themeColor="text1"/>
          <w:sz w:val="26"/>
          <w:szCs w:val="26"/>
        </w:rPr>
        <w:t>ул.Крабовая</w:t>
      </w:r>
      <w:proofErr w:type="spellEnd"/>
      <w:r w:rsidRPr="004C20B7">
        <w:rPr>
          <w:color w:val="000000" w:themeColor="text1"/>
          <w:sz w:val="26"/>
          <w:szCs w:val="26"/>
        </w:rPr>
        <w:t>,- ул. Пирогова,- Находкинский проспект, в некоторой мере Северный проспект.</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Радиальные направления развития улично-дорожной сети обеспечивают связь между линейными и проходят по следующим улицам:</w:t>
      </w:r>
    </w:p>
    <w:p w:rsidR="00407DFC" w:rsidRPr="004C20B7"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 xml:space="preserve"> </w:t>
      </w:r>
      <w:proofErr w:type="spellStart"/>
      <w:r w:rsidRPr="004C20B7">
        <w:rPr>
          <w:color w:val="000000" w:themeColor="text1"/>
          <w:sz w:val="26"/>
          <w:szCs w:val="26"/>
        </w:rPr>
        <w:t>ул.Дальняя</w:t>
      </w:r>
      <w:proofErr w:type="spellEnd"/>
      <w:r w:rsidRPr="004C20B7">
        <w:rPr>
          <w:color w:val="000000" w:themeColor="text1"/>
          <w:sz w:val="26"/>
          <w:szCs w:val="26"/>
        </w:rPr>
        <w:t xml:space="preserve"> от Находкинского пр. до Объездной дороги (в перспективе со строительством развязки в разных уровнях);</w:t>
      </w:r>
    </w:p>
    <w:p w:rsidR="00407DFC" w:rsidRPr="004C20B7"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 xml:space="preserve"> ул. Нахимовская от Находкинского пр. до Объездной дороги;</w:t>
      </w:r>
    </w:p>
    <w:p w:rsidR="00407DFC" w:rsidRPr="004C20B7"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 xml:space="preserve"> ул. Пограничная от </w:t>
      </w:r>
      <w:proofErr w:type="spellStart"/>
      <w:r w:rsidRPr="004C20B7">
        <w:rPr>
          <w:color w:val="000000" w:themeColor="text1"/>
          <w:sz w:val="26"/>
          <w:szCs w:val="26"/>
        </w:rPr>
        <w:t>пл.Совершеннолетия</w:t>
      </w:r>
      <w:proofErr w:type="spellEnd"/>
      <w:r w:rsidRPr="004C20B7">
        <w:rPr>
          <w:color w:val="000000" w:themeColor="text1"/>
          <w:sz w:val="26"/>
          <w:szCs w:val="26"/>
        </w:rPr>
        <w:t xml:space="preserve"> до Объездной дороги (с пересечением в разных уровнях);</w:t>
      </w:r>
    </w:p>
    <w:p w:rsidR="00407DFC" w:rsidRPr="004C20B7"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 xml:space="preserve"> </w:t>
      </w:r>
      <w:proofErr w:type="spellStart"/>
      <w:r w:rsidRPr="004C20B7">
        <w:rPr>
          <w:color w:val="000000" w:themeColor="text1"/>
          <w:sz w:val="26"/>
          <w:szCs w:val="26"/>
        </w:rPr>
        <w:t>ул.Мира</w:t>
      </w:r>
      <w:proofErr w:type="spellEnd"/>
      <w:r w:rsidRPr="004C20B7">
        <w:rPr>
          <w:color w:val="000000" w:themeColor="text1"/>
          <w:sz w:val="26"/>
          <w:szCs w:val="26"/>
        </w:rPr>
        <w:t xml:space="preserve"> от Находкинского пр. до Объездной дороги;</w:t>
      </w:r>
    </w:p>
    <w:p w:rsidR="00407DFC" w:rsidRPr="004C20B7" w:rsidRDefault="00407DFC" w:rsidP="00407DFC">
      <w:pPr>
        <w:pStyle w:val="200"/>
        <w:numPr>
          <w:ilvl w:val="0"/>
          <w:numId w:val="8"/>
        </w:numPr>
        <w:shd w:val="clear" w:color="auto" w:fill="auto"/>
        <w:tabs>
          <w:tab w:val="left" w:pos="993"/>
        </w:tabs>
        <w:spacing w:line="240" w:lineRule="auto"/>
        <w:ind w:firstLine="709"/>
        <w:jc w:val="left"/>
        <w:rPr>
          <w:color w:val="000000" w:themeColor="text1"/>
          <w:sz w:val="26"/>
          <w:szCs w:val="26"/>
        </w:rPr>
      </w:pPr>
      <w:r w:rsidRPr="004C20B7">
        <w:rPr>
          <w:color w:val="000000" w:themeColor="text1"/>
          <w:sz w:val="26"/>
          <w:szCs w:val="26"/>
        </w:rPr>
        <w:t xml:space="preserve"> </w:t>
      </w:r>
      <w:proofErr w:type="spellStart"/>
      <w:r w:rsidRPr="004C20B7">
        <w:rPr>
          <w:color w:val="000000" w:themeColor="text1"/>
          <w:sz w:val="26"/>
          <w:szCs w:val="26"/>
        </w:rPr>
        <w:t>ул.Перевальная</w:t>
      </w:r>
      <w:proofErr w:type="spellEnd"/>
      <w:r w:rsidRPr="004C20B7">
        <w:rPr>
          <w:color w:val="000000" w:themeColor="text1"/>
          <w:sz w:val="26"/>
          <w:szCs w:val="26"/>
        </w:rPr>
        <w:t xml:space="preserve"> от пересечения с Находкинским проспектом до федеральной автодороги.</w:t>
      </w:r>
    </w:p>
    <w:p w:rsidR="00407DFC" w:rsidRPr="004C20B7"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4C20B7">
        <w:rPr>
          <w:color w:val="000000" w:themeColor="text1"/>
          <w:sz w:val="26"/>
          <w:szCs w:val="26"/>
        </w:rPr>
        <w:t xml:space="preserve">Система улиц общегородского значения поддержана улицами районного значения, в задачу которых входит распределение пассажирского и легкового транспорта непосредственно по жилым и промышленным районам для обеспечения нормативной пешеходной доступности мест расселения и </w:t>
      </w:r>
      <w:proofErr w:type="gramStart"/>
      <w:r w:rsidRPr="004C20B7">
        <w:rPr>
          <w:color w:val="000000" w:themeColor="text1"/>
          <w:sz w:val="26"/>
          <w:szCs w:val="26"/>
        </w:rPr>
        <w:t>приложения  труда</w:t>
      </w:r>
      <w:proofErr w:type="gramEnd"/>
      <w:r w:rsidRPr="004C20B7">
        <w:rPr>
          <w:color w:val="000000" w:themeColor="text1"/>
          <w:sz w:val="26"/>
          <w:szCs w:val="26"/>
        </w:rPr>
        <w:t>, а также перераспределения транспортных потоков между дорогами и улицами общегородского значения.</w:t>
      </w:r>
    </w:p>
    <w:p w:rsidR="00407DFC" w:rsidRPr="00517F5E" w:rsidRDefault="00407DFC" w:rsidP="00407DFC">
      <w:pPr>
        <w:pStyle w:val="200"/>
        <w:shd w:val="clear" w:color="auto" w:fill="auto"/>
        <w:spacing w:line="240" w:lineRule="auto"/>
        <w:ind w:firstLine="709"/>
        <w:jc w:val="both"/>
        <w:rPr>
          <w:color w:val="000000" w:themeColor="text1"/>
          <w:sz w:val="26"/>
          <w:szCs w:val="26"/>
        </w:rPr>
        <w:sectPr w:rsidR="00407DFC" w:rsidRPr="00517F5E" w:rsidSect="00407DFC">
          <w:pgSz w:w="11909" w:h="16834"/>
          <w:pgMar w:top="1134" w:right="852" w:bottom="1134" w:left="1418" w:header="426" w:footer="3" w:gutter="0"/>
          <w:cols w:space="720"/>
          <w:noEndnote/>
          <w:docGrid w:linePitch="360"/>
        </w:sectPr>
      </w:pPr>
    </w:p>
    <w:p w:rsidR="00407DFC" w:rsidRPr="004C20B7" w:rsidRDefault="00407DFC" w:rsidP="00407DFC">
      <w:pPr>
        <w:rPr>
          <w:color w:val="000000" w:themeColor="text1"/>
          <w:sz w:val="26"/>
          <w:szCs w:val="26"/>
        </w:rPr>
      </w:pPr>
      <w:r w:rsidRPr="004C20B7">
        <w:rPr>
          <w:color w:val="000000" w:themeColor="text1"/>
          <w:sz w:val="26"/>
          <w:szCs w:val="26"/>
        </w:rPr>
        <w:lastRenderedPageBreak/>
        <w:t>Таблица</w:t>
      </w:r>
      <w:r>
        <w:rPr>
          <w:color w:val="000000" w:themeColor="text1"/>
          <w:sz w:val="26"/>
          <w:szCs w:val="26"/>
        </w:rPr>
        <w:t xml:space="preserve"> 15</w:t>
      </w:r>
      <w:r w:rsidRPr="004C20B7">
        <w:rPr>
          <w:color w:val="000000" w:themeColor="text1"/>
          <w:sz w:val="26"/>
          <w:szCs w:val="26"/>
        </w:rPr>
        <w:t xml:space="preserve"> </w:t>
      </w:r>
    </w:p>
    <w:p w:rsidR="00407DFC" w:rsidRPr="004C20B7" w:rsidRDefault="00407DFC" w:rsidP="00407DFC">
      <w:pPr>
        <w:spacing w:after="120"/>
        <w:jc w:val="center"/>
        <w:rPr>
          <w:color w:val="000000" w:themeColor="text1"/>
          <w:sz w:val="26"/>
          <w:szCs w:val="26"/>
        </w:rPr>
      </w:pPr>
      <w:r w:rsidRPr="004C20B7">
        <w:rPr>
          <w:color w:val="000000" w:themeColor="text1"/>
          <w:sz w:val="26"/>
          <w:szCs w:val="26"/>
        </w:rPr>
        <w:t>Реестр реконструируемых улиц Находкинского городского округа с повышением и понижением категории дороги</w:t>
      </w:r>
    </w:p>
    <w:tbl>
      <w:tblPr>
        <w:tblStyle w:val="af5"/>
        <w:tblW w:w="15134" w:type="dxa"/>
        <w:tblLayout w:type="fixed"/>
        <w:tblLook w:val="04A0" w:firstRow="1" w:lastRow="0" w:firstColumn="1" w:lastColumn="0" w:noHBand="0" w:noVBand="1"/>
      </w:tblPr>
      <w:tblGrid>
        <w:gridCol w:w="818"/>
        <w:gridCol w:w="2976"/>
        <w:gridCol w:w="3402"/>
        <w:gridCol w:w="3969"/>
        <w:gridCol w:w="1843"/>
        <w:gridCol w:w="2126"/>
      </w:tblGrid>
      <w:tr w:rsidR="00407DFC" w:rsidRPr="005970F5" w:rsidTr="00407DFC">
        <w:tc>
          <w:tcPr>
            <w:tcW w:w="818" w:type="dxa"/>
            <w:vAlign w:val="center"/>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w:t>
            </w:r>
          </w:p>
        </w:tc>
        <w:tc>
          <w:tcPr>
            <w:tcW w:w="2976" w:type="dxa"/>
            <w:vAlign w:val="center"/>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Наименование улицы</w:t>
            </w:r>
          </w:p>
        </w:tc>
        <w:tc>
          <w:tcPr>
            <w:tcW w:w="3402" w:type="dxa"/>
            <w:vAlign w:val="center"/>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Статус сущ.</w:t>
            </w:r>
          </w:p>
        </w:tc>
        <w:tc>
          <w:tcPr>
            <w:tcW w:w="3969" w:type="dxa"/>
            <w:vAlign w:val="center"/>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Статус план.</w:t>
            </w:r>
          </w:p>
        </w:tc>
        <w:tc>
          <w:tcPr>
            <w:tcW w:w="1843" w:type="dxa"/>
            <w:vAlign w:val="center"/>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Длина реконструируемого участка (м)</w:t>
            </w:r>
          </w:p>
        </w:tc>
        <w:tc>
          <w:tcPr>
            <w:tcW w:w="2126" w:type="dxa"/>
            <w:vAlign w:val="center"/>
          </w:tcPr>
          <w:p w:rsidR="00407DFC" w:rsidRPr="005970F5" w:rsidRDefault="00407DFC" w:rsidP="00407DFC">
            <w:pPr>
              <w:jc w:val="center"/>
              <w:rPr>
                <w:rFonts w:ascii="Times New Roman" w:hAnsi="Times New Roman" w:cs="Times New Roman"/>
                <w:b/>
                <w:color w:val="000000" w:themeColor="text1"/>
                <w:sz w:val="26"/>
                <w:szCs w:val="26"/>
              </w:rPr>
            </w:pPr>
          </w:p>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Примечание</w:t>
            </w:r>
          </w:p>
        </w:tc>
      </w:tr>
      <w:tr w:rsidR="00407DFC" w:rsidRPr="005970F5" w:rsidTr="00407DFC">
        <w:tc>
          <w:tcPr>
            <w:tcW w:w="15134" w:type="dxa"/>
            <w:gridSpan w:val="6"/>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г. Находка</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ул. Шоссейная</w:t>
            </w:r>
          </w:p>
        </w:tc>
        <w:tc>
          <w:tcPr>
            <w:tcW w:w="3402"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3969"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3574 </w:t>
            </w:r>
          </w:p>
        </w:tc>
        <w:tc>
          <w:tcPr>
            <w:tcW w:w="2126"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Астафь</w:t>
            </w:r>
            <w:r>
              <w:rPr>
                <w:rFonts w:ascii="Times New Roman" w:hAnsi="Times New Roman" w:cs="Times New Roman"/>
                <w:color w:val="000000" w:themeColor="text1"/>
                <w:sz w:val="26"/>
                <w:szCs w:val="26"/>
              </w:rPr>
              <w:t>е</w:t>
            </w:r>
            <w:r w:rsidRPr="005970F5">
              <w:rPr>
                <w:rFonts w:ascii="Times New Roman" w:hAnsi="Times New Roman" w:cs="Times New Roman"/>
                <w:color w:val="000000" w:themeColor="text1"/>
                <w:sz w:val="26"/>
                <w:szCs w:val="26"/>
              </w:rPr>
              <w:t>ва</w:t>
            </w:r>
          </w:p>
        </w:tc>
        <w:tc>
          <w:tcPr>
            <w:tcW w:w="3402" w:type="dxa"/>
          </w:tcPr>
          <w:p w:rsidR="00407DFC" w:rsidRPr="005970F5" w:rsidRDefault="00407DFC" w:rsidP="00407DFC">
            <w:pPr>
              <w:ind w:left="34"/>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w:t>
            </w:r>
          </w:p>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1 906</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Перевальная</w:t>
            </w:r>
          </w:p>
        </w:tc>
        <w:tc>
          <w:tcPr>
            <w:tcW w:w="3402"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3969"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821</w:t>
            </w:r>
          </w:p>
        </w:tc>
        <w:tc>
          <w:tcPr>
            <w:tcW w:w="2126" w:type="dxa"/>
          </w:tcPr>
          <w:p w:rsidR="00407DFC" w:rsidRPr="005970F5" w:rsidRDefault="00407DFC" w:rsidP="00407DFC">
            <w:pPr>
              <w:spacing w:before="120"/>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Объездная дорога Пограничная- Нахимовская</w:t>
            </w:r>
          </w:p>
        </w:tc>
        <w:tc>
          <w:tcPr>
            <w:tcW w:w="3402" w:type="dxa"/>
          </w:tcPr>
          <w:p w:rsidR="00407DFC" w:rsidRPr="005970F5" w:rsidRDefault="00407DFC" w:rsidP="00407DFC">
            <w:pPr>
              <w:ind w:left="34"/>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2 182+2 174</w:t>
            </w:r>
          </w:p>
        </w:tc>
        <w:tc>
          <w:tcPr>
            <w:tcW w:w="2126" w:type="dxa"/>
          </w:tcPr>
          <w:p w:rsidR="00407DFC" w:rsidRPr="005970F5" w:rsidRDefault="00407DFC" w:rsidP="00407DFC">
            <w:pPr>
              <w:spacing w:before="120"/>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p w:rsidR="00407DFC" w:rsidRPr="005970F5" w:rsidRDefault="00407DFC" w:rsidP="00407DFC">
            <w:pPr>
              <w:ind w:left="317"/>
              <w:rPr>
                <w:rFonts w:ascii="Times New Roman" w:hAnsi="Times New Roman" w:cs="Times New Roman"/>
                <w:b/>
                <w:color w:val="000000" w:themeColor="text1"/>
                <w:sz w:val="26"/>
                <w:szCs w:val="26"/>
              </w:rPr>
            </w:pP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Северный проспект</w:t>
            </w:r>
          </w:p>
        </w:tc>
        <w:tc>
          <w:tcPr>
            <w:tcW w:w="3402" w:type="dxa"/>
          </w:tcPr>
          <w:p w:rsidR="00407DFC" w:rsidRPr="005970F5" w:rsidRDefault="00407DFC" w:rsidP="00407DFC">
            <w:pPr>
              <w:ind w:left="34"/>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3969" w:type="dxa"/>
          </w:tcPr>
          <w:p w:rsidR="00407DFC" w:rsidRPr="005970F5" w:rsidRDefault="00407DFC" w:rsidP="00407DFC">
            <w:pPr>
              <w:ind w:left="34"/>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 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106+385+667</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Набережная</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34"/>
              <w:rPr>
                <w:rFonts w:ascii="Times New Roman" w:hAnsi="Times New Roman" w:cs="Times New Roman"/>
                <w:color w:val="000000" w:themeColor="text1"/>
                <w:sz w:val="26"/>
                <w:szCs w:val="26"/>
              </w:rPr>
            </w:pPr>
          </w:p>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896 </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Спортивная</w:t>
            </w:r>
          </w:p>
        </w:tc>
        <w:tc>
          <w:tcPr>
            <w:tcW w:w="3402" w:type="dxa"/>
          </w:tcPr>
          <w:p w:rsidR="00407DFC" w:rsidRPr="005970F5" w:rsidRDefault="00407DFC" w:rsidP="00407DFC">
            <w:pPr>
              <w:ind w:left="34"/>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ind w:left="34"/>
              <w:rPr>
                <w:rFonts w:ascii="Times New Roman" w:hAnsi="Times New Roman" w:cs="Times New Roman"/>
                <w:b/>
                <w:color w:val="000000" w:themeColor="text1"/>
                <w:sz w:val="26"/>
                <w:szCs w:val="26"/>
              </w:rPr>
            </w:pPr>
          </w:p>
        </w:tc>
        <w:tc>
          <w:tcPr>
            <w:tcW w:w="3969"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967 </w:t>
            </w:r>
          </w:p>
        </w:tc>
        <w:tc>
          <w:tcPr>
            <w:tcW w:w="2126"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Арсеньева</w:t>
            </w:r>
          </w:p>
        </w:tc>
        <w:tc>
          <w:tcPr>
            <w:tcW w:w="3402" w:type="dxa"/>
          </w:tcPr>
          <w:p w:rsidR="00407DFC" w:rsidRPr="005970F5" w:rsidRDefault="00407DFC" w:rsidP="00407DFC">
            <w:pPr>
              <w:ind w:left="34"/>
              <w:rPr>
                <w:rFonts w:ascii="Times New Roman" w:hAnsi="Times New Roman" w:cs="Times New Roman"/>
                <w:color w:val="000000" w:themeColor="text1"/>
                <w:sz w:val="26"/>
                <w:szCs w:val="26"/>
              </w:rPr>
            </w:pPr>
          </w:p>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ind w:left="34"/>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438 </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p w:rsidR="00407DFC" w:rsidRPr="005970F5" w:rsidRDefault="00407DFC" w:rsidP="00407DFC">
            <w:pPr>
              <w:ind w:left="317"/>
              <w:rPr>
                <w:rFonts w:ascii="Times New Roman" w:hAnsi="Times New Roman" w:cs="Times New Roman"/>
                <w:b/>
                <w:color w:val="000000" w:themeColor="text1"/>
                <w:sz w:val="26"/>
                <w:szCs w:val="26"/>
              </w:rPr>
            </w:pP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9</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Лермонтова</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521</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p w:rsidR="00407DFC" w:rsidRPr="005970F5" w:rsidRDefault="00407DFC" w:rsidP="00407DFC">
            <w:pPr>
              <w:ind w:left="459"/>
              <w:rPr>
                <w:rFonts w:ascii="Times New Roman" w:hAnsi="Times New Roman" w:cs="Times New Roman"/>
                <w:b/>
                <w:color w:val="000000" w:themeColor="text1"/>
                <w:sz w:val="26"/>
                <w:szCs w:val="26"/>
              </w:rPr>
            </w:pP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10</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Дальняя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901</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p w:rsidR="00407DFC" w:rsidRPr="005970F5" w:rsidRDefault="00407DFC" w:rsidP="00407DFC">
            <w:pPr>
              <w:ind w:left="459"/>
              <w:rPr>
                <w:rFonts w:ascii="Times New Roman" w:hAnsi="Times New Roman" w:cs="Times New Roman"/>
                <w:b/>
                <w:color w:val="000000" w:themeColor="text1"/>
                <w:sz w:val="26"/>
                <w:szCs w:val="26"/>
              </w:rPr>
            </w:pP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11</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Павлова</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676</w:t>
            </w:r>
          </w:p>
        </w:tc>
        <w:tc>
          <w:tcPr>
            <w:tcW w:w="2126" w:type="dxa"/>
          </w:tcPr>
          <w:p w:rsidR="00407DFC" w:rsidRPr="005970F5" w:rsidRDefault="00407DFC" w:rsidP="00407DFC">
            <w:pPr>
              <w:ind w:left="459"/>
              <w:rPr>
                <w:rFonts w:ascii="Times New Roman" w:hAnsi="Times New Roman" w:cs="Times New Roman"/>
                <w:color w:val="000000" w:themeColor="text1"/>
                <w:sz w:val="26"/>
                <w:szCs w:val="26"/>
              </w:rPr>
            </w:pPr>
          </w:p>
          <w:p w:rsidR="00407DFC" w:rsidRPr="005970F5" w:rsidRDefault="00407DFC" w:rsidP="00407DFC">
            <w:pPr>
              <w:ind w:left="459"/>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Советская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ind w:left="317"/>
              <w:rPr>
                <w:rFonts w:ascii="Times New Roman" w:hAnsi="Times New Roman" w:cs="Times New Roman"/>
                <w:b/>
                <w:color w:val="000000" w:themeColor="text1"/>
                <w:sz w:val="26"/>
                <w:szCs w:val="26"/>
              </w:rPr>
            </w:pPr>
          </w:p>
        </w:tc>
        <w:tc>
          <w:tcPr>
            <w:tcW w:w="3969" w:type="dxa"/>
          </w:tcPr>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606</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13</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Малиновского</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61</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14</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w:t>
            </w:r>
            <w:proofErr w:type="spellStart"/>
            <w:r w:rsidRPr="005970F5">
              <w:rPr>
                <w:rFonts w:ascii="Times New Roman" w:hAnsi="Times New Roman" w:cs="Times New Roman"/>
                <w:color w:val="000000" w:themeColor="text1"/>
                <w:sz w:val="26"/>
                <w:szCs w:val="26"/>
              </w:rPr>
              <w:t>Постышева</w:t>
            </w:r>
            <w:proofErr w:type="spellEnd"/>
          </w:p>
        </w:tc>
        <w:tc>
          <w:tcPr>
            <w:tcW w:w="3402" w:type="dxa"/>
          </w:tcPr>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1 339</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15</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Дзержинского</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118</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Сидоренко</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541</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17</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Локомотивная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242</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к ул. Арктическая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377</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19</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Угольная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129</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20</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Угольная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585</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к ул. Космической</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329</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22</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Комсомольская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220+68</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23</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Спортивная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208</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24</w:t>
            </w:r>
          </w:p>
        </w:tc>
        <w:tc>
          <w:tcPr>
            <w:tcW w:w="2976" w:type="dxa"/>
          </w:tcPr>
          <w:p w:rsidR="00407DFC" w:rsidRPr="005970F5" w:rsidRDefault="00407DFC" w:rsidP="00407DFC">
            <w:pPr>
              <w:spacing w:before="120"/>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Проезд с</w:t>
            </w:r>
            <w:r>
              <w:rPr>
                <w:rFonts w:ascii="Times New Roman" w:hAnsi="Times New Roman" w:cs="Times New Roman"/>
                <w:color w:val="000000" w:themeColor="text1"/>
                <w:sz w:val="26"/>
                <w:szCs w:val="26"/>
              </w:rPr>
              <w:t xml:space="preserve"> ул. </w:t>
            </w:r>
            <w:r w:rsidRPr="005970F5">
              <w:rPr>
                <w:rFonts w:ascii="Times New Roman" w:hAnsi="Times New Roman" w:cs="Times New Roman"/>
                <w:color w:val="000000" w:themeColor="text1"/>
                <w:sz w:val="26"/>
                <w:szCs w:val="26"/>
              </w:rPr>
              <w:t xml:space="preserve"> Нахимо</w:t>
            </w:r>
            <w:r>
              <w:rPr>
                <w:rFonts w:ascii="Times New Roman" w:hAnsi="Times New Roman" w:cs="Times New Roman"/>
                <w:color w:val="000000" w:themeColor="text1"/>
                <w:sz w:val="26"/>
                <w:szCs w:val="26"/>
              </w:rPr>
              <w:t>в</w:t>
            </w:r>
            <w:r w:rsidRPr="005970F5">
              <w:rPr>
                <w:rFonts w:ascii="Times New Roman" w:hAnsi="Times New Roman" w:cs="Times New Roman"/>
                <w:color w:val="000000" w:themeColor="text1"/>
                <w:sz w:val="26"/>
                <w:szCs w:val="26"/>
              </w:rPr>
              <w:t>ской на объездную дорогу</w:t>
            </w:r>
          </w:p>
        </w:tc>
        <w:tc>
          <w:tcPr>
            <w:tcW w:w="3402" w:type="dxa"/>
          </w:tcPr>
          <w:p w:rsidR="00407DFC" w:rsidRPr="005970F5" w:rsidRDefault="00407DFC" w:rsidP="00407DFC">
            <w:pPr>
              <w:spacing w:before="120"/>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spacing w:before="120"/>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716</w:t>
            </w:r>
          </w:p>
        </w:tc>
        <w:tc>
          <w:tcPr>
            <w:tcW w:w="2126" w:type="dxa"/>
          </w:tcPr>
          <w:p w:rsidR="00407DFC" w:rsidRPr="005970F5" w:rsidRDefault="00407DFC" w:rsidP="00407DFC">
            <w:pPr>
              <w:spacing w:before="120"/>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25</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Вавилова</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225</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26</w:t>
            </w:r>
          </w:p>
        </w:tc>
        <w:tc>
          <w:tcPr>
            <w:tcW w:w="2976" w:type="dxa"/>
          </w:tcPr>
          <w:p w:rsidR="00407DFC" w:rsidRPr="005970F5" w:rsidRDefault="00407DFC" w:rsidP="00407DFC">
            <w:pPr>
              <w:spacing w:before="120"/>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Объездная дорога </w:t>
            </w:r>
            <w:r>
              <w:rPr>
                <w:rFonts w:ascii="Times New Roman" w:hAnsi="Times New Roman" w:cs="Times New Roman"/>
                <w:color w:val="000000" w:themeColor="text1"/>
                <w:sz w:val="26"/>
                <w:szCs w:val="26"/>
              </w:rPr>
              <w:t xml:space="preserve">- ул. </w:t>
            </w:r>
            <w:r w:rsidRPr="005970F5">
              <w:rPr>
                <w:rFonts w:ascii="Times New Roman" w:hAnsi="Times New Roman" w:cs="Times New Roman"/>
                <w:color w:val="000000" w:themeColor="text1"/>
                <w:sz w:val="26"/>
                <w:szCs w:val="26"/>
              </w:rPr>
              <w:t>Пограничная</w:t>
            </w:r>
            <w:r>
              <w:rPr>
                <w:rFonts w:ascii="Times New Roman" w:hAnsi="Times New Roman" w:cs="Times New Roman"/>
                <w:color w:val="000000" w:themeColor="text1"/>
                <w:sz w:val="26"/>
                <w:szCs w:val="26"/>
              </w:rPr>
              <w:t xml:space="preserve"> </w:t>
            </w:r>
            <w:r w:rsidRPr="005970F5">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ул. </w:t>
            </w:r>
            <w:r w:rsidRPr="005970F5">
              <w:rPr>
                <w:rFonts w:ascii="Times New Roman" w:hAnsi="Times New Roman" w:cs="Times New Roman"/>
                <w:color w:val="000000" w:themeColor="text1"/>
                <w:sz w:val="26"/>
                <w:szCs w:val="26"/>
              </w:rPr>
              <w:t>Нахимовская</w:t>
            </w:r>
          </w:p>
        </w:tc>
        <w:tc>
          <w:tcPr>
            <w:tcW w:w="3402" w:type="dxa"/>
          </w:tcPr>
          <w:p w:rsidR="00407DFC" w:rsidRPr="005970F5" w:rsidRDefault="00407DFC" w:rsidP="00407DFC">
            <w:pPr>
              <w:spacing w:before="120"/>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109</w:t>
            </w:r>
          </w:p>
        </w:tc>
        <w:tc>
          <w:tcPr>
            <w:tcW w:w="2126" w:type="dxa"/>
          </w:tcPr>
          <w:p w:rsidR="00407DFC" w:rsidRPr="005970F5" w:rsidRDefault="00407DFC" w:rsidP="00407DFC">
            <w:pPr>
              <w:spacing w:before="120"/>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27</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Дальняя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408+302</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28</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Комсомольская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128+47</w:t>
            </w:r>
          </w:p>
        </w:tc>
        <w:tc>
          <w:tcPr>
            <w:tcW w:w="2126" w:type="dxa"/>
          </w:tcPr>
          <w:p w:rsidR="00407DFC" w:rsidRPr="005970F5" w:rsidRDefault="00407DFC" w:rsidP="00407DFC">
            <w:pPr>
              <w:ind w:left="459"/>
              <w:rPr>
                <w:rFonts w:ascii="Times New Roman" w:hAnsi="Times New Roman" w:cs="Times New Roman"/>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29</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к ул. Дзержинского</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206</w:t>
            </w:r>
          </w:p>
        </w:tc>
        <w:tc>
          <w:tcPr>
            <w:tcW w:w="2126" w:type="dxa"/>
          </w:tcPr>
          <w:p w:rsidR="00407DFC" w:rsidRPr="005970F5" w:rsidRDefault="00407DFC" w:rsidP="00407DFC">
            <w:pPr>
              <w:ind w:left="459"/>
              <w:rPr>
                <w:rFonts w:ascii="Times New Roman" w:hAnsi="Times New Roman" w:cs="Times New Roman"/>
                <w:color w:val="000000" w:themeColor="text1"/>
                <w:sz w:val="26"/>
                <w:szCs w:val="26"/>
              </w:rPr>
            </w:pPr>
          </w:p>
          <w:p w:rsidR="00407DFC" w:rsidRPr="005970F5" w:rsidRDefault="00407DFC" w:rsidP="00407DFC">
            <w:pPr>
              <w:ind w:left="459"/>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30</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Солнечная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337+523</w:t>
            </w:r>
          </w:p>
        </w:tc>
        <w:tc>
          <w:tcPr>
            <w:tcW w:w="2126" w:type="dxa"/>
          </w:tcPr>
          <w:p w:rsidR="00407DFC" w:rsidRPr="005970F5" w:rsidRDefault="00407DFC" w:rsidP="00407DFC">
            <w:pPr>
              <w:ind w:left="459"/>
              <w:rPr>
                <w:rFonts w:ascii="Times New Roman" w:hAnsi="Times New Roman" w:cs="Times New Roman"/>
                <w:color w:val="000000" w:themeColor="text1"/>
                <w:sz w:val="26"/>
                <w:szCs w:val="26"/>
              </w:rPr>
            </w:pPr>
          </w:p>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31</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Маяковского</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1314 </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Маяковского</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130,5</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33</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Владивостокская</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1362</w:t>
            </w:r>
          </w:p>
          <w:p w:rsidR="00407DFC" w:rsidRPr="005970F5" w:rsidRDefault="00407DFC" w:rsidP="00407DFC">
            <w:pPr>
              <w:jc w:val="center"/>
              <w:rPr>
                <w:rFonts w:ascii="Times New Roman" w:hAnsi="Times New Roman" w:cs="Times New Roman"/>
                <w:color w:val="000000" w:themeColor="text1"/>
                <w:sz w:val="26"/>
                <w:szCs w:val="26"/>
              </w:rPr>
            </w:pP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34</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w:t>
            </w:r>
            <w:r>
              <w:rPr>
                <w:rFonts w:ascii="Times New Roman" w:hAnsi="Times New Roman" w:cs="Times New Roman"/>
                <w:color w:val="000000" w:themeColor="text1"/>
                <w:sz w:val="26"/>
                <w:szCs w:val="26"/>
              </w:rPr>
              <w:t>Луна</w:t>
            </w:r>
            <w:r w:rsidRPr="005970F5">
              <w:rPr>
                <w:rFonts w:ascii="Times New Roman" w:hAnsi="Times New Roman" w:cs="Times New Roman"/>
                <w:color w:val="000000" w:themeColor="text1"/>
                <w:sz w:val="26"/>
                <w:szCs w:val="26"/>
              </w:rPr>
              <w:t>чарского</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247</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35</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Горького</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970F5" w:rsidRDefault="00407DFC" w:rsidP="00407DFC">
            <w:pPr>
              <w:spacing w:before="120"/>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922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36</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Макарова</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ind w:left="175"/>
              <w:rPr>
                <w:rFonts w:ascii="Times New Roman" w:hAnsi="Times New Roman" w:cs="Times New Roman"/>
                <w:color w:val="000000" w:themeColor="text1"/>
                <w:sz w:val="26"/>
                <w:szCs w:val="26"/>
              </w:rPr>
            </w:pPr>
          </w:p>
        </w:tc>
        <w:tc>
          <w:tcPr>
            <w:tcW w:w="3969"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239+218+191</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Понижение категории </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37</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Строительная</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193</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38</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Малиновского</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Магистральная </w:t>
            </w:r>
            <w:proofErr w:type="spellStart"/>
            <w:r w:rsidRPr="005970F5">
              <w:rPr>
                <w:rFonts w:ascii="Times New Roman" w:hAnsi="Times New Roman" w:cs="Times New Roman"/>
                <w:color w:val="000000" w:themeColor="text1"/>
                <w:sz w:val="26"/>
                <w:szCs w:val="26"/>
              </w:rPr>
              <w:t>пешеходно</w:t>
            </w:r>
            <w:proofErr w:type="spellEnd"/>
            <w:r w:rsidRPr="005970F5">
              <w:rPr>
                <w:rFonts w:ascii="Times New Roman" w:hAnsi="Times New Roman" w:cs="Times New Roman"/>
                <w:color w:val="000000" w:themeColor="text1"/>
                <w:sz w:val="26"/>
                <w:szCs w:val="26"/>
              </w:rPr>
              <w:t xml:space="preserve"> - транспортная улица 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407+345+153</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39</w:t>
            </w:r>
          </w:p>
        </w:tc>
        <w:tc>
          <w:tcPr>
            <w:tcW w:w="2976" w:type="dxa"/>
          </w:tcPr>
          <w:p w:rsidR="00407DFC" w:rsidRPr="005970F5" w:rsidRDefault="00407DFC" w:rsidP="00407DFC">
            <w:pPr>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ул.</w:t>
            </w:r>
            <w:r w:rsidRPr="005970F5">
              <w:rPr>
                <w:rFonts w:ascii="Times New Roman" w:hAnsi="Times New Roman" w:cs="Times New Roman"/>
                <w:color w:val="000000" w:themeColor="text1"/>
                <w:sz w:val="26"/>
                <w:szCs w:val="26"/>
              </w:rPr>
              <w:t>Пограничная</w:t>
            </w:r>
            <w:proofErr w:type="spellEnd"/>
            <w:r w:rsidRPr="005970F5">
              <w:rPr>
                <w:rFonts w:ascii="Times New Roman" w:hAnsi="Times New Roman" w:cs="Times New Roman"/>
                <w:color w:val="000000" w:themeColor="text1"/>
                <w:sz w:val="26"/>
                <w:szCs w:val="26"/>
              </w:rPr>
              <w:t xml:space="preserve"> –Золотари 2, дорога на ЦМС</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957+279 </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40</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Загородная</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329 </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Загородная</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246</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15134" w:type="dxa"/>
            <w:gridSpan w:val="6"/>
          </w:tcPr>
          <w:p w:rsidR="00407DFC" w:rsidRPr="005970F5" w:rsidRDefault="00407DFC" w:rsidP="00407DFC">
            <w:pPr>
              <w:spacing w:before="60" w:after="60"/>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w:t>
            </w:r>
            <w:proofErr w:type="spellStart"/>
            <w:r w:rsidRPr="005970F5">
              <w:rPr>
                <w:rFonts w:ascii="Times New Roman" w:hAnsi="Times New Roman" w:cs="Times New Roman"/>
                <w:b/>
                <w:color w:val="000000" w:themeColor="text1"/>
                <w:sz w:val="26"/>
                <w:szCs w:val="26"/>
              </w:rPr>
              <w:t>мкр</w:t>
            </w:r>
            <w:proofErr w:type="spellEnd"/>
            <w:r w:rsidRPr="005970F5">
              <w:rPr>
                <w:rFonts w:ascii="Times New Roman" w:hAnsi="Times New Roman" w:cs="Times New Roman"/>
                <w:b/>
                <w:color w:val="000000" w:themeColor="text1"/>
                <w:sz w:val="26"/>
                <w:szCs w:val="26"/>
              </w:rPr>
              <w:t>. п. Ливадия»</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Комарова</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улица</w:t>
            </w:r>
          </w:p>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2422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Колхозная</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улица</w:t>
            </w:r>
          </w:p>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442</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Набережная </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улица</w:t>
            </w:r>
          </w:p>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414</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Новая</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улица</w:t>
            </w:r>
          </w:p>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544</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lastRenderedPageBreak/>
              <w:t>5</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Луговая</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104</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Заводская</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улица</w:t>
            </w:r>
          </w:p>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453</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А-188 Владивосток-Находка- Восточный</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2 669+3 131</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от ул. Набережная</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2186</w:t>
            </w:r>
          </w:p>
        </w:tc>
        <w:tc>
          <w:tcPr>
            <w:tcW w:w="2126" w:type="dxa"/>
          </w:tcPr>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9</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автодорога</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5162</w:t>
            </w:r>
          </w:p>
        </w:tc>
        <w:tc>
          <w:tcPr>
            <w:tcW w:w="2126"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10</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на Ливади</w:t>
            </w:r>
            <w:r>
              <w:rPr>
                <w:rFonts w:ascii="Times New Roman" w:hAnsi="Times New Roman" w:cs="Times New Roman"/>
                <w:color w:val="000000" w:themeColor="text1"/>
                <w:sz w:val="26"/>
                <w:szCs w:val="26"/>
              </w:rPr>
              <w:t>ю</w:t>
            </w:r>
            <w:r w:rsidRPr="005970F5">
              <w:rPr>
                <w:rFonts w:ascii="Times New Roman" w:hAnsi="Times New Roman" w:cs="Times New Roman"/>
                <w:color w:val="000000" w:themeColor="text1"/>
                <w:sz w:val="26"/>
                <w:szCs w:val="26"/>
              </w:rPr>
              <w:t xml:space="preserve"> </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дорога</w:t>
            </w:r>
          </w:p>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2 185,53</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rPr>
          <w:trHeight w:val="733"/>
        </w:trPr>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Дорога из </w:t>
            </w:r>
            <w:proofErr w:type="spellStart"/>
            <w:r w:rsidRPr="005970F5">
              <w:rPr>
                <w:rFonts w:ascii="Times New Roman" w:hAnsi="Times New Roman" w:cs="Times New Roman"/>
                <w:color w:val="000000" w:themeColor="text1"/>
                <w:sz w:val="26"/>
                <w:szCs w:val="26"/>
              </w:rPr>
              <w:t>Душкино</w:t>
            </w:r>
            <w:proofErr w:type="spellEnd"/>
            <w:r w:rsidRPr="005970F5">
              <w:rPr>
                <w:rFonts w:ascii="Times New Roman" w:hAnsi="Times New Roman" w:cs="Times New Roman"/>
                <w:color w:val="000000" w:themeColor="text1"/>
                <w:sz w:val="26"/>
                <w:szCs w:val="26"/>
              </w:rPr>
              <w:t xml:space="preserve"> в Ливадию</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1 885,5</w:t>
            </w:r>
          </w:p>
        </w:tc>
        <w:tc>
          <w:tcPr>
            <w:tcW w:w="2126"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p w:rsidR="00407DFC" w:rsidRPr="005970F5" w:rsidRDefault="00407DFC" w:rsidP="00407DFC">
            <w:pPr>
              <w:ind w:left="317"/>
              <w:rPr>
                <w:rFonts w:ascii="Times New Roman" w:hAnsi="Times New Roman" w:cs="Times New Roman"/>
                <w:b/>
                <w:color w:val="000000" w:themeColor="text1"/>
                <w:sz w:val="26"/>
                <w:szCs w:val="26"/>
              </w:rPr>
            </w:pP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Комсомольская</w:t>
            </w:r>
          </w:p>
        </w:tc>
        <w:tc>
          <w:tcPr>
            <w:tcW w:w="3402"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508</w:t>
            </w:r>
          </w:p>
        </w:tc>
        <w:tc>
          <w:tcPr>
            <w:tcW w:w="2126" w:type="dxa"/>
          </w:tcPr>
          <w:p w:rsidR="00407DFC" w:rsidRPr="005970F5" w:rsidRDefault="00407DFC" w:rsidP="00407DFC">
            <w:pPr>
              <w:ind w:left="317"/>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13</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w:t>
            </w:r>
            <w:proofErr w:type="spellStart"/>
            <w:r w:rsidRPr="005970F5">
              <w:rPr>
                <w:rFonts w:ascii="Times New Roman" w:hAnsi="Times New Roman" w:cs="Times New Roman"/>
                <w:color w:val="000000" w:themeColor="text1"/>
                <w:sz w:val="26"/>
                <w:szCs w:val="26"/>
              </w:rPr>
              <w:t>Гайдамакская</w:t>
            </w:r>
            <w:proofErr w:type="spellEnd"/>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144</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14</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между ул. Заводская и ул. Комсомольская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1 407</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lastRenderedPageBreak/>
              <w:t>15</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Победы</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897</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Лесная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185</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17</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Северная</w:t>
            </w:r>
          </w:p>
          <w:p w:rsidR="00407DFC" w:rsidRPr="005970F5" w:rsidRDefault="00407DFC" w:rsidP="00407DFC">
            <w:pPr>
              <w:rPr>
                <w:rFonts w:ascii="Times New Roman" w:hAnsi="Times New Roman" w:cs="Times New Roman"/>
                <w:color w:val="000000" w:themeColor="text1"/>
                <w:sz w:val="26"/>
                <w:szCs w:val="26"/>
              </w:rPr>
            </w:pP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186+415</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Капитана </w:t>
            </w:r>
            <w:proofErr w:type="spellStart"/>
            <w:r w:rsidRPr="005970F5">
              <w:rPr>
                <w:rFonts w:ascii="Times New Roman" w:hAnsi="Times New Roman" w:cs="Times New Roman"/>
                <w:color w:val="000000" w:themeColor="text1"/>
                <w:sz w:val="26"/>
                <w:szCs w:val="26"/>
              </w:rPr>
              <w:t>Лигова</w:t>
            </w:r>
            <w:proofErr w:type="spellEnd"/>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420,5</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19</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Заречная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486</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20</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Светлая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854</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в бухту Средняя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644</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к п. Авангард</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611</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23</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Дорога между </w:t>
            </w:r>
            <w:proofErr w:type="spellStart"/>
            <w:r w:rsidRPr="005970F5">
              <w:rPr>
                <w:rFonts w:ascii="Times New Roman" w:hAnsi="Times New Roman" w:cs="Times New Roman"/>
                <w:color w:val="000000" w:themeColor="text1"/>
                <w:sz w:val="26"/>
                <w:szCs w:val="26"/>
              </w:rPr>
              <w:t>ул.Заводская</w:t>
            </w:r>
            <w:proofErr w:type="spellEnd"/>
            <w:r w:rsidRPr="005970F5">
              <w:rPr>
                <w:rFonts w:ascii="Times New Roman" w:hAnsi="Times New Roman" w:cs="Times New Roman"/>
                <w:color w:val="000000" w:themeColor="text1"/>
                <w:sz w:val="26"/>
                <w:szCs w:val="26"/>
              </w:rPr>
              <w:t xml:space="preserve"> и Комсомольская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1407,2</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24</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между ул. Леонова</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72,5</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25</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Леонова</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118</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26</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Дорога между ул. </w:t>
            </w:r>
            <w:proofErr w:type="spellStart"/>
            <w:r w:rsidRPr="005970F5">
              <w:rPr>
                <w:rFonts w:ascii="Times New Roman" w:hAnsi="Times New Roman" w:cs="Times New Roman"/>
                <w:color w:val="000000" w:themeColor="text1"/>
                <w:sz w:val="26"/>
                <w:szCs w:val="26"/>
              </w:rPr>
              <w:t>Ливадийская</w:t>
            </w:r>
            <w:proofErr w:type="spellEnd"/>
            <w:r w:rsidRPr="005970F5">
              <w:rPr>
                <w:rFonts w:ascii="Times New Roman" w:hAnsi="Times New Roman" w:cs="Times New Roman"/>
                <w:color w:val="000000" w:themeColor="text1"/>
                <w:sz w:val="26"/>
                <w:szCs w:val="26"/>
              </w:rPr>
              <w:t xml:space="preserve"> и ул.70 лет Октября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187</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27</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переулок Морской</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445</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28</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Лесная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lastRenderedPageBreak/>
              <w:t>29</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Подгорная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163</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30</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Комсомольская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642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между Морской и Победы</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210</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Дорога от </w:t>
            </w:r>
            <w:proofErr w:type="spellStart"/>
            <w:r w:rsidRPr="005970F5">
              <w:rPr>
                <w:rFonts w:ascii="Times New Roman" w:hAnsi="Times New Roman" w:cs="Times New Roman"/>
                <w:color w:val="000000" w:themeColor="text1"/>
                <w:sz w:val="26"/>
                <w:szCs w:val="26"/>
              </w:rPr>
              <w:t>ул</w:t>
            </w:r>
            <w:r>
              <w:rPr>
                <w:rFonts w:ascii="Times New Roman" w:hAnsi="Times New Roman" w:cs="Times New Roman"/>
                <w:color w:val="000000" w:themeColor="text1"/>
                <w:sz w:val="26"/>
                <w:szCs w:val="26"/>
              </w:rPr>
              <w:t>.</w:t>
            </w:r>
            <w:r w:rsidRPr="005970F5">
              <w:rPr>
                <w:rFonts w:ascii="Times New Roman" w:hAnsi="Times New Roman" w:cs="Times New Roman"/>
                <w:color w:val="000000" w:themeColor="text1"/>
                <w:sz w:val="26"/>
                <w:szCs w:val="26"/>
              </w:rPr>
              <w:t>Астраханская</w:t>
            </w:r>
            <w:proofErr w:type="spellEnd"/>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92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33</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Астраханская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46</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34</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Пограничная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135,5+141</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35</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w:t>
            </w:r>
            <w:proofErr w:type="spellStart"/>
            <w:r w:rsidRPr="005970F5">
              <w:rPr>
                <w:rFonts w:ascii="Times New Roman" w:hAnsi="Times New Roman" w:cs="Times New Roman"/>
                <w:color w:val="000000" w:themeColor="text1"/>
                <w:sz w:val="26"/>
                <w:szCs w:val="26"/>
              </w:rPr>
              <w:t>Гайдамакская</w:t>
            </w:r>
            <w:proofErr w:type="spellEnd"/>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50</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36</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Песчаная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37</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Озерная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173</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38</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Леонова</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609+336</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39</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Поповича</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121+687</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40</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w:t>
            </w:r>
            <w:proofErr w:type="spellStart"/>
            <w:r w:rsidRPr="005970F5">
              <w:rPr>
                <w:rFonts w:ascii="Times New Roman" w:hAnsi="Times New Roman" w:cs="Times New Roman"/>
                <w:color w:val="000000" w:themeColor="text1"/>
                <w:sz w:val="26"/>
                <w:szCs w:val="26"/>
              </w:rPr>
              <w:t>Ливадийская</w:t>
            </w:r>
            <w:proofErr w:type="spellEnd"/>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196+90+335+319</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от ул. Березовая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206</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улица между Вишневая и </w:t>
            </w:r>
            <w:proofErr w:type="spellStart"/>
            <w:r w:rsidRPr="005970F5">
              <w:rPr>
                <w:rFonts w:ascii="Times New Roman" w:hAnsi="Times New Roman" w:cs="Times New Roman"/>
                <w:color w:val="000000" w:themeColor="text1"/>
                <w:sz w:val="26"/>
                <w:szCs w:val="26"/>
              </w:rPr>
              <w:t>и</w:t>
            </w:r>
            <w:proofErr w:type="spellEnd"/>
            <w:r w:rsidRPr="005970F5">
              <w:rPr>
                <w:rFonts w:ascii="Times New Roman" w:hAnsi="Times New Roman" w:cs="Times New Roman"/>
                <w:color w:val="000000" w:themeColor="text1"/>
                <w:sz w:val="26"/>
                <w:szCs w:val="26"/>
              </w:rPr>
              <w:t xml:space="preserve"> </w:t>
            </w:r>
            <w:proofErr w:type="spellStart"/>
            <w:r w:rsidRPr="005970F5">
              <w:rPr>
                <w:rFonts w:ascii="Times New Roman" w:hAnsi="Times New Roman" w:cs="Times New Roman"/>
                <w:color w:val="000000" w:themeColor="text1"/>
                <w:sz w:val="26"/>
                <w:szCs w:val="26"/>
              </w:rPr>
              <w:t>Ливадийская</w:t>
            </w:r>
            <w:proofErr w:type="spellEnd"/>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136</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lastRenderedPageBreak/>
              <w:t>43</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между ул. Светлая и ул. Набережная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248</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44</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Луговая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525+269</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45</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Колхозная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239+593+69</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46</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между ул. Набережная и ул. Подсобная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47</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к п. Авангард</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280</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48</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Морская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49</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от ул. Колхозная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24</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50</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Пионерская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756</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Ватутина</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955</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w:t>
            </w:r>
            <w:proofErr w:type="spellStart"/>
            <w:r w:rsidRPr="005970F5">
              <w:rPr>
                <w:rFonts w:ascii="Times New Roman" w:hAnsi="Times New Roman" w:cs="Times New Roman"/>
                <w:color w:val="000000" w:themeColor="text1"/>
                <w:sz w:val="26"/>
                <w:szCs w:val="26"/>
              </w:rPr>
              <w:t>Светланка</w:t>
            </w:r>
            <w:proofErr w:type="spellEnd"/>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590+386+168</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53</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к ул. Луговая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527</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15134" w:type="dxa"/>
            <w:gridSpan w:val="6"/>
          </w:tcPr>
          <w:p w:rsidR="00407DFC" w:rsidRPr="005970F5" w:rsidRDefault="00407DFC" w:rsidP="00407DFC">
            <w:pPr>
              <w:spacing w:before="60" w:after="60"/>
              <w:jc w:val="center"/>
              <w:rPr>
                <w:rFonts w:ascii="Times New Roman" w:hAnsi="Times New Roman" w:cs="Times New Roman"/>
                <w:b/>
                <w:color w:val="000000" w:themeColor="text1"/>
                <w:sz w:val="26"/>
                <w:szCs w:val="26"/>
              </w:rPr>
            </w:pPr>
            <w:r w:rsidRPr="005970F5">
              <w:rPr>
                <w:rFonts w:ascii="Times New Roman" w:hAnsi="Times New Roman" w:cs="Times New Roman"/>
                <w:b/>
                <w:color w:val="000000" w:themeColor="text1"/>
                <w:sz w:val="26"/>
                <w:szCs w:val="26"/>
              </w:rPr>
              <w:t>«</w:t>
            </w:r>
            <w:proofErr w:type="spellStart"/>
            <w:r w:rsidRPr="005970F5">
              <w:rPr>
                <w:rFonts w:ascii="Times New Roman" w:hAnsi="Times New Roman" w:cs="Times New Roman"/>
                <w:b/>
                <w:color w:val="000000" w:themeColor="text1"/>
                <w:sz w:val="26"/>
                <w:szCs w:val="26"/>
              </w:rPr>
              <w:t>мкр</w:t>
            </w:r>
            <w:proofErr w:type="spellEnd"/>
            <w:r w:rsidRPr="005970F5">
              <w:rPr>
                <w:rFonts w:ascii="Times New Roman" w:hAnsi="Times New Roman" w:cs="Times New Roman"/>
                <w:b/>
                <w:color w:val="000000" w:themeColor="text1"/>
                <w:sz w:val="26"/>
                <w:szCs w:val="26"/>
              </w:rPr>
              <w:t>. п. Врангель»</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ул. </w:t>
            </w:r>
            <w:proofErr w:type="spellStart"/>
            <w:r w:rsidRPr="005970F5">
              <w:rPr>
                <w:rFonts w:ascii="Times New Roman" w:hAnsi="Times New Roman" w:cs="Times New Roman"/>
                <w:color w:val="000000" w:themeColor="text1"/>
                <w:sz w:val="26"/>
                <w:szCs w:val="26"/>
              </w:rPr>
              <w:t>Васяновича</w:t>
            </w:r>
            <w:proofErr w:type="spellEnd"/>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улица</w:t>
            </w: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1 394 + 1 725</w:t>
            </w:r>
          </w:p>
        </w:tc>
        <w:tc>
          <w:tcPr>
            <w:tcW w:w="2126" w:type="dxa"/>
          </w:tcPr>
          <w:p w:rsidR="00407DFC" w:rsidRPr="005970F5" w:rsidRDefault="00407DFC" w:rsidP="00407DFC">
            <w:pPr>
              <w:ind w:left="175"/>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lastRenderedPageBreak/>
              <w:t>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Дорога между ул. </w:t>
            </w:r>
            <w:proofErr w:type="spellStart"/>
            <w:r w:rsidRPr="005970F5">
              <w:rPr>
                <w:rFonts w:ascii="Times New Roman" w:hAnsi="Times New Roman" w:cs="Times New Roman"/>
                <w:color w:val="000000" w:themeColor="text1"/>
                <w:sz w:val="26"/>
                <w:szCs w:val="26"/>
              </w:rPr>
              <w:t>Васяновича</w:t>
            </w:r>
            <w:proofErr w:type="spellEnd"/>
            <w:r w:rsidRPr="005970F5">
              <w:rPr>
                <w:rFonts w:ascii="Times New Roman" w:hAnsi="Times New Roman" w:cs="Times New Roman"/>
                <w:color w:val="000000" w:themeColor="text1"/>
                <w:sz w:val="26"/>
                <w:szCs w:val="26"/>
              </w:rPr>
              <w:t xml:space="preserve"> и дорогой на с. </w:t>
            </w:r>
            <w:proofErr w:type="spellStart"/>
            <w:r w:rsidRPr="005970F5">
              <w:rPr>
                <w:rFonts w:ascii="Times New Roman" w:hAnsi="Times New Roman" w:cs="Times New Roman"/>
                <w:color w:val="000000" w:themeColor="text1"/>
                <w:sz w:val="26"/>
                <w:szCs w:val="26"/>
              </w:rPr>
              <w:t>Хмыловка</w:t>
            </w:r>
            <w:proofErr w:type="spellEnd"/>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дорога</w:t>
            </w: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165</w:t>
            </w:r>
          </w:p>
        </w:tc>
        <w:tc>
          <w:tcPr>
            <w:tcW w:w="2126" w:type="dxa"/>
          </w:tcPr>
          <w:p w:rsidR="00407DFC" w:rsidRPr="005970F5" w:rsidRDefault="00407DFC" w:rsidP="00407DFC">
            <w:pPr>
              <w:ind w:left="175"/>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на Врангель север.</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3 139</w:t>
            </w:r>
          </w:p>
        </w:tc>
        <w:tc>
          <w:tcPr>
            <w:tcW w:w="2126" w:type="dxa"/>
          </w:tcPr>
          <w:p w:rsidR="00407DFC" w:rsidRPr="005970F5" w:rsidRDefault="00407DFC" w:rsidP="00407DFC">
            <w:pPr>
              <w:ind w:left="175"/>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Дорога в с. </w:t>
            </w:r>
            <w:proofErr w:type="spellStart"/>
            <w:r w:rsidRPr="005970F5">
              <w:rPr>
                <w:rFonts w:ascii="Times New Roman" w:hAnsi="Times New Roman" w:cs="Times New Roman"/>
                <w:color w:val="000000" w:themeColor="text1"/>
                <w:sz w:val="26"/>
                <w:szCs w:val="26"/>
              </w:rPr>
              <w:t>Хмыловка</w:t>
            </w:r>
            <w:proofErr w:type="spellEnd"/>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2 729</w:t>
            </w:r>
          </w:p>
        </w:tc>
        <w:tc>
          <w:tcPr>
            <w:tcW w:w="2126" w:type="dxa"/>
          </w:tcPr>
          <w:p w:rsidR="00407DFC" w:rsidRPr="005970F5" w:rsidRDefault="00407DFC" w:rsidP="00407DFC">
            <w:pPr>
              <w:ind w:left="175"/>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5</w:t>
            </w:r>
          </w:p>
        </w:tc>
        <w:tc>
          <w:tcPr>
            <w:tcW w:w="2976" w:type="dxa"/>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Внутрипортовая</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дорога</w:t>
            </w: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2 710</w:t>
            </w:r>
          </w:p>
        </w:tc>
        <w:tc>
          <w:tcPr>
            <w:tcW w:w="2126" w:type="dxa"/>
          </w:tcPr>
          <w:p w:rsidR="00407DFC" w:rsidRPr="005970F5" w:rsidRDefault="00407DFC" w:rsidP="00407DFC">
            <w:pPr>
              <w:ind w:left="175"/>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Приморский проспект</w:t>
            </w:r>
          </w:p>
        </w:tc>
        <w:tc>
          <w:tcPr>
            <w:tcW w:w="3402" w:type="dxa"/>
          </w:tcPr>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дорога</w:t>
            </w:r>
          </w:p>
          <w:p w:rsidR="00407DFC" w:rsidRPr="005970F5" w:rsidRDefault="00407DFC" w:rsidP="00407DFC">
            <w:pPr>
              <w:ind w:left="317"/>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1998</w:t>
            </w:r>
          </w:p>
        </w:tc>
        <w:tc>
          <w:tcPr>
            <w:tcW w:w="2126" w:type="dxa"/>
          </w:tcPr>
          <w:p w:rsidR="00407DFC" w:rsidRPr="005970F5" w:rsidRDefault="00407DFC" w:rsidP="00407DFC">
            <w:pPr>
              <w:ind w:left="175"/>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А-188 Владивосток-Находка- порт Восточный</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дорога</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общегородского значения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регулируемого движения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7 155</w:t>
            </w:r>
          </w:p>
        </w:tc>
        <w:tc>
          <w:tcPr>
            <w:tcW w:w="2126" w:type="dxa"/>
          </w:tcPr>
          <w:p w:rsidR="00407DFC" w:rsidRPr="005970F5" w:rsidRDefault="00407DFC" w:rsidP="00407DFC">
            <w:pPr>
              <w:ind w:left="459"/>
              <w:rPr>
                <w:rFonts w:ascii="Times New Roman" w:hAnsi="Times New Roman" w:cs="Times New Roman"/>
                <w:color w:val="000000" w:themeColor="text1"/>
                <w:sz w:val="26"/>
                <w:szCs w:val="26"/>
              </w:rPr>
            </w:pPr>
          </w:p>
          <w:p w:rsidR="00407DFC" w:rsidRPr="005970F5" w:rsidRDefault="00407DFC" w:rsidP="00407DFC">
            <w:pPr>
              <w:ind w:left="459"/>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Беринга</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220</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9</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Набережная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1 274</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10</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к ул. Набережной</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3 448 </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11</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от ул. Набережной до ул. Внутрипортовой</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2 362</w:t>
            </w:r>
          </w:p>
        </w:tc>
        <w:tc>
          <w:tcPr>
            <w:tcW w:w="2126" w:type="dxa"/>
          </w:tcPr>
          <w:p w:rsidR="00407DFC" w:rsidRPr="005970F5" w:rsidRDefault="00407DFC" w:rsidP="00407DFC">
            <w:pPr>
              <w:ind w:left="459"/>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от А-608-(АН-6) в район ул. Ясная, Осенняя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714</w:t>
            </w:r>
          </w:p>
        </w:tc>
        <w:tc>
          <w:tcPr>
            <w:tcW w:w="2126" w:type="dxa"/>
          </w:tcPr>
          <w:p w:rsidR="00407DFC" w:rsidRPr="005970F5" w:rsidRDefault="00407DFC" w:rsidP="00407DFC">
            <w:pPr>
              <w:ind w:left="459"/>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lastRenderedPageBreak/>
              <w:t>13</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Дорога между ул. </w:t>
            </w:r>
            <w:proofErr w:type="spellStart"/>
            <w:r w:rsidRPr="005970F5">
              <w:rPr>
                <w:rFonts w:ascii="Times New Roman" w:hAnsi="Times New Roman" w:cs="Times New Roman"/>
                <w:color w:val="000000" w:themeColor="text1"/>
                <w:sz w:val="26"/>
                <w:szCs w:val="26"/>
              </w:rPr>
              <w:t>Беренга</w:t>
            </w:r>
            <w:proofErr w:type="spellEnd"/>
            <w:r w:rsidRPr="005970F5">
              <w:rPr>
                <w:rFonts w:ascii="Times New Roman" w:hAnsi="Times New Roman" w:cs="Times New Roman"/>
                <w:color w:val="000000" w:themeColor="text1"/>
                <w:sz w:val="26"/>
                <w:szCs w:val="26"/>
              </w:rPr>
              <w:t xml:space="preserve"> и планируемой улицей</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Магистральная улица районного значения</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160</w:t>
            </w:r>
          </w:p>
        </w:tc>
        <w:tc>
          <w:tcPr>
            <w:tcW w:w="2126" w:type="dxa"/>
          </w:tcPr>
          <w:p w:rsidR="00407DFC" w:rsidRPr="005970F5" w:rsidRDefault="00407DFC" w:rsidP="00407DFC">
            <w:pPr>
              <w:ind w:left="459"/>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Повышение категории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14</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Луговая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452</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15</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Солнечная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116+306</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Школьная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833</w:t>
            </w:r>
          </w:p>
        </w:tc>
        <w:tc>
          <w:tcPr>
            <w:tcW w:w="2126" w:type="dxa"/>
          </w:tcPr>
          <w:p w:rsidR="00407DFC" w:rsidRPr="005970F5" w:rsidRDefault="00407DFC" w:rsidP="00407DFC">
            <w:pPr>
              <w:jc w:val="center"/>
              <w:rPr>
                <w:rFonts w:ascii="Times New Roman" w:hAnsi="Times New Roman" w:cs="Times New Roman"/>
                <w:b/>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17</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 Интернациональная</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Улица местного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175</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Спрямление дороги</w:t>
            </w:r>
          </w:p>
        </w:tc>
      </w:tr>
      <w:tr w:rsidR="00407DFC" w:rsidRPr="005970F5" w:rsidTr="00407DFC">
        <w:tc>
          <w:tcPr>
            <w:tcW w:w="81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w:t>
            </w:r>
          </w:p>
        </w:tc>
        <w:tc>
          <w:tcPr>
            <w:tcW w:w="2976"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переулок Восточный</w:t>
            </w:r>
          </w:p>
        </w:tc>
        <w:tc>
          <w:tcPr>
            <w:tcW w:w="3402"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Главная дорога</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районного значения</w:t>
            </w:r>
          </w:p>
        </w:tc>
        <w:tc>
          <w:tcPr>
            <w:tcW w:w="3969"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184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1643</w:t>
            </w:r>
          </w:p>
        </w:tc>
        <w:tc>
          <w:tcPr>
            <w:tcW w:w="2126"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Понижение категории</w:t>
            </w:r>
          </w:p>
        </w:tc>
      </w:tr>
    </w:tbl>
    <w:p w:rsidR="00407DFC" w:rsidRPr="00517F5E" w:rsidRDefault="00407DFC" w:rsidP="00407DFC">
      <w:pPr>
        <w:jc w:val="center"/>
        <w:rPr>
          <w:b/>
          <w:color w:val="000000" w:themeColor="text1"/>
        </w:rPr>
      </w:pPr>
    </w:p>
    <w:p w:rsidR="00407DFC" w:rsidRPr="00517F5E" w:rsidRDefault="00407DFC" w:rsidP="00407DFC">
      <w:pPr>
        <w:pStyle w:val="200"/>
        <w:shd w:val="clear" w:color="auto" w:fill="auto"/>
        <w:spacing w:line="240" w:lineRule="auto"/>
        <w:ind w:firstLine="709"/>
        <w:jc w:val="both"/>
        <w:rPr>
          <w:color w:val="000000" w:themeColor="text1"/>
          <w:sz w:val="26"/>
          <w:szCs w:val="26"/>
          <w:lang w:val="en-US"/>
        </w:rPr>
      </w:pPr>
    </w:p>
    <w:p w:rsidR="00407DFC" w:rsidRPr="00517F5E" w:rsidRDefault="00407DFC" w:rsidP="00407DFC">
      <w:pPr>
        <w:pStyle w:val="200"/>
        <w:shd w:val="clear" w:color="auto" w:fill="auto"/>
        <w:spacing w:line="240" w:lineRule="auto"/>
        <w:ind w:firstLine="709"/>
        <w:jc w:val="both"/>
        <w:rPr>
          <w:color w:val="000000" w:themeColor="text1"/>
          <w:sz w:val="26"/>
          <w:szCs w:val="26"/>
          <w:lang w:val="en-US"/>
        </w:rPr>
      </w:pPr>
    </w:p>
    <w:p w:rsidR="00407DFC" w:rsidRPr="00517F5E" w:rsidRDefault="00407DFC" w:rsidP="00407DFC">
      <w:pPr>
        <w:pStyle w:val="200"/>
        <w:shd w:val="clear" w:color="auto" w:fill="auto"/>
        <w:spacing w:line="240" w:lineRule="auto"/>
        <w:ind w:firstLine="709"/>
        <w:jc w:val="both"/>
        <w:rPr>
          <w:color w:val="000000" w:themeColor="text1"/>
          <w:sz w:val="26"/>
          <w:szCs w:val="26"/>
        </w:rPr>
        <w:sectPr w:rsidR="00407DFC" w:rsidRPr="00517F5E" w:rsidSect="00407DFC">
          <w:pgSz w:w="16834" w:h="11909" w:orient="landscape"/>
          <w:pgMar w:top="1274" w:right="852" w:bottom="1418" w:left="1134" w:header="568" w:footer="3" w:gutter="0"/>
          <w:cols w:space="720"/>
          <w:noEndnote/>
          <w:docGrid w:linePitch="381"/>
        </w:sectPr>
      </w:pPr>
    </w:p>
    <w:p w:rsidR="00407DFC" w:rsidRDefault="00407DFC" w:rsidP="00407DFC">
      <w:pPr>
        <w:spacing w:after="120"/>
        <w:jc w:val="both"/>
        <w:rPr>
          <w:color w:val="000000" w:themeColor="text1"/>
          <w:sz w:val="26"/>
          <w:szCs w:val="26"/>
        </w:rPr>
      </w:pPr>
      <w:r w:rsidRPr="004C20B7">
        <w:rPr>
          <w:color w:val="000000" w:themeColor="text1"/>
          <w:sz w:val="26"/>
          <w:szCs w:val="26"/>
        </w:rPr>
        <w:lastRenderedPageBreak/>
        <w:t xml:space="preserve">Таблица </w:t>
      </w:r>
      <w:r>
        <w:rPr>
          <w:color w:val="000000" w:themeColor="text1"/>
          <w:sz w:val="26"/>
          <w:szCs w:val="26"/>
        </w:rPr>
        <w:t>16</w:t>
      </w:r>
    </w:p>
    <w:p w:rsidR="00407DFC" w:rsidRPr="004C20B7" w:rsidRDefault="00407DFC" w:rsidP="00407DFC">
      <w:pPr>
        <w:spacing w:after="120"/>
        <w:jc w:val="both"/>
        <w:rPr>
          <w:color w:val="000000" w:themeColor="text1"/>
          <w:sz w:val="26"/>
          <w:szCs w:val="26"/>
        </w:rPr>
      </w:pPr>
      <w:r w:rsidRPr="004C20B7">
        <w:rPr>
          <w:color w:val="000000" w:themeColor="text1"/>
          <w:sz w:val="26"/>
          <w:szCs w:val="26"/>
        </w:rPr>
        <w:t xml:space="preserve"> Основные показатели проектируемой улично-дорожной сети Находкинского городского округа</w:t>
      </w:r>
    </w:p>
    <w:tbl>
      <w:tblPr>
        <w:tblStyle w:val="af5"/>
        <w:tblW w:w="0" w:type="auto"/>
        <w:tblLayout w:type="fixed"/>
        <w:tblLook w:val="04A0" w:firstRow="1" w:lastRow="0" w:firstColumn="1" w:lastColumn="0" w:noHBand="0" w:noVBand="1"/>
      </w:tblPr>
      <w:tblGrid>
        <w:gridCol w:w="1951"/>
        <w:gridCol w:w="4394"/>
        <w:gridCol w:w="993"/>
        <w:gridCol w:w="1275"/>
        <w:gridCol w:w="958"/>
      </w:tblGrid>
      <w:tr w:rsidR="00407DFC" w:rsidRPr="005970F5" w:rsidTr="00407DFC">
        <w:tc>
          <w:tcPr>
            <w:tcW w:w="1951"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Населенный пункт</w:t>
            </w:r>
          </w:p>
        </w:tc>
        <w:tc>
          <w:tcPr>
            <w:tcW w:w="4394"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Показатели</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Ед. изм.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Кол-во</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Примечание</w:t>
            </w:r>
          </w:p>
        </w:tc>
      </w:tr>
      <w:tr w:rsidR="00407DFC" w:rsidRPr="005970F5" w:rsidTr="00407DFC">
        <w:tc>
          <w:tcPr>
            <w:tcW w:w="1951" w:type="dxa"/>
            <w:vMerge w:val="restart"/>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г. Находка</w:t>
            </w: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Протяженность улично-дорожной сети всего:</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168,46</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общегородского значения регулируемого движения</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22,92</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районного значения</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20,7</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123,55</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Пешеходная улица</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1,29</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val="restart"/>
          </w:tcPr>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p>
          <w:p w:rsidR="00407DFC" w:rsidRPr="005970F5" w:rsidRDefault="00407DFC" w:rsidP="00407DFC">
            <w:pPr>
              <w:rPr>
                <w:rFonts w:ascii="Times New Roman" w:hAnsi="Times New Roman" w:cs="Times New Roman"/>
                <w:color w:val="000000" w:themeColor="text1"/>
                <w:sz w:val="26"/>
                <w:szCs w:val="26"/>
              </w:rPr>
            </w:pPr>
            <w:proofErr w:type="spellStart"/>
            <w:r w:rsidRPr="005970F5">
              <w:rPr>
                <w:rFonts w:ascii="Times New Roman" w:hAnsi="Times New Roman" w:cs="Times New Roman"/>
                <w:color w:val="000000" w:themeColor="text1"/>
                <w:sz w:val="26"/>
                <w:szCs w:val="26"/>
              </w:rPr>
              <w:t>мкр</w:t>
            </w:r>
            <w:proofErr w:type="spellEnd"/>
            <w:r w:rsidRPr="005970F5">
              <w:rPr>
                <w:rFonts w:ascii="Times New Roman" w:hAnsi="Times New Roman" w:cs="Times New Roman"/>
                <w:color w:val="000000" w:themeColor="text1"/>
                <w:sz w:val="26"/>
                <w:szCs w:val="26"/>
              </w:rPr>
              <w:t>. г. Находка «п. Ливадия»,</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с. </w:t>
            </w:r>
            <w:proofErr w:type="spellStart"/>
            <w:r w:rsidRPr="005970F5">
              <w:rPr>
                <w:rFonts w:ascii="Times New Roman" w:hAnsi="Times New Roman" w:cs="Times New Roman"/>
                <w:color w:val="000000" w:themeColor="text1"/>
                <w:sz w:val="26"/>
                <w:szCs w:val="26"/>
              </w:rPr>
              <w:t>Душкино</w:t>
            </w:r>
            <w:proofErr w:type="spellEnd"/>
            <w:r w:rsidRPr="005970F5">
              <w:rPr>
                <w:rFonts w:ascii="Times New Roman" w:hAnsi="Times New Roman" w:cs="Times New Roman"/>
                <w:color w:val="000000" w:themeColor="text1"/>
                <w:sz w:val="26"/>
                <w:szCs w:val="26"/>
              </w:rPr>
              <w:t xml:space="preserve">, </w:t>
            </w:r>
          </w:p>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с. Анна</w:t>
            </w: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Протяженность улично-дорожной сети всего:</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77,05</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(83,8)</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общегородского значения регулируемого движения</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0,57</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(6,69)</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районного значения</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7,78</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(0,72)</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68,7</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(0,6)</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val="restart"/>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roofErr w:type="spellStart"/>
            <w:r w:rsidRPr="005970F5">
              <w:rPr>
                <w:rFonts w:ascii="Times New Roman" w:hAnsi="Times New Roman" w:cs="Times New Roman"/>
                <w:color w:val="000000" w:themeColor="text1"/>
                <w:sz w:val="26"/>
                <w:szCs w:val="26"/>
              </w:rPr>
              <w:t>мкр</w:t>
            </w:r>
            <w:proofErr w:type="spellEnd"/>
            <w:r w:rsidRPr="005970F5">
              <w:rPr>
                <w:rFonts w:ascii="Times New Roman" w:hAnsi="Times New Roman" w:cs="Times New Roman"/>
                <w:color w:val="000000" w:themeColor="text1"/>
                <w:sz w:val="26"/>
                <w:szCs w:val="26"/>
              </w:rPr>
              <w:t>. г. Находка «п. Врангель»,</w:t>
            </w: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Протяженность улично-дорожной сети всего:</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44,77</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(47,33)</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Магистральные улицы районного значения</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2,11</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(2,17)</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Улицы местного значения и основные проезды</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42,66</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(0,39)</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val="restart"/>
          </w:tcPr>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Территория НГО</w:t>
            </w: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Протяженность улично-дорожной сети всего:</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48,01</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 xml:space="preserve">(66,89) </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обычного типа регионального значения + развязки</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35,08+</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2,18</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r w:rsidR="00407DFC" w:rsidRPr="005970F5" w:rsidTr="00407DFC">
        <w:tc>
          <w:tcPr>
            <w:tcW w:w="1951" w:type="dxa"/>
            <w:vMerge/>
          </w:tcPr>
          <w:p w:rsidR="00407DFC" w:rsidRPr="005970F5" w:rsidRDefault="00407DFC" w:rsidP="00407DFC">
            <w:pPr>
              <w:jc w:val="center"/>
              <w:rPr>
                <w:rFonts w:ascii="Times New Roman" w:hAnsi="Times New Roman" w:cs="Times New Roman"/>
                <w:color w:val="000000" w:themeColor="text1"/>
                <w:sz w:val="26"/>
                <w:szCs w:val="26"/>
              </w:rPr>
            </w:pPr>
          </w:p>
        </w:tc>
        <w:tc>
          <w:tcPr>
            <w:tcW w:w="4394" w:type="dxa"/>
          </w:tcPr>
          <w:p w:rsidR="00407DFC" w:rsidRPr="005970F5" w:rsidRDefault="00407DFC" w:rsidP="00407DFC">
            <w:pP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Дорога обычного типа местного значения</w:t>
            </w:r>
          </w:p>
        </w:tc>
        <w:tc>
          <w:tcPr>
            <w:tcW w:w="993"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км</w:t>
            </w:r>
          </w:p>
        </w:tc>
        <w:tc>
          <w:tcPr>
            <w:tcW w:w="1275" w:type="dxa"/>
          </w:tcPr>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10,75</w:t>
            </w:r>
          </w:p>
          <w:p w:rsidR="00407DFC" w:rsidRPr="005970F5" w:rsidRDefault="00407DFC" w:rsidP="00407DFC">
            <w:pPr>
              <w:jc w:val="center"/>
              <w:rPr>
                <w:rFonts w:ascii="Times New Roman" w:hAnsi="Times New Roman" w:cs="Times New Roman"/>
                <w:color w:val="000000" w:themeColor="text1"/>
                <w:sz w:val="26"/>
                <w:szCs w:val="26"/>
              </w:rPr>
            </w:pPr>
            <w:r w:rsidRPr="005970F5">
              <w:rPr>
                <w:rFonts w:ascii="Times New Roman" w:hAnsi="Times New Roman" w:cs="Times New Roman"/>
                <w:color w:val="000000" w:themeColor="text1"/>
                <w:sz w:val="26"/>
                <w:szCs w:val="26"/>
              </w:rPr>
              <w:t>(18,88)</w:t>
            </w:r>
          </w:p>
        </w:tc>
        <w:tc>
          <w:tcPr>
            <w:tcW w:w="958" w:type="dxa"/>
          </w:tcPr>
          <w:p w:rsidR="00407DFC" w:rsidRPr="005970F5" w:rsidRDefault="00407DFC" w:rsidP="00407DFC">
            <w:pPr>
              <w:jc w:val="center"/>
              <w:rPr>
                <w:rFonts w:ascii="Times New Roman" w:hAnsi="Times New Roman" w:cs="Times New Roman"/>
                <w:color w:val="000000" w:themeColor="text1"/>
                <w:sz w:val="26"/>
                <w:szCs w:val="26"/>
              </w:rPr>
            </w:pPr>
          </w:p>
        </w:tc>
      </w:tr>
    </w:tbl>
    <w:p w:rsidR="00407DFC" w:rsidRPr="004C20B7" w:rsidRDefault="00407DFC" w:rsidP="00407DFC">
      <w:pPr>
        <w:rPr>
          <w:color w:val="000000" w:themeColor="text1"/>
          <w:sz w:val="26"/>
          <w:szCs w:val="26"/>
        </w:rPr>
      </w:pPr>
      <w:r w:rsidRPr="004C20B7">
        <w:rPr>
          <w:color w:val="000000" w:themeColor="text1"/>
          <w:sz w:val="26"/>
          <w:szCs w:val="26"/>
        </w:rPr>
        <w:t>Примечание - В таблице по каждой категории указана общая протяженность улиц и дорог. В скобках указан</w:t>
      </w:r>
      <w:r>
        <w:rPr>
          <w:color w:val="000000" w:themeColor="text1"/>
          <w:sz w:val="26"/>
          <w:szCs w:val="26"/>
        </w:rPr>
        <w:t>а протяженность</w:t>
      </w:r>
      <w:r w:rsidRPr="004C20B7">
        <w:rPr>
          <w:color w:val="000000" w:themeColor="text1"/>
          <w:sz w:val="26"/>
          <w:szCs w:val="26"/>
        </w:rPr>
        <w:t xml:space="preserve"> улицы, котор</w:t>
      </w:r>
      <w:r>
        <w:rPr>
          <w:color w:val="000000" w:themeColor="text1"/>
          <w:sz w:val="26"/>
          <w:szCs w:val="26"/>
        </w:rPr>
        <w:t>ую</w:t>
      </w:r>
      <w:r w:rsidRPr="004C20B7">
        <w:rPr>
          <w:color w:val="000000" w:themeColor="text1"/>
          <w:sz w:val="26"/>
          <w:szCs w:val="26"/>
        </w:rPr>
        <w:t xml:space="preserve"> необходимо построить за расчетный срок</w:t>
      </w:r>
      <w:r>
        <w:rPr>
          <w:color w:val="000000" w:themeColor="text1"/>
          <w:sz w:val="26"/>
          <w:szCs w:val="26"/>
        </w:rPr>
        <w:t>.</w:t>
      </w:r>
      <w:r w:rsidRPr="004C20B7">
        <w:rPr>
          <w:color w:val="000000" w:themeColor="text1"/>
          <w:sz w:val="26"/>
          <w:szCs w:val="26"/>
        </w:rPr>
        <w:t xml:space="preserve"> </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Помимо указанных дорог и улиц общегородского и районного значения проектируется значительное количество улиц местного значения с учетом сложного рельефа </w:t>
      </w:r>
      <w:proofErr w:type="gramStart"/>
      <w:r w:rsidRPr="004C20B7">
        <w:rPr>
          <w:color w:val="000000" w:themeColor="text1"/>
          <w:sz w:val="26"/>
          <w:szCs w:val="26"/>
        </w:rPr>
        <w:t>территории,  что</w:t>
      </w:r>
      <w:proofErr w:type="gramEnd"/>
      <w:r w:rsidRPr="004C20B7">
        <w:rPr>
          <w:color w:val="000000" w:themeColor="text1"/>
          <w:sz w:val="26"/>
          <w:szCs w:val="26"/>
        </w:rPr>
        <w:t xml:space="preserve"> обеспечивает удобную транспортную связь жилых районов с объектами общегородского значения, между собой и другими местами концентрации трудового тяготения населения.</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Главной улицей города сохраняется Находкинский проспект - это самая протяженная улица с интенсивным пешеходным движением, в перспективе - без </w:t>
      </w:r>
      <w:r w:rsidRPr="004C20B7">
        <w:rPr>
          <w:color w:val="000000" w:themeColor="text1"/>
          <w:sz w:val="26"/>
          <w:szCs w:val="26"/>
        </w:rPr>
        <w:lastRenderedPageBreak/>
        <w:t>грузового транспорта. В перспективе также на роль главной улицы города Находки будет претендовать и Северный проспект. Находкинский проспект предназначается для удобного доступа к основным общественным учреждениям, торговым и зрелищным предприятиям общегородского центра с организацией площадей для стоянок легковых автомобилей и остановками общественного транспорта.</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В перспективе дальнейшее развитие в южном направлении должна получить объездная дорога, обогнув полукольцом Южный микрорайон, и обеспечив возможности развития жилищного строительства в этом направлении.</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В проекте принята ширина улиц в ранее </w:t>
      </w:r>
      <w:proofErr w:type="gramStart"/>
      <w:r w:rsidRPr="004C20B7">
        <w:rPr>
          <w:color w:val="000000" w:themeColor="text1"/>
          <w:sz w:val="26"/>
          <w:szCs w:val="26"/>
        </w:rPr>
        <w:t>разработанных  красных</w:t>
      </w:r>
      <w:proofErr w:type="gramEnd"/>
      <w:r w:rsidRPr="004C20B7">
        <w:rPr>
          <w:color w:val="000000" w:themeColor="text1"/>
          <w:sz w:val="26"/>
          <w:szCs w:val="26"/>
        </w:rPr>
        <w:t xml:space="preserve"> линиях в соответствии с нормативными требованиями Свод правил СП 42.13330.2011 "СНиП 2.07.01-89*. Градостроительство. Планировка и застройка городских и сельских поселений".</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В результате реализации предложенных проектом решений по организации улично-дорожной сети городского округа общая протяженность улично-дорожной сети в границах округа увеличится немногим более, чем в два раза. Более сложным вопросом для Находки будет выполнение требования иметь все дороги в </w:t>
      </w:r>
      <w:proofErr w:type="spellStart"/>
      <w:r w:rsidRPr="004C20B7">
        <w:rPr>
          <w:color w:val="000000" w:themeColor="text1"/>
          <w:sz w:val="26"/>
          <w:szCs w:val="26"/>
        </w:rPr>
        <w:t>водоохранных</w:t>
      </w:r>
      <w:proofErr w:type="spellEnd"/>
      <w:r w:rsidRPr="004C20B7">
        <w:rPr>
          <w:color w:val="000000" w:themeColor="text1"/>
          <w:sz w:val="26"/>
          <w:szCs w:val="26"/>
        </w:rPr>
        <w:t xml:space="preserve"> зонах с твердым покрытием, в особенности там, где имеется отдельно расположенная индивидуальная застройка.</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Помимо автомобильных дорог и проезжих улиц, проектом предусматривается дальнейшее развитие пешеходных зон и связей с сохранением сложившейся застройки, организацией бульваров и скверов, реконструкцией и освоением новых площадок вокруг озера Соленого. Планируется создание торгово-прогулочной улицы от автовокзала до торгового центра «Апельсин», строительство большого морского сквера в районе автобусной остановки «Волна». </w:t>
      </w:r>
      <w:proofErr w:type="gramStart"/>
      <w:r w:rsidRPr="004C20B7">
        <w:rPr>
          <w:color w:val="000000" w:themeColor="text1"/>
          <w:sz w:val="26"/>
          <w:szCs w:val="26"/>
        </w:rPr>
        <w:t>При  реконструкции</w:t>
      </w:r>
      <w:proofErr w:type="gramEnd"/>
      <w:r w:rsidRPr="004C20B7">
        <w:rPr>
          <w:color w:val="000000" w:themeColor="text1"/>
          <w:sz w:val="26"/>
          <w:szCs w:val="26"/>
        </w:rPr>
        <w:t xml:space="preserve"> Находкинского проспекта необходима тщательная проработка пешеходных связей вдоль него с размещением видовых площадок.</w:t>
      </w:r>
    </w:p>
    <w:p w:rsidR="00407DFC" w:rsidRPr="00157B0A" w:rsidRDefault="00407DFC" w:rsidP="00407DFC">
      <w:pPr>
        <w:pStyle w:val="271"/>
        <w:shd w:val="clear" w:color="auto" w:fill="auto"/>
        <w:spacing w:line="240" w:lineRule="auto"/>
        <w:rPr>
          <w:i w:val="0"/>
          <w:color w:val="000000" w:themeColor="text1"/>
          <w:sz w:val="26"/>
          <w:szCs w:val="26"/>
        </w:rPr>
      </w:pPr>
      <w:r w:rsidRPr="00157B0A">
        <w:rPr>
          <w:i w:val="0"/>
          <w:color w:val="000000" w:themeColor="text1"/>
          <w:sz w:val="26"/>
          <w:szCs w:val="26"/>
        </w:rPr>
        <w:t>Городской транспорт</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Городской пассажирский транспорт общего пользования для Находкинского городского округа является важнейшим элементом транспортной системы, который обеспечивает ежедневную подвижность населения помимо использования личного автотранспорта. В последние годы на городском пассажирском транспорте сформировались устойчивые негативные тенденции, которые привели к ограничению доступности населения к транспортным услугам и снижению качества транспортного обслуживания. Кроме того, сектор в целом испытывает растущую функциональную конкуренцию в силу роста числа легковых автомобилей в личном пользовании, что существенно осложняет условия работы подвижного состава пассажирского транспорта на магистральной городской сети, хотя основным видом городского пассажирского транспорта сохраняется в перспективе автобусное сообщение с использованием маршрутных такси.</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С позиции планирования градостроительного развития Находкинского городского округа предлагается:</w:t>
      </w:r>
    </w:p>
    <w:p w:rsidR="00407DFC" w:rsidRPr="004C20B7" w:rsidRDefault="00407DFC" w:rsidP="00407DFC">
      <w:pPr>
        <w:pStyle w:val="200"/>
        <w:numPr>
          <w:ilvl w:val="0"/>
          <w:numId w:val="13"/>
        </w:numPr>
        <w:shd w:val="clear" w:color="auto" w:fill="auto"/>
        <w:tabs>
          <w:tab w:val="left" w:pos="993"/>
        </w:tabs>
        <w:spacing w:line="240" w:lineRule="auto"/>
        <w:ind w:left="0" w:firstLine="709"/>
        <w:jc w:val="both"/>
        <w:rPr>
          <w:color w:val="000000" w:themeColor="text1"/>
          <w:sz w:val="26"/>
          <w:szCs w:val="26"/>
        </w:rPr>
      </w:pPr>
      <w:r w:rsidRPr="004C20B7">
        <w:rPr>
          <w:color w:val="000000" w:themeColor="text1"/>
          <w:sz w:val="26"/>
          <w:szCs w:val="26"/>
        </w:rPr>
        <w:t>совершенствование маршрутной сети пассажирского автотранспорта общего пользования;</w:t>
      </w:r>
    </w:p>
    <w:p w:rsidR="00407DFC" w:rsidRPr="004C20B7" w:rsidRDefault="00407DFC" w:rsidP="00407DFC">
      <w:pPr>
        <w:pStyle w:val="200"/>
        <w:numPr>
          <w:ilvl w:val="0"/>
          <w:numId w:val="13"/>
        </w:numPr>
        <w:shd w:val="clear" w:color="auto" w:fill="auto"/>
        <w:tabs>
          <w:tab w:val="left" w:pos="993"/>
        </w:tabs>
        <w:spacing w:line="240" w:lineRule="auto"/>
        <w:ind w:left="0" w:firstLine="709"/>
        <w:jc w:val="both"/>
        <w:rPr>
          <w:color w:val="000000" w:themeColor="text1"/>
          <w:sz w:val="26"/>
          <w:szCs w:val="26"/>
        </w:rPr>
      </w:pPr>
      <w:r w:rsidRPr="004C20B7">
        <w:rPr>
          <w:color w:val="000000" w:themeColor="text1"/>
          <w:sz w:val="26"/>
          <w:szCs w:val="26"/>
        </w:rPr>
        <w:t>повышение коэффициента использования подвижного состава;</w:t>
      </w:r>
    </w:p>
    <w:p w:rsidR="00407DFC" w:rsidRPr="004C20B7" w:rsidRDefault="00407DFC" w:rsidP="00407DFC">
      <w:pPr>
        <w:pStyle w:val="200"/>
        <w:numPr>
          <w:ilvl w:val="0"/>
          <w:numId w:val="13"/>
        </w:numPr>
        <w:shd w:val="clear" w:color="auto" w:fill="auto"/>
        <w:tabs>
          <w:tab w:val="left" w:pos="993"/>
        </w:tabs>
        <w:spacing w:line="240" w:lineRule="auto"/>
        <w:ind w:left="0" w:firstLine="709"/>
        <w:jc w:val="both"/>
        <w:rPr>
          <w:color w:val="000000" w:themeColor="text1"/>
          <w:sz w:val="26"/>
          <w:szCs w:val="26"/>
        </w:rPr>
      </w:pPr>
      <w:r w:rsidRPr="004C20B7">
        <w:rPr>
          <w:color w:val="000000" w:themeColor="text1"/>
          <w:sz w:val="26"/>
          <w:szCs w:val="26"/>
        </w:rPr>
        <w:t>приобретение пассажирских автобусов средней и большой вместимости</w:t>
      </w:r>
    </w:p>
    <w:p w:rsidR="00407DFC" w:rsidRPr="004C20B7" w:rsidRDefault="00407DFC" w:rsidP="00407DFC">
      <w:pPr>
        <w:pStyle w:val="200"/>
        <w:numPr>
          <w:ilvl w:val="0"/>
          <w:numId w:val="13"/>
        </w:numPr>
        <w:shd w:val="clear" w:color="auto" w:fill="auto"/>
        <w:tabs>
          <w:tab w:val="left" w:pos="993"/>
        </w:tabs>
        <w:spacing w:line="240" w:lineRule="auto"/>
        <w:ind w:left="0" w:firstLine="709"/>
        <w:jc w:val="both"/>
        <w:rPr>
          <w:color w:val="000000" w:themeColor="text1"/>
          <w:sz w:val="26"/>
          <w:szCs w:val="26"/>
        </w:rPr>
      </w:pPr>
      <w:r w:rsidRPr="004C20B7">
        <w:rPr>
          <w:color w:val="000000" w:themeColor="text1"/>
          <w:sz w:val="26"/>
          <w:szCs w:val="26"/>
        </w:rPr>
        <w:t>более взвешенное сочетание автобусных маршрутов и маршрутных такси.</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Автобусные маршруты предлагается пропустить по всем магистральным улицам, с учетом значительного сохранения существующей маршрутной сети. </w:t>
      </w:r>
      <w:r w:rsidRPr="004C20B7">
        <w:rPr>
          <w:color w:val="000000" w:themeColor="text1"/>
          <w:sz w:val="26"/>
          <w:szCs w:val="26"/>
        </w:rPr>
        <w:lastRenderedPageBreak/>
        <w:t xml:space="preserve">Автобусная сеть должна </w:t>
      </w:r>
      <w:proofErr w:type="gramStart"/>
      <w:r w:rsidRPr="004C20B7">
        <w:rPr>
          <w:color w:val="000000" w:themeColor="text1"/>
          <w:sz w:val="26"/>
          <w:szCs w:val="26"/>
        </w:rPr>
        <w:t>более  надежно</w:t>
      </w:r>
      <w:proofErr w:type="gramEnd"/>
      <w:r w:rsidRPr="004C20B7">
        <w:rPr>
          <w:color w:val="000000" w:themeColor="text1"/>
          <w:sz w:val="26"/>
          <w:szCs w:val="26"/>
        </w:rPr>
        <w:t xml:space="preserve">  соединить соседние районы (микрорайоны </w:t>
      </w:r>
      <w:proofErr w:type="spellStart"/>
      <w:r w:rsidRPr="004C20B7">
        <w:rPr>
          <w:color w:val="000000" w:themeColor="text1"/>
          <w:sz w:val="26"/>
          <w:szCs w:val="26"/>
        </w:rPr>
        <w:t>п.Ливадия</w:t>
      </w:r>
      <w:proofErr w:type="spellEnd"/>
      <w:r w:rsidRPr="004C20B7">
        <w:rPr>
          <w:color w:val="000000" w:themeColor="text1"/>
          <w:sz w:val="26"/>
          <w:szCs w:val="26"/>
        </w:rPr>
        <w:t xml:space="preserve"> и </w:t>
      </w:r>
      <w:proofErr w:type="spellStart"/>
      <w:r w:rsidRPr="004C20B7">
        <w:rPr>
          <w:color w:val="000000" w:themeColor="text1"/>
          <w:sz w:val="26"/>
          <w:szCs w:val="26"/>
        </w:rPr>
        <w:t>п.Врангель</w:t>
      </w:r>
      <w:proofErr w:type="spellEnd"/>
      <w:r w:rsidRPr="004C20B7">
        <w:rPr>
          <w:color w:val="000000" w:themeColor="text1"/>
          <w:sz w:val="26"/>
          <w:szCs w:val="26"/>
        </w:rPr>
        <w:t>) и обеспечить удобный доступ населения к местам тяготения.</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 xml:space="preserve">В результате проработки проектных предложений изменяется трассировка существующих городских автобусных </w:t>
      </w:r>
      <w:proofErr w:type="gramStart"/>
      <w:r w:rsidRPr="004C20B7">
        <w:rPr>
          <w:color w:val="000000" w:themeColor="text1"/>
          <w:sz w:val="26"/>
          <w:szCs w:val="26"/>
        </w:rPr>
        <w:t>маршрутов:  4</w:t>
      </w:r>
      <w:proofErr w:type="gramEnd"/>
      <w:r w:rsidRPr="004C20B7">
        <w:rPr>
          <w:color w:val="000000" w:themeColor="text1"/>
          <w:sz w:val="26"/>
          <w:szCs w:val="26"/>
        </w:rPr>
        <w:t>А,  6,  9,  17.</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Кроме того, на перспективу, в связи со строительством дороги северного объезда по индивидуальной застройке, предлагается организовать еще один городской автобусный маршрут.</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Линии автобуса соединят наиболее удаленные районы жилой застройки с местами приложения труда, а также с центром города. В результате реализации всех предложений проекта по развитию транспортной сети, плотность автобусной сети достигнет нормативного уровня для крупного города. Схема планируемых внутригородских автобусных маршрутов г. Находка. М 1:10000 (см. прил.16.3)</w:t>
      </w:r>
    </w:p>
    <w:p w:rsidR="00407DFC" w:rsidRPr="004C20B7" w:rsidRDefault="00407DFC" w:rsidP="00407DFC">
      <w:pPr>
        <w:pStyle w:val="200"/>
        <w:shd w:val="clear" w:color="auto" w:fill="auto"/>
        <w:spacing w:line="240" w:lineRule="auto"/>
        <w:ind w:firstLine="709"/>
        <w:jc w:val="both"/>
        <w:rPr>
          <w:color w:val="000000" w:themeColor="text1"/>
          <w:sz w:val="26"/>
          <w:szCs w:val="26"/>
        </w:rPr>
      </w:pPr>
      <w:r w:rsidRPr="004C20B7">
        <w:rPr>
          <w:color w:val="000000" w:themeColor="text1"/>
          <w:sz w:val="26"/>
          <w:szCs w:val="26"/>
        </w:rPr>
        <w:t>Возрастания спроса на внутригородские перевозки железнодорожным транспортом можно ожидать только при активном развитии портовой зоны в часы начала и окончания рабочих смен. Железнодорожные линии будут использоваться в основном для внешних пассажирских перевозок, в частности пригородных.</w:t>
      </w:r>
    </w:p>
    <w:p w:rsidR="00407DFC" w:rsidRPr="00517F5E" w:rsidRDefault="00407DFC" w:rsidP="00407DFC">
      <w:pPr>
        <w:pStyle w:val="200"/>
        <w:shd w:val="clear" w:color="auto" w:fill="auto"/>
        <w:spacing w:line="240" w:lineRule="auto"/>
        <w:ind w:firstLine="0"/>
        <w:jc w:val="both"/>
        <w:rPr>
          <w:color w:val="000000" w:themeColor="text1"/>
          <w:sz w:val="26"/>
          <w:szCs w:val="26"/>
        </w:rPr>
      </w:pPr>
    </w:p>
    <w:p w:rsidR="00407DFC" w:rsidRPr="005970F5" w:rsidRDefault="00407DFC" w:rsidP="00407DFC">
      <w:pPr>
        <w:pStyle w:val="10"/>
        <w:spacing w:before="0" w:line="240" w:lineRule="auto"/>
        <w:jc w:val="center"/>
        <w:rPr>
          <w:rFonts w:ascii="Times New Roman" w:hAnsi="Times New Roman" w:cs="Times New Roman"/>
          <w:color w:val="auto"/>
          <w:sz w:val="26"/>
          <w:szCs w:val="26"/>
        </w:rPr>
      </w:pPr>
      <w:bookmarkStart w:id="47" w:name="_Toc493497019"/>
      <w:r w:rsidRPr="005970F5">
        <w:rPr>
          <w:rFonts w:ascii="Times New Roman" w:hAnsi="Times New Roman" w:cs="Times New Roman"/>
          <w:color w:val="auto"/>
          <w:sz w:val="26"/>
          <w:szCs w:val="26"/>
        </w:rPr>
        <w:t>3.</w:t>
      </w:r>
      <w:r>
        <w:rPr>
          <w:rFonts w:ascii="Times New Roman" w:hAnsi="Times New Roman" w:cs="Times New Roman"/>
          <w:color w:val="auto"/>
          <w:sz w:val="26"/>
          <w:szCs w:val="26"/>
        </w:rPr>
        <w:t>5</w:t>
      </w:r>
      <w:r w:rsidRPr="005970F5">
        <w:rPr>
          <w:rFonts w:ascii="Times New Roman" w:hAnsi="Times New Roman" w:cs="Times New Roman"/>
          <w:color w:val="auto"/>
          <w:sz w:val="26"/>
          <w:szCs w:val="26"/>
        </w:rPr>
        <w:t>. Прогноз уровня автомобилизации, параметров дорожного движения</w:t>
      </w:r>
      <w:bookmarkEnd w:id="47"/>
    </w:p>
    <w:p w:rsidR="00407DFC" w:rsidRPr="005970F5" w:rsidRDefault="00407DFC" w:rsidP="00407DFC"/>
    <w:p w:rsidR="00407DFC" w:rsidRPr="005970F5" w:rsidRDefault="00407DFC" w:rsidP="00407DFC">
      <w:pPr>
        <w:ind w:firstLine="708"/>
        <w:contextualSpacing/>
        <w:jc w:val="both"/>
        <w:rPr>
          <w:sz w:val="26"/>
          <w:szCs w:val="26"/>
        </w:rPr>
      </w:pPr>
      <w:r w:rsidRPr="005970F5">
        <w:rPr>
          <w:sz w:val="26"/>
          <w:szCs w:val="26"/>
        </w:rPr>
        <w:t>Автомобильный парк в городе Находка за последние 10 лет значительно вырос. Резкий рост уровня автомобилизации является закономерным процессом в условиях рыночной экономики. Индивидуальный транспорт имеет большие преимущества перед общественным транспортом более высоким скоростным режимом и большей мобильностью.</w:t>
      </w:r>
    </w:p>
    <w:p w:rsidR="00407DFC" w:rsidRPr="005970F5" w:rsidRDefault="00407DFC" w:rsidP="00407DFC">
      <w:pPr>
        <w:ind w:firstLine="708"/>
        <w:contextualSpacing/>
        <w:jc w:val="both"/>
        <w:rPr>
          <w:sz w:val="26"/>
          <w:szCs w:val="26"/>
        </w:rPr>
      </w:pPr>
      <w:r w:rsidRPr="005970F5">
        <w:rPr>
          <w:sz w:val="26"/>
          <w:szCs w:val="26"/>
        </w:rPr>
        <w:t>Рост уровня автомобилизации требует соответствующего развития инфраструктуры для обслуживания и хранения автотранспорта.</w:t>
      </w:r>
    </w:p>
    <w:p w:rsidR="00407DFC" w:rsidRPr="005970F5" w:rsidRDefault="00407DFC" w:rsidP="00407DFC">
      <w:pPr>
        <w:ind w:firstLine="708"/>
        <w:contextualSpacing/>
        <w:jc w:val="both"/>
        <w:rPr>
          <w:sz w:val="26"/>
          <w:szCs w:val="26"/>
        </w:rPr>
      </w:pPr>
      <w:r w:rsidRPr="005970F5">
        <w:rPr>
          <w:sz w:val="26"/>
          <w:szCs w:val="26"/>
        </w:rPr>
        <w:t xml:space="preserve">По </w:t>
      </w:r>
      <w:proofErr w:type="gramStart"/>
      <w:r w:rsidRPr="005970F5">
        <w:rPr>
          <w:sz w:val="26"/>
          <w:szCs w:val="26"/>
        </w:rPr>
        <w:t>данным  на</w:t>
      </w:r>
      <w:proofErr w:type="gramEnd"/>
      <w:r w:rsidRPr="005970F5">
        <w:rPr>
          <w:sz w:val="26"/>
          <w:szCs w:val="26"/>
        </w:rPr>
        <w:t xml:space="preserve"> территории Находкинского городского округа зарегистрировано 142126  единиц транспортных средств, из них 134786 ед. автотранспорт физических лиц (легковые автомобили – 126904 ед., грузовые – 7126 ед., автобусы – 759 ед.)</w:t>
      </w:r>
    </w:p>
    <w:p w:rsidR="00407DFC" w:rsidRPr="005970F5" w:rsidRDefault="00407DFC" w:rsidP="00407DFC">
      <w:pPr>
        <w:ind w:firstLine="708"/>
        <w:contextualSpacing/>
        <w:jc w:val="both"/>
        <w:rPr>
          <w:sz w:val="26"/>
          <w:szCs w:val="26"/>
        </w:rPr>
      </w:pPr>
      <w:r w:rsidRPr="005970F5">
        <w:rPr>
          <w:sz w:val="26"/>
          <w:szCs w:val="26"/>
        </w:rPr>
        <w:t xml:space="preserve">Хранение легковых автомобилей осуществляется на территориях гаражных кооперативов боксового типа, приусадебных участках, а </w:t>
      </w:r>
      <w:proofErr w:type="gramStart"/>
      <w:r w:rsidRPr="005970F5">
        <w:rPr>
          <w:sz w:val="26"/>
          <w:szCs w:val="26"/>
        </w:rPr>
        <w:t>так же</w:t>
      </w:r>
      <w:proofErr w:type="gramEnd"/>
      <w:r w:rsidRPr="005970F5">
        <w:rPr>
          <w:sz w:val="26"/>
          <w:szCs w:val="26"/>
        </w:rPr>
        <w:t xml:space="preserve"> на открытых охраняемых автостоянках. Всего на территории </w:t>
      </w:r>
      <w:proofErr w:type="gramStart"/>
      <w:r w:rsidRPr="005970F5">
        <w:rPr>
          <w:sz w:val="26"/>
          <w:szCs w:val="26"/>
        </w:rPr>
        <w:t>города  расположено</w:t>
      </w:r>
      <w:proofErr w:type="gramEnd"/>
      <w:r w:rsidRPr="005970F5">
        <w:rPr>
          <w:sz w:val="26"/>
          <w:szCs w:val="26"/>
        </w:rPr>
        <w:t xml:space="preserve"> 275 гаражно-строительных кооперативов.</w:t>
      </w:r>
    </w:p>
    <w:p w:rsidR="00407DFC" w:rsidRDefault="00407DFC" w:rsidP="00407DFC">
      <w:pPr>
        <w:ind w:firstLine="708"/>
        <w:contextualSpacing/>
        <w:jc w:val="both"/>
        <w:rPr>
          <w:sz w:val="26"/>
          <w:szCs w:val="26"/>
        </w:rPr>
      </w:pPr>
      <w:r w:rsidRPr="005970F5">
        <w:rPr>
          <w:sz w:val="26"/>
          <w:szCs w:val="26"/>
        </w:rPr>
        <w:t>В настоящее время, в связи с возросшим количеством личных легковых автомобилей, хранение автомобилей осуществляется придомовых территориях многоквартирных застроек.</w:t>
      </w:r>
      <w:bookmarkStart w:id="48" w:name="_Toc493497020"/>
    </w:p>
    <w:p w:rsidR="00407DFC" w:rsidRDefault="00407DFC" w:rsidP="00407DFC">
      <w:pPr>
        <w:ind w:firstLine="708"/>
        <w:contextualSpacing/>
        <w:jc w:val="both"/>
        <w:rPr>
          <w:sz w:val="26"/>
          <w:szCs w:val="26"/>
        </w:rPr>
      </w:pPr>
    </w:p>
    <w:p w:rsidR="00407DFC" w:rsidRDefault="00407DFC" w:rsidP="00407DFC">
      <w:pPr>
        <w:pStyle w:val="10"/>
        <w:spacing w:before="0" w:line="240" w:lineRule="auto"/>
        <w:jc w:val="center"/>
        <w:rPr>
          <w:rFonts w:ascii="Times New Roman" w:hAnsi="Times New Roman" w:cs="Times New Roman"/>
          <w:color w:val="auto"/>
          <w:sz w:val="26"/>
          <w:szCs w:val="26"/>
        </w:rPr>
      </w:pPr>
      <w:r w:rsidRPr="005970F5">
        <w:rPr>
          <w:rFonts w:ascii="Times New Roman" w:hAnsi="Times New Roman" w:cs="Times New Roman"/>
          <w:color w:val="auto"/>
          <w:sz w:val="26"/>
          <w:szCs w:val="26"/>
        </w:rPr>
        <w:t>3.6. Прогноз показателей безопасности дорожного движения</w:t>
      </w:r>
      <w:bookmarkEnd w:id="48"/>
    </w:p>
    <w:p w:rsidR="00407DFC" w:rsidRPr="005970F5" w:rsidRDefault="00407DFC" w:rsidP="00407DFC"/>
    <w:p w:rsidR="00407DFC" w:rsidRPr="00183D35" w:rsidRDefault="00407DFC" w:rsidP="00407DFC">
      <w:pPr>
        <w:pStyle w:val="68"/>
        <w:shd w:val="clear" w:color="auto" w:fill="auto"/>
        <w:spacing w:before="0" w:after="0" w:line="240" w:lineRule="auto"/>
        <w:ind w:left="20" w:right="20" w:firstLine="700"/>
        <w:jc w:val="both"/>
        <w:rPr>
          <w:sz w:val="26"/>
          <w:szCs w:val="26"/>
          <w:highlight w:val="yellow"/>
        </w:rPr>
      </w:pPr>
      <w:r w:rsidRPr="00183D35">
        <w:rPr>
          <w:rStyle w:val="47"/>
          <w:sz w:val="26"/>
          <w:szCs w:val="26"/>
        </w:rPr>
        <w:t xml:space="preserve">Проблема аварийности, связанная </w:t>
      </w:r>
      <w:proofErr w:type="gramStart"/>
      <w:r w:rsidRPr="00183D35">
        <w:rPr>
          <w:rStyle w:val="47"/>
          <w:sz w:val="26"/>
          <w:szCs w:val="26"/>
        </w:rPr>
        <w:t>с автомобильным транспортом</w:t>
      </w:r>
      <w:proofErr w:type="gramEnd"/>
      <w:r w:rsidRPr="00183D35">
        <w:rPr>
          <w:rStyle w:val="47"/>
          <w:sz w:val="26"/>
          <w:szCs w:val="26"/>
        </w:rPr>
        <w:t xml:space="preserve"> приобрела осо</w:t>
      </w:r>
      <w:r w:rsidRPr="00183D35">
        <w:rPr>
          <w:rStyle w:val="47"/>
          <w:sz w:val="26"/>
          <w:szCs w:val="26"/>
        </w:rPr>
        <w:softHyphen/>
        <w:t>бую остроту в связи с несоответствием дорожно-транспортной инфраструктуры потреб</w:t>
      </w:r>
      <w:r w:rsidRPr="00183D35">
        <w:rPr>
          <w:rStyle w:val="47"/>
          <w:sz w:val="26"/>
          <w:szCs w:val="26"/>
        </w:rPr>
        <w:softHyphen/>
        <w:t>ностям общества и государства в безопасном дорожном движении, недостаточной эффек</w:t>
      </w:r>
      <w:r w:rsidRPr="00183D35">
        <w:rPr>
          <w:rStyle w:val="47"/>
          <w:sz w:val="26"/>
          <w:szCs w:val="26"/>
        </w:rPr>
        <w:softHyphen/>
        <w:t>тивностью функционирования системы обеспечения безопасности дорожного движения и низкой дисциплиной участников дорожного движения.</w:t>
      </w:r>
    </w:p>
    <w:p w:rsidR="00407DFC" w:rsidRPr="00183D35" w:rsidRDefault="00407DFC" w:rsidP="00407DFC">
      <w:pPr>
        <w:pStyle w:val="68"/>
        <w:shd w:val="clear" w:color="auto" w:fill="auto"/>
        <w:spacing w:before="0" w:after="0" w:line="240" w:lineRule="auto"/>
        <w:ind w:left="20" w:right="20" w:firstLine="700"/>
        <w:jc w:val="both"/>
        <w:rPr>
          <w:sz w:val="26"/>
          <w:szCs w:val="26"/>
          <w:highlight w:val="yellow"/>
        </w:rPr>
      </w:pPr>
      <w:r w:rsidRPr="00183D35">
        <w:rPr>
          <w:rStyle w:val="47"/>
          <w:sz w:val="26"/>
          <w:szCs w:val="26"/>
        </w:rPr>
        <w:t>Увеличение парка транспортных средств при снижении объемов строительства, ре</w:t>
      </w:r>
      <w:r w:rsidRPr="00183D35">
        <w:rPr>
          <w:rStyle w:val="47"/>
          <w:sz w:val="26"/>
          <w:szCs w:val="26"/>
        </w:rPr>
        <w:softHyphen/>
        <w:t>конструкции и ремонта автомобильных дорог, недостаточном финансировании по содер</w:t>
      </w:r>
      <w:r w:rsidRPr="00183D35">
        <w:rPr>
          <w:rStyle w:val="47"/>
          <w:sz w:val="26"/>
          <w:szCs w:val="26"/>
        </w:rPr>
        <w:softHyphen/>
        <w:t>жанию автомобильных дорог привели к ухудшению условий движения.</w:t>
      </w:r>
    </w:p>
    <w:p w:rsidR="00407DFC" w:rsidRPr="00183D35" w:rsidRDefault="00407DFC" w:rsidP="00407DFC">
      <w:pPr>
        <w:ind w:firstLine="708"/>
        <w:contextualSpacing/>
        <w:jc w:val="both"/>
        <w:rPr>
          <w:sz w:val="26"/>
          <w:szCs w:val="26"/>
          <w:highlight w:val="yellow"/>
        </w:rPr>
      </w:pPr>
      <w:r w:rsidRPr="00183D35">
        <w:rPr>
          <w:rStyle w:val="47"/>
          <w:rFonts w:eastAsiaTheme="minorHAnsi"/>
          <w:sz w:val="26"/>
          <w:szCs w:val="26"/>
        </w:rPr>
        <w:lastRenderedPageBreak/>
        <w:t>Обеспечение безопасности дорожного движения на улицах населенных пунктов и автомобильных дорогах города, предупреждение дорожно-транспортных происшествий (ДТП) и снижение тяжести их последствий является на сегодня одной из актуальных за</w:t>
      </w:r>
      <w:r w:rsidRPr="00183D35">
        <w:rPr>
          <w:rStyle w:val="47"/>
          <w:rFonts w:eastAsiaTheme="minorHAnsi"/>
          <w:sz w:val="26"/>
          <w:szCs w:val="26"/>
        </w:rPr>
        <w:softHyphen/>
        <w:t>дач.</w:t>
      </w:r>
    </w:p>
    <w:p w:rsidR="00407DFC" w:rsidRPr="001048F3" w:rsidRDefault="00407DFC" w:rsidP="00407DFC">
      <w:pPr>
        <w:ind w:firstLine="708"/>
        <w:contextualSpacing/>
        <w:jc w:val="both"/>
        <w:rPr>
          <w:sz w:val="26"/>
          <w:szCs w:val="26"/>
        </w:rPr>
      </w:pPr>
      <w:r w:rsidRPr="001048F3">
        <w:rPr>
          <w:sz w:val="26"/>
          <w:szCs w:val="26"/>
        </w:rPr>
        <w:t>По данным ОГИБДД ОМВД России по городу Находке анализ аварийности на территории Находкинского городского округа имеет следующие показатели:</w:t>
      </w:r>
    </w:p>
    <w:p w:rsidR="00407DFC" w:rsidRPr="001048F3" w:rsidRDefault="00407DFC" w:rsidP="00407DFC">
      <w:pPr>
        <w:ind w:firstLine="708"/>
        <w:contextualSpacing/>
        <w:jc w:val="both"/>
        <w:rPr>
          <w:sz w:val="26"/>
          <w:szCs w:val="26"/>
        </w:rPr>
      </w:pPr>
      <w:r>
        <w:rPr>
          <w:sz w:val="26"/>
          <w:szCs w:val="26"/>
        </w:rPr>
        <w:t>Таблица 16</w:t>
      </w:r>
    </w:p>
    <w:tbl>
      <w:tblPr>
        <w:tblStyle w:val="af5"/>
        <w:tblW w:w="0" w:type="auto"/>
        <w:tblLook w:val="04A0" w:firstRow="1" w:lastRow="0" w:firstColumn="1" w:lastColumn="0" w:noHBand="0" w:noVBand="1"/>
      </w:tblPr>
      <w:tblGrid>
        <w:gridCol w:w="1595"/>
        <w:gridCol w:w="1595"/>
        <w:gridCol w:w="1595"/>
        <w:gridCol w:w="1595"/>
        <w:gridCol w:w="1595"/>
        <w:gridCol w:w="1596"/>
      </w:tblGrid>
      <w:tr w:rsidR="00407DFC" w:rsidRPr="001048F3" w:rsidTr="00407DFC">
        <w:tc>
          <w:tcPr>
            <w:tcW w:w="1595" w:type="dxa"/>
          </w:tcPr>
          <w:p w:rsidR="00407DFC" w:rsidRPr="001048F3" w:rsidRDefault="00407DFC" w:rsidP="00407DFC">
            <w:pPr>
              <w:contextualSpacing/>
              <w:jc w:val="center"/>
              <w:rPr>
                <w:rFonts w:ascii="Times New Roman" w:hAnsi="Times New Roman" w:cs="Times New Roman"/>
                <w:sz w:val="26"/>
                <w:szCs w:val="26"/>
              </w:rPr>
            </w:pP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2013г</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2014г</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2015г</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2016г</w:t>
            </w:r>
          </w:p>
        </w:tc>
        <w:tc>
          <w:tcPr>
            <w:tcW w:w="1596"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3</w:t>
            </w:r>
            <w:r>
              <w:rPr>
                <w:rFonts w:ascii="Times New Roman" w:hAnsi="Times New Roman" w:cs="Times New Roman"/>
                <w:sz w:val="26"/>
                <w:szCs w:val="26"/>
              </w:rPr>
              <w:t xml:space="preserve"> </w:t>
            </w:r>
            <w:r w:rsidRPr="001048F3">
              <w:rPr>
                <w:rFonts w:ascii="Times New Roman" w:hAnsi="Times New Roman" w:cs="Times New Roman"/>
                <w:sz w:val="26"/>
                <w:szCs w:val="26"/>
              </w:rPr>
              <w:t>мес</w:t>
            </w:r>
            <w:r>
              <w:rPr>
                <w:rFonts w:ascii="Times New Roman" w:hAnsi="Times New Roman" w:cs="Times New Roman"/>
                <w:sz w:val="26"/>
                <w:szCs w:val="26"/>
              </w:rPr>
              <w:t>.</w:t>
            </w:r>
            <w:r w:rsidRPr="001048F3">
              <w:rPr>
                <w:rFonts w:ascii="Times New Roman" w:hAnsi="Times New Roman" w:cs="Times New Roman"/>
                <w:sz w:val="26"/>
                <w:szCs w:val="26"/>
              </w:rPr>
              <w:t xml:space="preserve"> 2017г</w:t>
            </w:r>
          </w:p>
        </w:tc>
      </w:tr>
      <w:tr w:rsidR="00407DFC" w:rsidRPr="001048F3" w:rsidTr="00407DF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Количество ДТП</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2652</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2180</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1827</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1665</w:t>
            </w:r>
          </w:p>
        </w:tc>
        <w:tc>
          <w:tcPr>
            <w:tcW w:w="1596"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444</w:t>
            </w:r>
          </w:p>
        </w:tc>
      </w:tr>
      <w:tr w:rsidR="00407DFC" w:rsidRPr="001048F3" w:rsidTr="00407DF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Из них погибло</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16</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28</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17</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24</w:t>
            </w:r>
          </w:p>
        </w:tc>
        <w:tc>
          <w:tcPr>
            <w:tcW w:w="1596"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w:t>
            </w:r>
          </w:p>
        </w:tc>
      </w:tr>
      <w:tr w:rsidR="00407DFC" w:rsidRPr="001048F3" w:rsidTr="00407DF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Из них ранено</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513</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404</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265</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269</w:t>
            </w:r>
          </w:p>
        </w:tc>
        <w:tc>
          <w:tcPr>
            <w:tcW w:w="1596"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42</w:t>
            </w:r>
          </w:p>
        </w:tc>
      </w:tr>
      <w:tr w:rsidR="00407DFC" w:rsidRPr="001048F3" w:rsidTr="00407DF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С участием детей</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48</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53</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37</w:t>
            </w:r>
          </w:p>
        </w:tc>
        <w:tc>
          <w:tcPr>
            <w:tcW w:w="1595"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30</w:t>
            </w:r>
          </w:p>
        </w:tc>
        <w:tc>
          <w:tcPr>
            <w:tcW w:w="1596" w:type="dxa"/>
          </w:tcPr>
          <w:p w:rsidR="00407DFC" w:rsidRPr="001048F3" w:rsidRDefault="00407DFC" w:rsidP="00407DFC">
            <w:pPr>
              <w:contextualSpacing/>
              <w:jc w:val="center"/>
              <w:rPr>
                <w:rFonts w:ascii="Times New Roman" w:hAnsi="Times New Roman" w:cs="Times New Roman"/>
                <w:sz w:val="26"/>
                <w:szCs w:val="26"/>
              </w:rPr>
            </w:pPr>
            <w:r w:rsidRPr="001048F3">
              <w:rPr>
                <w:rFonts w:ascii="Times New Roman" w:hAnsi="Times New Roman" w:cs="Times New Roman"/>
                <w:sz w:val="26"/>
                <w:szCs w:val="26"/>
              </w:rPr>
              <w:t>0</w:t>
            </w:r>
          </w:p>
        </w:tc>
      </w:tr>
    </w:tbl>
    <w:p w:rsidR="00407DFC" w:rsidRPr="001048F3" w:rsidRDefault="00407DFC" w:rsidP="00407DFC">
      <w:pPr>
        <w:ind w:firstLine="708"/>
        <w:contextualSpacing/>
        <w:jc w:val="center"/>
        <w:rPr>
          <w:sz w:val="26"/>
          <w:szCs w:val="26"/>
        </w:rPr>
      </w:pPr>
    </w:p>
    <w:p w:rsidR="00407DFC" w:rsidRPr="001048F3" w:rsidRDefault="00407DFC" w:rsidP="00407DFC">
      <w:pPr>
        <w:ind w:firstLine="708"/>
        <w:contextualSpacing/>
        <w:rPr>
          <w:sz w:val="26"/>
          <w:szCs w:val="26"/>
        </w:rPr>
      </w:pPr>
      <w:r w:rsidRPr="001048F3">
        <w:rPr>
          <w:sz w:val="26"/>
          <w:szCs w:val="26"/>
        </w:rPr>
        <w:t>Основным видом дорожно-транспортных происшествий является:</w:t>
      </w:r>
    </w:p>
    <w:p w:rsidR="00407DFC" w:rsidRPr="001048F3" w:rsidRDefault="00407DFC" w:rsidP="00407DFC">
      <w:pPr>
        <w:ind w:firstLine="708"/>
        <w:contextualSpacing/>
        <w:rPr>
          <w:sz w:val="26"/>
          <w:szCs w:val="26"/>
        </w:rPr>
      </w:pPr>
      <w:r w:rsidRPr="001048F3">
        <w:rPr>
          <w:sz w:val="26"/>
          <w:szCs w:val="26"/>
        </w:rPr>
        <w:t>- нарушение правил проезда пешеходного перехода;</w:t>
      </w:r>
    </w:p>
    <w:p w:rsidR="00407DFC" w:rsidRPr="001048F3" w:rsidRDefault="00407DFC" w:rsidP="00407DFC">
      <w:pPr>
        <w:ind w:firstLine="708"/>
        <w:contextualSpacing/>
        <w:rPr>
          <w:sz w:val="26"/>
          <w:szCs w:val="26"/>
        </w:rPr>
      </w:pPr>
      <w:r w:rsidRPr="001048F3">
        <w:rPr>
          <w:sz w:val="26"/>
          <w:szCs w:val="26"/>
        </w:rPr>
        <w:t>- несоблюдение очередности проезда;</w:t>
      </w:r>
    </w:p>
    <w:p w:rsidR="00407DFC" w:rsidRPr="001048F3" w:rsidRDefault="00407DFC" w:rsidP="00407DFC">
      <w:pPr>
        <w:ind w:firstLine="708"/>
        <w:contextualSpacing/>
        <w:rPr>
          <w:sz w:val="26"/>
          <w:szCs w:val="26"/>
        </w:rPr>
      </w:pPr>
      <w:r w:rsidRPr="001048F3">
        <w:rPr>
          <w:sz w:val="26"/>
          <w:szCs w:val="26"/>
        </w:rPr>
        <w:t>- нарушение скоростного режима;</w:t>
      </w:r>
    </w:p>
    <w:p w:rsidR="00407DFC" w:rsidRPr="001048F3" w:rsidRDefault="00407DFC" w:rsidP="00407DFC">
      <w:pPr>
        <w:ind w:firstLine="708"/>
        <w:contextualSpacing/>
        <w:rPr>
          <w:sz w:val="26"/>
          <w:szCs w:val="26"/>
        </w:rPr>
      </w:pPr>
      <w:r w:rsidRPr="001048F3">
        <w:rPr>
          <w:sz w:val="26"/>
          <w:szCs w:val="26"/>
        </w:rPr>
        <w:t>- несоблюдение дистанции;</w:t>
      </w:r>
    </w:p>
    <w:p w:rsidR="00407DFC" w:rsidRPr="001048F3" w:rsidRDefault="00407DFC" w:rsidP="00407DFC">
      <w:pPr>
        <w:ind w:firstLine="708"/>
        <w:contextualSpacing/>
        <w:rPr>
          <w:sz w:val="26"/>
          <w:szCs w:val="26"/>
        </w:rPr>
      </w:pPr>
      <w:r w:rsidRPr="001048F3">
        <w:rPr>
          <w:sz w:val="26"/>
          <w:szCs w:val="26"/>
        </w:rPr>
        <w:t>- управление транспортным средством в состоянии опьянения.</w:t>
      </w:r>
    </w:p>
    <w:p w:rsidR="00407DFC" w:rsidRPr="001048F3" w:rsidRDefault="00407DFC" w:rsidP="00407DFC">
      <w:pPr>
        <w:ind w:firstLine="709"/>
        <w:contextualSpacing/>
        <w:rPr>
          <w:sz w:val="26"/>
          <w:szCs w:val="26"/>
        </w:rPr>
      </w:pPr>
      <w:r w:rsidRPr="001048F3">
        <w:rPr>
          <w:sz w:val="26"/>
          <w:szCs w:val="26"/>
        </w:rPr>
        <w:t>Наиболее аварийные дни недели – суббота, понедельник, вторник. Наиболее аварийное время суток – с 16-00 час до 20-00 час.</w:t>
      </w:r>
    </w:p>
    <w:p w:rsidR="00407DFC" w:rsidRPr="00183D35" w:rsidRDefault="00407DFC" w:rsidP="00407DFC">
      <w:pPr>
        <w:pStyle w:val="68"/>
        <w:shd w:val="clear" w:color="auto" w:fill="auto"/>
        <w:spacing w:before="0" w:after="0" w:line="240" w:lineRule="auto"/>
        <w:ind w:right="20" w:firstLine="709"/>
        <w:jc w:val="both"/>
        <w:rPr>
          <w:sz w:val="26"/>
          <w:szCs w:val="26"/>
          <w:highlight w:val="yellow"/>
        </w:rPr>
      </w:pPr>
      <w:r w:rsidRPr="00183D35">
        <w:rPr>
          <w:rStyle w:val="47"/>
          <w:sz w:val="26"/>
          <w:szCs w:val="26"/>
        </w:rPr>
        <w:t>Одним из важных технических средств организации дорожного движения являют</w:t>
      </w:r>
      <w:r w:rsidRPr="00183D35">
        <w:rPr>
          <w:rStyle w:val="47"/>
          <w:sz w:val="26"/>
          <w:szCs w:val="26"/>
        </w:rPr>
        <w:softHyphen/>
        <w:t>ся дорожные знаки, информационные указатели, предназначенные для информирования об условиях и режимах движения водителей и пешеходов. Качественное изготовление дорожных знаков, правильная их расстановка в необходимом объеме и информативность оказывают значительное влияние на снижение количества дорожно-транспортных проис</w:t>
      </w:r>
      <w:r w:rsidRPr="00183D35">
        <w:rPr>
          <w:rStyle w:val="47"/>
          <w:sz w:val="26"/>
          <w:szCs w:val="26"/>
        </w:rPr>
        <w:softHyphen/>
        <w:t>шествий и в целом повышают комфортабельность движения.</w:t>
      </w:r>
    </w:p>
    <w:p w:rsidR="00407DFC" w:rsidRPr="00183D35" w:rsidRDefault="00407DFC" w:rsidP="00407DFC">
      <w:pPr>
        <w:pStyle w:val="68"/>
        <w:shd w:val="clear" w:color="auto" w:fill="auto"/>
        <w:spacing w:before="0" w:after="0" w:line="240" w:lineRule="auto"/>
        <w:ind w:right="20" w:firstLine="709"/>
        <w:jc w:val="both"/>
        <w:rPr>
          <w:sz w:val="26"/>
          <w:szCs w:val="26"/>
          <w:highlight w:val="yellow"/>
        </w:rPr>
      </w:pPr>
      <w:r w:rsidRPr="00183D35">
        <w:rPr>
          <w:rStyle w:val="47"/>
          <w:sz w:val="26"/>
          <w:szCs w:val="26"/>
        </w:rPr>
        <w:t>Схема установки новых дорожных знаков, форма, цвета раскраски приняты в соот</w:t>
      </w:r>
      <w:r w:rsidRPr="00183D35">
        <w:rPr>
          <w:rStyle w:val="47"/>
          <w:sz w:val="26"/>
          <w:szCs w:val="26"/>
        </w:rPr>
        <w:softHyphen/>
        <w:t>ветствии ГОСТ Р 52289-2004 «Правила применения дорожных знаков, разметки, свето</w:t>
      </w:r>
      <w:r w:rsidRPr="00183D35">
        <w:rPr>
          <w:rStyle w:val="47"/>
          <w:sz w:val="26"/>
          <w:szCs w:val="26"/>
        </w:rPr>
        <w:softHyphen/>
        <w:t>форов, дорожных ограждений и направляющих устройств».</w:t>
      </w:r>
    </w:p>
    <w:p w:rsidR="00407DFC" w:rsidRPr="00183D35" w:rsidRDefault="00407DFC" w:rsidP="00407DFC">
      <w:pPr>
        <w:pStyle w:val="68"/>
        <w:shd w:val="clear" w:color="auto" w:fill="auto"/>
        <w:spacing w:before="0" w:after="0" w:line="240" w:lineRule="auto"/>
        <w:ind w:right="20" w:firstLine="709"/>
        <w:jc w:val="both"/>
        <w:rPr>
          <w:sz w:val="26"/>
          <w:szCs w:val="26"/>
          <w:highlight w:val="yellow"/>
        </w:rPr>
      </w:pPr>
      <w:r w:rsidRPr="00183D35">
        <w:rPr>
          <w:rStyle w:val="47"/>
          <w:sz w:val="26"/>
          <w:szCs w:val="26"/>
        </w:rPr>
        <w:t>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w:t>
      </w:r>
      <w:r w:rsidRPr="00183D35">
        <w:rPr>
          <w:rStyle w:val="47"/>
          <w:sz w:val="26"/>
          <w:szCs w:val="26"/>
        </w:rPr>
        <w:softHyphen/>
        <w:t>госрочной стратегии, координация усилий всех заинтересованных служб и населения, органов местного самоуправления.</w:t>
      </w:r>
    </w:p>
    <w:p w:rsidR="00407DFC" w:rsidRPr="00183D35" w:rsidRDefault="00407DFC" w:rsidP="00407DFC">
      <w:pPr>
        <w:pStyle w:val="68"/>
        <w:shd w:val="clear" w:color="auto" w:fill="auto"/>
        <w:spacing w:before="0" w:after="0" w:line="240" w:lineRule="auto"/>
        <w:ind w:right="20" w:firstLine="709"/>
        <w:jc w:val="both"/>
        <w:rPr>
          <w:sz w:val="26"/>
          <w:szCs w:val="26"/>
          <w:highlight w:val="yellow"/>
        </w:rPr>
      </w:pPr>
      <w:r w:rsidRPr="00183D35">
        <w:rPr>
          <w:rStyle w:val="48"/>
          <w:sz w:val="26"/>
          <w:szCs w:val="26"/>
        </w:rPr>
        <w:t>С целью снижения остроты создавшейся проблемы, применение программно-целе</w:t>
      </w:r>
      <w:r w:rsidRPr="00183D35">
        <w:rPr>
          <w:rStyle w:val="48"/>
          <w:sz w:val="26"/>
          <w:szCs w:val="26"/>
        </w:rPr>
        <w:softHyphen/>
        <w:t>вого метода позволит добиться:</w:t>
      </w:r>
    </w:p>
    <w:p w:rsidR="00407DFC" w:rsidRPr="005970F5" w:rsidRDefault="00407DFC" w:rsidP="00407DFC">
      <w:pPr>
        <w:pStyle w:val="68"/>
        <w:numPr>
          <w:ilvl w:val="0"/>
          <w:numId w:val="18"/>
        </w:numPr>
        <w:shd w:val="clear" w:color="auto" w:fill="auto"/>
        <w:tabs>
          <w:tab w:val="left" w:pos="1042"/>
        </w:tabs>
        <w:spacing w:before="0" w:after="0" w:line="240" w:lineRule="auto"/>
        <w:ind w:right="20" w:firstLine="709"/>
        <w:jc w:val="both"/>
        <w:rPr>
          <w:sz w:val="26"/>
          <w:szCs w:val="26"/>
        </w:rPr>
      </w:pPr>
      <w:r w:rsidRPr="005970F5">
        <w:rPr>
          <w:rStyle w:val="48"/>
          <w:sz w:val="26"/>
          <w:szCs w:val="26"/>
        </w:rPr>
        <w:t>координации деятельности органов местного самоуправления в области обеспечения безопасности дорожного движения;</w:t>
      </w:r>
    </w:p>
    <w:p w:rsidR="00407DFC" w:rsidRPr="00183D35" w:rsidRDefault="00407DFC" w:rsidP="00407DFC">
      <w:pPr>
        <w:pStyle w:val="68"/>
        <w:shd w:val="clear" w:color="auto" w:fill="auto"/>
        <w:tabs>
          <w:tab w:val="left" w:pos="908"/>
        </w:tabs>
        <w:spacing w:before="0" w:after="0" w:line="240" w:lineRule="auto"/>
        <w:ind w:left="709" w:right="20"/>
        <w:jc w:val="both"/>
        <w:rPr>
          <w:sz w:val="26"/>
          <w:szCs w:val="26"/>
          <w:highlight w:val="yellow"/>
        </w:rPr>
      </w:pPr>
      <w:r>
        <w:rPr>
          <w:rStyle w:val="48"/>
          <w:sz w:val="26"/>
          <w:szCs w:val="26"/>
        </w:rPr>
        <w:t xml:space="preserve">- </w:t>
      </w:r>
      <w:r w:rsidRPr="005970F5">
        <w:rPr>
          <w:rStyle w:val="48"/>
          <w:sz w:val="26"/>
          <w:szCs w:val="26"/>
        </w:rPr>
        <w:t>реализации комплекса мероприятий, в том числе профилактического характера, по снижению числа</w:t>
      </w:r>
      <w:r w:rsidRPr="00183D35">
        <w:rPr>
          <w:rStyle w:val="48"/>
          <w:sz w:val="26"/>
          <w:szCs w:val="26"/>
        </w:rPr>
        <w:t xml:space="preserve"> дорожно-транспортных происшествий с пострадавшими, обусловленных дорожными условиями, а также снижению числа погибших в результате ДТП.</w:t>
      </w:r>
    </w:p>
    <w:p w:rsidR="00407DFC" w:rsidRPr="00183D35" w:rsidRDefault="00407DFC" w:rsidP="00407DFC">
      <w:pPr>
        <w:pStyle w:val="68"/>
        <w:shd w:val="clear" w:color="auto" w:fill="auto"/>
        <w:spacing w:before="0" w:after="0" w:line="240" w:lineRule="auto"/>
        <w:ind w:right="20" w:firstLine="709"/>
        <w:jc w:val="both"/>
        <w:rPr>
          <w:sz w:val="26"/>
          <w:szCs w:val="26"/>
          <w:highlight w:val="yellow"/>
        </w:rPr>
      </w:pPr>
      <w:r w:rsidRPr="00183D35">
        <w:rPr>
          <w:rStyle w:val="48"/>
          <w:sz w:val="26"/>
          <w:szCs w:val="26"/>
        </w:rPr>
        <w:lastRenderedPageBreak/>
        <w:t>Для эффективного решения проблем с дорожно-транспортной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ресурсами.</w:t>
      </w:r>
    </w:p>
    <w:p w:rsidR="00407DFC" w:rsidRPr="00183D35" w:rsidRDefault="00407DFC" w:rsidP="00407DFC">
      <w:pPr>
        <w:pStyle w:val="68"/>
        <w:shd w:val="clear" w:color="auto" w:fill="auto"/>
        <w:spacing w:before="0" w:after="0" w:line="240" w:lineRule="auto"/>
        <w:ind w:right="20" w:firstLine="709"/>
        <w:jc w:val="both"/>
        <w:rPr>
          <w:sz w:val="26"/>
          <w:szCs w:val="26"/>
          <w:highlight w:val="yellow"/>
        </w:rPr>
      </w:pPr>
      <w:r w:rsidRPr="00183D35">
        <w:rPr>
          <w:rStyle w:val="48"/>
          <w:sz w:val="26"/>
          <w:szCs w:val="26"/>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«Программа комплексного развития транспортной инфра</w:t>
      </w:r>
      <w:r w:rsidRPr="00183D35">
        <w:rPr>
          <w:rStyle w:val="48"/>
          <w:sz w:val="26"/>
          <w:szCs w:val="26"/>
        </w:rPr>
        <w:softHyphen/>
        <w:t>структуры муниципального образования – Находкинский городской округ в 2018-2030 годы».</w:t>
      </w:r>
    </w:p>
    <w:p w:rsidR="00407DFC" w:rsidRPr="00183D35" w:rsidRDefault="00407DFC" w:rsidP="00407DFC">
      <w:pPr>
        <w:pStyle w:val="68"/>
        <w:shd w:val="clear" w:color="auto" w:fill="auto"/>
        <w:spacing w:before="0" w:after="0" w:line="240" w:lineRule="auto"/>
        <w:ind w:firstLine="709"/>
        <w:jc w:val="both"/>
        <w:rPr>
          <w:sz w:val="26"/>
          <w:szCs w:val="26"/>
          <w:highlight w:val="yellow"/>
        </w:rPr>
      </w:pPr>
      <w:r w:rsidRPr="00183D35">
        <w:rPr>
          <w:rStyle w:val="48"/>
          <w:sz w:val="26"/>
          <w:szCs w:val="26"/>
        </w:rPr>
        <w:t>Реализация Программы позволит:</w:t>
      </w:r>
    </w:p>
    <w:p w:rsidR="00407DFC" w:rsidRPr="005970F5" w:rsidRDefault="00407DFC" w:rsidP="00407DFC">
      <w:pPr>
        <w:pStyle w:val="68"/>
        <w:numPr>
          <w:ilvl w:val="0"/>
          <w:numId w:val="18"/>
        </w:numPr>
        <w:shd w:val="clear" w:color="auto" w:fill="auto"/>
        <w:tabs>
          <w:tab w:val="left" w:pos="879"/>
        </w:tabs>
        <w:spacing w:before="0" w:after="0" w:line="240" w:lineRule="auto"/>
        <w:ind w:firstLine="709"/>
        <w:jc w:val="both"/>
        <w:rPr>
          <w:sz w:val="26"/>
          <w:szCs w:val="26"/>
        </w:rPr>
      </w:pPr>
      <w:r w:rsidRPr="005970F5">
        <w:rPr>
          <w:rStyle w:val="48"/>
          <w:sz w:val="26"/>
          <w:szCs w:val="26"/>
        </w:rPr>
        <w:t>установить необходимые виды и объемы дорожных работ;</w:t>
      </w:r>
    </w:p>
    <w:p w:rsidR="00407DFC" w:rsidRPr="005970F5" w:rsidRDefault="00407DFC" w:rsidP="00407DFC">
      <w:pPr>
        <w:pStyle w:val="68"/>
        <w:numPr>
          <w:ilvl w:val="0"/>
          <w:numId w:val="18"/>
        </w:numPr>
        <w:shd w:val="clear" w:color="auto" w:fill="auto"/>
        <w:tabs>
          <w:tab w:val="left" w:pos="894"/>
        </w:tabs>
        <w:spacing w:before="0" w:after="0" w:line="240" w:lineRule="auto"/>
        <w:ind w:firstLine="709"/>
        <w:jc w:val="both"/>
        <w:rPr>
          <w:sz w:val="26"/>
          <w:szCs w:val="26"/>
        </w:rPr>
      </w:pPr>
      <w:r w:rsidRPr="005970F5">
        <w:rPr>
          <w:rStyle w:val="48"/>
          <w:sz w:val="26"/>
          <w:szCs w:val="26"/>
        </w:rPr>
        <w:t>обеспечить безопасность дорожного движения;</w:t>
      </w:r>
    </w:p>
    <w:p w:rsidR="00407DFC" w:rsidRPr="00183D35" w:rsidRDefault="00407DFC" w:rsidP="00407DFC">
      <w:pPr>
        <w:pStyle w:val="68"/>
        <w:shd w:val="clear" w:color="auto" w:fill="auto"/>
        <w:tabs>
          <w:tab w:val="left" w:pos="889"/>
        </w:tabs>
        <w:spacing w:before="0" w:after="0" w:line="240" w:lineRule="auto"/>
        <w:ind w:left="709" w:right="20"/>
        <w:jc w:val="both"/>
        <w:rPr>
          <w:sz w:val="26"/>
          <w:szCs w:val="26"/>
          <w:highlight w:val="yellow"/>
        </w:rPr>
      </w:pPr>
      <w:r>
        <w:rPr>
          <w:rStyle w:val="48"/>
          <w:sz w:val="26"/>
          <w:szCs w:val="26"/>
        </w:rPr>
        <w:t xml:space="preserve">- </w:t>
      </w:r>
      <w:r w:rsidRPr="005970F5">
        <w:rPr>
          <w:rStyle w:val="48"/>
          <w:sz w:val="26"/>
          <w:szCs w:val="26"/>
        </w:rPr>
        <w:t>сформировать расходные обязательства по задачам, сконцентрировав финансовые</w:t>
      </w:r>
      <w:r w:rsidRPr="00183D35">
        <w:rPr>
          <w:rStyle w:val="48"/>
          <w:sz w:val="26"/>
          <w:szCs w:val="26"/>
        </w:rPr>
        <w:t xml:space="preserve"> ресурсы на реализации приоритетных задач.</w:t>
      </w:r>
    </w:p>
    <w:p w:rsidR="00407DFC" w:rsidRDefault="00407DFC" w:rsidP="00407DFC">
      <w:pPr>
        <w:pStyle w:val="10"/>
        <w:spacing w:before="0" w:line="240" w:lineRule="auto"/>
        <w:jc w:val="center"/>
        <w:rPr>
          <w:rFonts w:ascii="Times New Roman" w:hAnsi="Times New Roman" w:cs="Times New Roman"/>
          <w:color w:val="auto"/>
          <w:sz w:val="26"/>
          <w:szCs w:val="26"/>
        </w:rPr>
      </w:pPr>
      <w:bookmarkStart w:id="49" w:name="_Toc493497021"/>
    </w:p>
    <w:p w:rsidR="00407DFC" w:rsidRPr="005970F5" w:rsidRDefault="00407DFC" w:rsidP="00407DFC">
      <w:pPr>
        <w:pStyle w:val="10"/>
        <w:spacing w:before="0" w:line="240" w:lineRule="auto"/>
        <w:jc w:val="center"/>
        <w:rPr>
          <w:rFonts w:ascii="Times New Roman" w:hAnsi="Times New Roman" w:cs="Times New Roman"/>
          <w:color w:val="auto"/>
          <w:sz w:val="26"/>
          <w:szCs w:val="26"/>
        </w:rPr>
      </w:pPr>
      <w:r w:rsidRPr="005970F5">
        <w:rPr>
          <w:rFonts w:ascii="Times New Roman" w:hAnsi="Times New Roman" w:cs="Times New Roman"/>
          <w:color w:val="auto"/>
          <w:sz w:val="26"/>
          <w:szCs w:val="26"/>
        </w:rPr>
        <w:t>3.7. Прогноз негативного воздействия транспортной инфраструктуры</w:t>
      </w:r>
      <w:bookmarkEnd w:id="49"/>
    </w:p>
    <w:p w:rsidR="00407DFC" w:rsidRPr="005970F5" w:rsidRDefault="00407DFC" w:rsidP="00407DFC">
      <w:pPr>
        <w:pStyle w:val="10"/>
        <w:spacing w:before="0" w:line="240" w:lineRule="auto"/>
        <w:jc w:val="center"/>
        <w:rPr>
          <w:rFonts w:ascii="Times New Roman" w:hAnsi="Times New Roman" w:cs="Times New Roman"/>
          <w:color w:val="auto"/>
          <w:sz w:val="26"/>
          <w:szCs w:val="26"/>
        </w:rPr>
      </w:pPr>
      <w:bookmarkStart w:id="50" w:name="_Toc493497022"/>
      <w:r w:rsidRPr="005970F5">
        <w:rPr>
          <w:rFonts w:ascii="Times New Roman" w:hAnsi="Times New Roman" w:cs="Times New Roman"/>
          <w:color w:val="auto"/>
          <w:sz w:val="26"/>
          <w:szCs w:val="26"/>
        </w:rPr>
        <w:t>на окружающую среду и здоровье населения</w:t>
      </w:r>
      <w:bookmarkEnd w:id="50"/>
    </w:p>
    <w:p w:rsidR="00407DFC" w:rsidRPr="005970F5" w:rsidRDefault="00407DFC" w:rsidP="00407DFC"/>
    <w:p w:rsidR="00407DFC" w:rsidRPr="009B1BDB" w:rsidRDefault="00407DFC" w:rsidP="00407DFC">
      <w:pPr>
        <w:pStyle w:val="68"/>
        <w:shd w:val="clear" w:color="auto" w:fill="auto"/>
        <w:spacing w:before="0" w:after="0" w:line="240" w:lineRule="auto"/>
        <w:ind w:right="20" w:firstLine="700"/>
        <w:jc w:val="both"/>
        <w:rPr>
          <w:sz w:val="26"/>
          <w:szCs w:val="26"/>
        </w:rPr>
      </w:pPr>
      <w:r w:rsidRPr="009B1BDB">
        <w:rPr>
          <w:rStyle w:val="610"/>
          <w:sz w:val="26"/>
          <w:szCs w:val="26"/>
        </w:rPr>
        <w:t>Задачами транспортной инфраструктуры в области снижения вредного воздействия транспорта на окружающую среду являются:</w:t>
      </w:r>
    </w:p>
    <w:p w:rsidR="00407DFC" w:rsidRPr="009B1BDB" w:rsidRDefault="00407DFC" w:rsidP="00407DFC">
      <w:pPr>
        <w:pStyle w:val="68"/>
        <w:numPr>
          <w:ilvl w:val="0"/>
          <w:numId w:val="19"/>
        </w:numPr>
        <w:shd w:val="clear" w:color="auto" w:fill="auto"/>
        <w:tabs>
          <w:tab w:val="left" w:pos="975"/>
        </w:tabs>
        <w:spacing w:before="0" w:after="0" w:line="240" w:lineRule="auto"/>
        <w:ind w:left="0" w:right="20" w:firstLine="709"/>
        <w:jc w:val="both"/>
        <w:rPr>
          <w:sz w:val="26"/>
          <w:szCs w:val="26"/>
        </w:rPr>
      </w:pPr>
      <w:r w:rsidRPr="009B1BDB">
        <w:rPr>
          <w:rStyle w:val="610"/>
          <w:sz w:val="26"/>
          <w:szCs w:val="26"/>
        </w:rPr>
        <w:t>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407DFC" w:rsidRPr="009B1BDB" w:rsidRDefault="00407DFC" w:rsidP="00407DFC">
      <w:pPr>
        <w:pStyle w:val="68"/>
        <w:numPr>
          <w:ilvl w:val="0"/>
          <w:numId w:val="19"/>
        </w:numPr>
        <w:shd w:val="clear" w:color="auto" w:fill="auto"/>
        <w:tabs>
          <w:tab w:val="left" w:pos="1134"/>
        </w:tabs>
        <w:spacing w:before="0" w:after="0" w:line="240" w:lineRule="auto"/>
        <w:ind w:left="0" w:firstLine="709"/>
        <w:jc w:val="both"/>
        <w:rPr>
          <w:sz w:val="26"/>
          <w:szCs w:val="26"/>
        </w:rPr>
      </w:pPr>
      <w:r w:rsidRPr="009B1BDB">
        <w:rPr>
          <w:rStyle w:val="610"/>
          <w:sz w:val="26"/>
          <w:szCs w:val="26"/>
        </w:rPr>
        <w:t>мотивация перехода транспортных средств на экологически чистые виды топлива.</w:t>
      </w:r>
    </w:p>
    <w:p w:rsidR="00407DFC" w:rsidRPr="009B1BDB" w:rsidRDefault="00407DFC" w:rsidP="00407DFC">
      <w:pPr>
        <w:pStyle w:val="68"/>
        <w:numPr>
          <w:ilvl w:val="0"/>
          <w:numId w:val="19"/>
        </w:numPr>
        <w:shd w:val="clear" w:color="auto" w:fill="auto"/>
        <w:tabs>
          <w:tab w:val="left" w:pos="1134"/>
        </w:tabs>
        <w:spacing w:before="0" w:after="0" w:line="240" w:lineRule="auto"/>
        <w:ind w:left="0" w:right="20" w:firstLine="709"/>
        <w:jc w:val="both"/>
        <w:rPr>
          <w:sz w:val="26"/>
          <w:szCs w:val="26"/>
        </w:rPr>
      </w:pPr>
      <w:r w:rsidRPr="009B1BDB">
        <w:rPr>
          <w:rStyle w:val="610"/>
          <w:sz w:val="26"/>
          <w:szCs w:val="26"/>
        </w:rPr>
        <w:t>Для снижения вредного воздействия транспорта на окружающую среду и возни</w:t>
      </w:r>
      <w:r w:rsidRPr="009B1BDB">
        <w:rPr>
          <w:rStyle w:val="610"/>
          <w:sz w:val="26"/>
          <w:szCs w:val="26"/>
        </w:rPr>
        <w:softHyphen/>
        <w:t>кающих ущербов необходимо:</w:t>
      </w:r>
    </w:p>
    <w:p w:rsidR="00407DFC" w:rsidRPr="009B1BDB" w:rsidRDefault="00407DFC" w:rsidP="00407DFC">
      <w:pPr>
        <w:pStyle w:val="68"/>
        <w:numPr>
          <w:ilvl w:val="0"/>
          <w:numId w:val="19"/>
        </w:numPr>
        <w:shd w:val="clear" w:color="auto" w:fill="auto"/>
        <w:tabs>
          <w:tab w:val="left" w:pos="1134"/>
        </w:tabs>
        <w:spacing w:before="0" w:after="0" w:line="240" w:lineRule="auto"/>
        <w:ind w:left="0" w:right="20" w:firstLine="709"/>
        <w:jc w:val="both"/>
        <w:rPr>
          <w:sz w:val="26"/>
          <w:szCs w:val="26"/>
        </w:rPr>
      </w:pPr>
      <w:r w:rsidRPr="009B1BDB">
        <w:rPr>
          <w:rStyle w:val="610"/>
          <w:sz w:val="26"/>
          <w:szCs w:val="26"/>
        </w:rPr>
        <w:t>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w:t>
      </w:r>
    </w:p>
    <w:p w:rsidR="00407DFC" w:rsidRPr="009B1BDB" w:rsidRDefault="00407DFC" w:rsidP="00407DFC">
      <w:pPr>
        <w:pStyle w:val="68"/>
        <w:numPr>
          <w:ilvl w:val="0"/>
          <w:numId w:val="19"/>
        </w:numPr>
        <w:shd w:val="clear" w:color="auto" w:fill="auto"/>
        <w:tabs>
          <w:tab w:val="left" w:pos="1129"/>
        </w:tabs>
        <w:spacing w:before="0" w:after="0" w:line="240" w:lineRule="auto"/>
        <w:ind w:left="0" w:right="20" w:firstLine="709"/>
        <w:jc w:val="both"/>
        <w:rPr>
          <w:sz w:val="26"/>
          <w:szCs w:val="26"/>
        </w:rPr>
      </w:pPr>
      <w:r w:rsidRPr="009B1BDB">
        <w:rPr>
          <w:rStyle w:val="610"/>
          <w:sz w:val="26"/>
          <w:szCs w:val="26"/>
        </w:rPr>
        <w:t>стимулировать использование транспортных средств, работающих на альтернативных источниках (</w:t>
      </w:r>
      <w:proofErr w:type="spellStart"/>
      <w:r w:rsidRPr="009B1BDB">
        <w:rPr>
          <w:rStyle w:val="610"/>
          <w:sz w:val="26"/>
          <w:szCs w:val="26"/>
        </w:rPr>
        <w:t>ненефтяного</w:t>
      </w:r>
      <w:proofErr w:type="spellEnd"/>
      <w:r w:rsidRPr="009B1BDB">
        <w:rPr>
          <w:rStyle w:val="610"/>
          <w:sz w:val="26"/>
          <w:szCs w:val="26"/>
        </w:rPr>
        <w:t xml:space="preserve"> происхождения) топливо-энергетических ресурсов.</w:t>
      </w:r>
    </w:p>
    <w:p w:rsidR="00407DFC" w:rsidRPr="009B1BDB" w:rsidRDefault="00407DFC" w:rsidP="00407DFC">
      <w:pPr>
        <w:pStyle w:val="68"/>
        <w:shd w:val="clear" w:color="auto" w:fill="auto"/>
        <w:spacing w:before="0" w:after="0" w:line="240" w:lineRule="auto"/>
        <w:ind w:right="20" w:firstLine="700"/>
        <w:jc w:val="both"/>
        <w:rPr>
          <w:sz w:val="26"/>
          <w:szCs w:val="26"/>
        </w:rPr>
      </w:pPr>
      <w:r w:rsidRPr="009B1BDB">
        <w:rPr>
          <w:rStyle w:val="610"/>
          <w:sz w:val="26"/>
          <w:szCs w:val="26"/>
        </w:rPr>
        <w:t>Для снижения негативного воздействия транспортно-дорожного комплекса на ок</w:t>
      </w:r>
      <w:r w:rsidRPr="009B1BDB">
        <w:rPr>
          <w:rStyle w:val="610"/>
          <w:sz w:val="26"/>
          <w:szCs w:val="26"/>
        </w:rPr>
        <w:softHyphen/>
        <w:t>ружающую среду в условиях увеличения количества автотранспортных средств и повы</w:t>
      </w:r>
      <w:r w:rsidRPr="009B1BDB">
        <w:rPr>
          <w:rStyle w:val="610"/>
          <w:sz w:val="26"/>
          <w:szCs w:val="26"/>
        </w:rPr>
        <w:softHyphen/>
        <w:t>шения интенсивности движения на автомобильных дорогах предусматривается реализа</w:t>
      </w:r>
      <w:r w:rsidRPr="009B1BDB">
        <w:rPr>
          <w:rStyle w:val="610"/>
          <w:sz w:val="26"/>
          <w:szCs w:val="26"/>
        </w:rPr>
        <w:softHyphen/>
        <w:t>ция следующих мероприятий:</w:t>
      </w:r>
    </w:p>
    <w:p w:rsidR="00407DFC" w:rsidRPr="009B1BDB" w:rsidRDefault="00407DFC" w:rsidP="00407DFC">
      <w:pPr>
        <w:pStyle w:val="68"/>
        <w:numPr>
          <w:ilvl w:val="0"/>
          <w:numId w:val="20"/>
        </w:numPr>
        <w:shd w:val="clear" w:color="auto" w:fill="auto"/>
        <w:tabs>
          <w:tab w:val="left" w:pos="894"/>
          <w:tab w:val="left" w:pos="1134"/>
        </w:tabs>
        <w:spacing w:before="0" w:after="0" w:line="240" w:lineRule="auto"/>
        <w:ind w:left="0" w:right="20" w:firstLine="709"/>
        <w:jc w:val="both"/>
        <w:rPr>
          <w:rStyle w:val="610"/>
          <w:sz w:val="26"/>
          <w:szCs w:val="26"/>
          <w:shd w:val="clear" w:color="auto" w:fill="auto"/>
        </w:rPr>
      </w:pPr>
      <w:r w:rsidRPr="009B1BDB">
        <w:rPr>
          <w:rStyle w:val="610"/>
          <w:sz w:val="26"/>
          <w:szCs w:val="26"/>
        </w:rPr>
        <w:t xml:space="preserve">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w:t>
      </w:r>
      <w:proofErr w:type="spellStart"/>
      <w:r w:rsidRPr="009B1BDB">
        <w:rPr>
          <w:rStyle w:val="610"/>
          <w:sz w:val="26"/>
          <w:szCs w:val="26"/>
        </w:rPr>
        <w:t>противогололедных</w:t>
      </w:r>
      <w:proofErr w:type="spellEnd"/>
      <w:r w:rsidRPr="009B1BDB">
        <w:rPr>
          <w:rStyle w:val="610"/>
          <w:sz w:val="26"/>
          <w:szCs w:val="26"/>
        </w:rPr>
        <w:t xml:space="preserve"> материалов;</w:t>
      </w:r>
    </w:p>
    <w:p w:rsidR="00407DFC" w:rsidRPr="009B1BDB" w:rsidRDefault="00407DFC" w:rsidP="00407DFC">
      <w:pPr>
        <w:pStyle w:val="68"/>
        <w:numPr>
          <w:ilvl w:val="0"/>
          <w:numId w:val="20"/>
        </w:numPr>
        <w:shd w:val="clear" w:color="auto" w:fill="auto"/>
        <w:tabs>
          <w:tab w:val="left" w:pos="894"/>
          <w:tab w:val="left" w:pos="1134"/>
        </w:tabs>
        <w:spacing w:before="0" w:after="0" w:line="240" w:lineRule="auto"/>
        <w:ind w:left="0" w:right="120" w:firstLine="709"/>
        <w:jc w:val="both"/>
        <w:rPr>
          <w:sz w:val="26"/>
          <w:szCs w:val="26"/>
        </w:rPr>
      </w:pPr>
      <w:r w:rsidRPr="009B1BDB">
        <w:rPr>
          <w:rStyle w:val="610"/>
          <w:sz w:val="26"/>
          <w:szCs w:val="26"/>
        </w:rPr>
        <w:t xml:space="preserve"> обустройство автомобильных дорог средствами защиты окружающей среды от вредных воздействий, включая применение искусственных и растительных барьеров</w:t>
      </w:r>
      <w:r>
        <w:rPr>
          <w:rStyle w:val="610"/>
          <w:sz w:val="26"/>
          <w:szCs w:val="26"/>
        </w:rPr>
        <w:t xml:space="preserve"> </w:t>
      </w:r>
      <w:r w:rsidRPr="009B1BDB">
        <w:rPr>
          <w:rStyle w:val="620"/>
          <w:sz w:val="26"/>
          <w:szCs w:val="26"/>
        </w:rPr>
        <w:t>вдоль автомагистралей для снижения уровня шумового воздействия и загрязнения прилегающих территорий.</w:t>
      </w:r>
    </w:p>
    <w:p w:rsidR="00407DFC" w:rsidRPr="009B1BDB" w:rsidRDefault="00407DFC" w:rsidP="00407DFC">
      <w:pPr>
        <w:pStyle w:val="68"/>
        <w:shd w:val="clear" w:color="auto" w:fill="auto"/>
        <w:spacing w:before="0" w:after="0" w:line="240" w:lineRule="auto"/>
        <w:ind w:right="120" w:firstLine="709"/>
        <w:jc w:val="both"/>
        <w:rPr>
          <w:sz w:val="26"/>
          <w:szCs w:val="26"/>
        </w:rPr>
      </w:pPr>
      <w:r w:rsidRPr="009B1BDB">
        <w:rPr>
          <w:rStyle w:val="620"/>
          <w:sz w:val="26"/>
          <w:szCs w:val="26"/>
        </w:rPr>
        <w:t>Реализация указанных мер будет осуществляться на основе повышения экологи</w:t>
      </w:r>
      <w:r w:rsidRPr="009B1BDB">
        <w:rPr>
          <w:rStyle w:val="620"/>
          <w:sz w:val="26"/>
          <w:szCs w:val="26"/>
        </w:rPr>
        <w:softHyphen/>
        <w:t>ческих требований к проектированию, строительству, ремонту и содержанию автомо</w:t>
      </w:r>
      <w:r w:rsidRPr="009B1BDB">
        <w:rPr>
          <w:rStyle w:val="620"/>
          <w:sz w:val="26"/>
          <w:szCs w:val="26"/>
        </w:rPr>
        <w:softHyphen/>
        <w:t xml:space="preserve">бильных дорог. Основной задачей в этой области является сокращение объемов выбросов автотранспортных средств, количества отходов при строительстве, </w:t>
      </w:r>
      <w:r w:rsidRPr="009B1BDB">
        <w:rPr>
          <w:rStyle w:val="620"/>
          <w:sz w:val="26"/>
          <w:szCs w:val="26"/>
        </w:rPr>
        <w:lastRenderedPageBreak/>
        <w:t>реконструкции, ре</w:t>
      </w:r>
      <w:r w:rsidRPr="009B1BDB">
        <w:rPr>
          <w:rStyle w:val="620"/>
          <w:sz w:val="26"/>
          <w:szCs w:val="26"/>
        </w:rPr>
        <w:softHyphen/>
        <w:t>монте и содержании автомобильных дорог. Для снижения вредного воздействия автомо</w:t>
      </w:r>
      <w:r w:rsidRPr="009B1BDB">
        <w:rPr>
          <w:rStyle w:val="620"/>
          <w:sz w:val="26"/>
          <w:szCs w:val="26"/>
        </w:rPr>
        <w:softHyphen/>
        <w:t>бильного транспорта на окружающую среду необходимо:</w:t>
      </w:r>
    </w:p>
    <w:p w:rsidR="00407DFC" w:rsidRDefault="00407DFC" w:rsidP="00407DFC">
      <w:pPr>
        <w:pStyle w:val="68"/>
        <w:shd w:val="clear" w:color="auto" w:fill="auto"/>
        <w:spacing w:before="0" w:after="0" w:line="240" w:lineRule="auto"/>
        <w:ind w:right="120" w:firstLine="700"/>
        <w:jc w:val="both"/>
        <w:rPr>
          <w:rStyle w:val="620"/>
          <w:sz w:val="26"/>
          <w:szCs w:val="26"/>
        </w:rPr>
      </w:pPr>
      <w:r w:rsidRPr="009B1BDB">
        <w:rPr>
          <w:rStyle w:val="620"/>
          <w:sz w:val="26"/>
          <w:szCs w:val="26"/>
        </w:rPr>
        <w:t>- обеспечить увеличение применения более экономичных автомобилей с более низким расходом моторного топлива.</w:t>
      </w:r>
    </w:p>
    <w:p w:rsidR="00407DFC" w:rsidRDefault="00407DFC" w:rsidP="00407DFC">
      <w:pPr>
        <w:pStyle w:val="68"/>
        <w:shd w:val="clear" w:color="auto" w:fill="auto"/>
        <w:spacing w:before="0" w:after="0" w:line="240" w:lineRule="auto"/>
        <w:ind w:right="120" w:firstLine="700"/>
        <w:jc w:val="both"/>
        <w:rPr>
          <w:rStyle w:val="620"/>
          <w:sz w:val="26"/>
          <w:szCs w:val="26"/>
        </w:rPr>
      </w:pPr>
    </w:p>
    <w:p w:rsidR="00407DFC" w:rsidRPr="00C42404" w:rsidRDefault="00407DFC" w:rsidP="00407DFC">
      <w:pPr>
        <w:pStyle w:val="10"/>
        <w:spacing w:before="0" w:line="240" w:lineRule="auto"/>
        <w:jc w:val="center"/>
        <w:rPr>
          <w:rStyle w:val="56"/>
          <w:rFonts w:eastAsiaTheme="majorEastAsia"/>
          <w:color w:val="auto"/>
          <w:sz w:val="26"/>
          <w:szCs w:val="26"/>
        </w:rPr>
      </w:pPr>
      <w:bookmarkStart w:id="51" w:name="_Toc493497023"/>
      <w:r w:rsidRPr="00C42404">
        <w:rPr>
          <w:rStyle w:val="56"/>
          <w:rFonts w:eastAsiaTheme="majorEastAsia"/>
          <w:color w:val="auto"/>
          <w:sz w:val="26"/>
          <w:szCs w:val="26"/>
        </w:rPr>
        <w:t>Раздел 4. Укрупненная оценка принципиальных вариантов развития транспортной инфраструктуры и выбор предлагаемого к реализации варианта с учетом результатов моделирования функционирования транспортной инфраструктуры, оценки вариантов изменения транспортного спроса и установленных целевых показателей (индикаторов) развития транспортной инфраструктуры, сравнение целевых показателей (индикаторов) развития транспортной инфраструктуры с базовыми показателями</w:t>
      </w:r>
      <w:bookmarkEnd w:id="51"/>
    </w:p>
    <w:p w:rsidR="00407DFC" w:rsidRPr="00C42404" w:rsidRDefault="00407DFC" w:rsidP="00407DFC"/>
    <w:p w:rsidR="00407DFC" w:rsidRPr="009B1BDB" w:rsidRDefault="00407DFC" w:rsidP="00407DFC">
      <w:pPr>
        <w:pStyle w:val="68"/>
        <w:shd w:val="clear" w:color="auto" w:fill="auto"/>
        <w:spacing w:before="0" w:after="0" w:line="240" w:lineRule="auto"/>
        <w:ind w:right="120" w:firstLine="700"/>
        <w:jc w:val="both"/>
        <w:rPr>
          <w:sz w:val="26"/>
          <w:szCs w:val="26"/>
        </w:rPr>
      </w:pPr>
      <w:r w:rsidRPr="009B1BDB">
        <w:rPr>
          <w:rStyle w:val="620"/>
          <w:sz w:val="26"/>
          <w:szCs w:val="26"/>
        </w:rPr>
        <w:t>При рассмотрении принципиальных вариантов развития транспортной инфраструк</w:t>
      </w:r>
      <w:r w:rsidRPr="009B1BDB">
        <w:rPr>
          <w:rStyle w:val="620"/>
          <w:sz w:val="26"/>
          <w:szCs w:val="26"/>
        </w:rPr>
        <w:softHyphen/>
        <w:t>туры Находкинского городского округа необходимо учитывать прогноз численности насе</w:t>
      </w:r>
      <w:r w:rsidRPr="009B1BDB">
        <w:rPr>
          <w:rStyle w:val="620"/>
          <w:sz w:val="26"/>
          <w:szCs w:val="26"/>
        </w:rPr>
        <w:softHyphen/>
        <w:t>ления, прогноз социально-экономического и градостроительного развития, деловую ак</w:t>
      </w:r>
      <w:r w:rsidRPr="009B1BDB">
        <w:rPr>
          <w:rStyle w:val="620"/>
          <w:sz w:val="26"/>
          <w:szCs w:val="26"/>
        </w:rPr>
        <w:softHyphen/>
        <w:t>тивность на территории Находкинского городского округа.</w:t>
      </w:r>
    </w:p>
    <w:p w:rsidR="00407DFC" w:rsidRPr="009B1BDB" w:rsidRDefault="00407DFC" w:rsidP="00407DFC">
      <w:pPr>
        <w:pStyle w:val="68"/>
        <w:shd w:val="clear" w:color="auto" w:fill="auto"/>
        <w:spacing w:before="0" w:after="0" w:line="240" w:lineRule="auto"/>
        <w:ind w:right="120" w:firstLine="700"/>
        <w:jc w:val="both"/>
        <w:rPr>
          <w:rStyle w:val="620"/>
          <w:sz w:val="26"/>
          <w:szCs w:val="26"/>
        </w:rPr>
      </w:pPr>
      <w:r w:rsidRPr="009B1BDB">
        <w:rPr>
          <w:rStyle w:val="620"/>
          <w:sz w:val="26"/>
          <w:szCs w:val="26"/>
        </w:rPr>
        <w:t xml:space="preserve">При разработке </w:t>
      </w:r>
      <w:r>
        <w:rPr>
          <w:rStyle w:val="620"/>
          <w:sz w:val="26"/>
          <w:szCs w:val="26"/>
        </w:rPr>
        <w:t>Г</w:t>
      </w:r>
      <w:r w:rsidRPr="009B1BDB">
        <w:rPr>
          <w:rStyle w:val="620"/>
          <w:sz w:val="26"/>
          <w:szCs w:val="26"/>
        </w:rPr>
        <w:t xml:space="preserve">енерального плана Находкинского городского округа развитие транспортного комплекса рассматривалось </w:t>
      </w:r>
      <w:r>
        <w:rPr>
          <w:rStyle w:val="620"/>
          <w:sz w:val="26"/>
          <w:szCs w:val="26"/>
        </w:rPr>
        <w:t>в рамках умеренно-о</w:t>
      </w:r>
      <w:r w:rsidRPr="009B1BDB">
        <w:rPr>
          <w:rStyle w:val="620"/>
          <w:sz w:val="26"/>
          <w:szCs w:val="26"/>
        </w:rPr>
        <w:t>птимистическ</w:t>
      </w:r>
      <w:r>
        <w:rPr>
          <w:rStyle w:val="620"/>
          <w:sz w:val="26"/>
          <w:szCs w:val="26"/>
        </w:rPr>
        <w:t xml:space="preserve">ого </w:t>
      </w:r>
      <w:r w:rsidRPr="009B1BDB">
        <w:rPr>
          <w:rStyle w:val="620"/>
          <w:sz w:val="26"/>
          <w:szCs w:val="26"/>
        </w:rPr>
        <w:t>вариант</w:t>
      </w:r>
      <w:r>
        <w:rPr>
          <w:rStyle w:val="620"/>
          <w:sz w:val="26"/>
          <w:szCs w:val="26"/>
        </w:rPr>
        <w:t>а развития.</w:t>
      </w:r>
    </w:p>
    <w:p w:rsidR="00407DFC" w:rsidRDefault="00407DFC" w:rsidP="00407DFC">
      <w:pPr>
        <w:pStyle w:val="68"/>
        <w:shd w:val="clear" w:color="auto" w:fill="auto"/>
        <w:spacing w:before="0" w:after="0" w:line="240" w:lineRule="auto"/>
        <w:ind w:right="120" w:firstLine="700"/>
        <w:jc w:val="both"/>
        <w:rPr>
          <w:sz w:val="26"/>
          <w:szCs w:val="26"/>
        </w:rPr>
      </w:pPr>
    </w:p>
    <w:p w:rsidR="00407DFC" w:rsidRPr="00FA0C75" w:rsidRDefault="00407DFC" w:rsidP="00407DFC">
      <w:pPr>
        <w:pStyle w:val="68"/>
        <w:shd w:val="clear" w:color="auto" w:fill="auto"/>
        <w:spacing w:before="0" w:after="0" w:line="240" w:lineRule="auto"/>
        <w:ind w:right="120" w:firstLine="700"/>
        <w:jc w:val="both"/>
        <w:rPr>
          <w:b/>
          <w:sz w:val="26"/>
          <w:szCs w:val="26"/>
        </w:rPr>
      </w:pPr>
      <w:r w:rsidRPr="00FA0C75">
        <w:rPr>
          <w:b/>
          <w:sz w:val="26"/>
          <w:szCs w:val="26"/>
        </w:rPr>
        <w:t>4.1. Принципиальные варианты развития транспортной инфраструктуры</w:t>
      </w:r>
    </w:p>
    <w:p w:rsidR="00407DFC" w:rsidRDefault="00407DFC" w:rsidP="00407DFC">
      <w:pPr>
        <w:pStyle w:val="68"/>
        <w:shd w:val="clear" w:color="auto" w:fill="auto"/>
        <w:spacing w:before="0" w:after="0" w:line="240" w:lineRule="auto"/>
        <w:ind w:right="120" w:firstLine="700"/>
        <w:jc w:val="both"/>
        <w:rPr>
          <w:sz w:val="26"/>
          <w:szCs w:val="26"/>
        </w:rPr>
      </w:pPr>
    </w:p>
    <w:p w:rsidR="00407DFC" w:rsidRPr="00FB01CB" w:rsidRDefault="00407DFC" w:rsidP="00407DFC">
      <w:pPr>
        <w:pStyle w:val="68"/>
        <w:shd w:val="clear" w:color="auto" w:fill="auto"/>
        <w:spacing w:before="0" w:after="0" w:line="240" w:lineRule="auto"/>
        <w:ind w:right="120" w:firstLine="700"/>
        <w:jc w:val="both"/>
        <w:rPr>
          <w:sz w:val="26"/>
          <w:szCs w:val="26"/>
        </w:rPr>
      </w:pPr>
      <w:r w:rsidRPr="00FB01CB">
        <w:rPr>
          <w:sz w:val="26"/>
          <w:szCs w:val="26"/>
        </w:rPr>
        <w:t>Вариант «Интенсивное развитие территории»</w:t>
      </w:r>
      <w:r>
        <w:rPr>
          <w:sz w:val="26"/>
          <w:szCs w:val="26"/>
        </w:rPr>
        <w:t xml:space="preserve"> - умеренно-оптимистический.</w:t>
      </w:r>
    </w:p>
    <w:p w:rsidR="00407DFC" w:rsidRPr="00770016" w:rsidRDefault="00407DFC" w:rsidP="00407DFC">
      <w:pPr>
        <w:pStyle w:val="200"/>
        <w:shd w:val="clear" w:color="auto" w:fill="auto"/>
        <w:spacing w:line="240" w:lineRule="auto"/>
        <w:ind w:firstLine="709"/>
        <w:jc w:val="both"/>
        <w:rPr>
          <w:color w:val="000000" w:themeColor="text1"/>
          <w:sz w:val="26"/>
          <w:szCs w:val="26"/>
        </w:rPr>
      </w:pPr>
      <w:r w:rsidRPr="00770016">
        <w:rPr>
          <w:color w:val="000000" w:themeColor="text1"/>
          <w:sz w:val="26"/>
          <w:szCs w:val="26"/>
        </w:rPr>
        <w:t>При сценарии интенсивного развития</w:t>
      </w:r>
      <w:r>
        <w:rPr>
          <w:color w:val="000000" w:themeColor="text1"/>
          <w:sz w:val="26"/>
          <w:szCs w:val="26"/>
        </w:rPr>
        <w:t xml:space="preserve"> городского округа</w:t>
      </w:r>
      <w:r w:rsidRPr="00770016">
        <w:rPr>
          <w:color w:val="000000" w:themeColor="text1"/>
          <w:sz w:val="26"/>
          <w:szCs w:val="26"/>
        </w:rPr>
        <w:t xml:space="preserve"> снижение численности населения Находкинского городского округа может прекратиться через два-три года. После чего наступит стабилизация и дальнейший рост численности населения, которая составит к 2025 году примерно 162000 человек, а к 2035 году (расчетный срок после внесения изменений в генеральный план) – 181030 человек. Эти показатели ниже, чем в предшествующем Генеральном плане. Таким образом, строительство новых и развитие существующих производств, реализация предложенных проектом мер при оптимальных условиях может обеспечить рост населения к 2035 году в городе Находка на 18170 человек. Рост постоянного населения в микрорайоне «п. Ливадия» с селами Анна и </w:t>
      </w:r>
      <w:proofErr w:type="spellStart"/>
      <w:r w:rsidRPr="00770016">
        <w:rPr>
          <w:color w:val="000000" w:themeColor="text1"/>
          <w:sz w:val="26"/>
          <w:szCs w:val="26"/>
        </w:rPr>
        <w:t>Душкино</w:t>
      </w:r>
      <w:proofErr w:type="spellEnd"/>
      <w:r w:rsidRPr="00770016">
        <w:rPr>
          <w:color w:val="000000" w:themeColor="text1"/>
          <w:sz w:val="26"/>
          <w:szCs w:val="26"/>
        </w:rPr>
        <w:t xml:space="preserve"> – на 2330 человек, а в микрорайоне «п. Врангель» - на 3100 человек (по сравнению с 2014 годом). При планировании развития городских систем необходимо учитывать, что при благоприятной экономической ситуации и дальнейшем росте обустроенности городского округа к </w:t>
      </w:r>
      <w:r>
        <w:rPr>
          <w:color w:val="000000" w:themeColor="text1"/>
          <w:sz w:val="26"/>
          <w:szCs w:val="26"/>
        </w:rPr>
        <w:t>2025</w:t>
      </w:r>
      <w:r w:rsidRPr="00770016">
        <w:rPr>
          <w:color w:val="000000" w:themeColor="text1"/>
          <w:sz w:val="26"/>
          <w:szCs w:val="26"/>
        </w:rPr>
        <w:t xml:space="preserve"> году можно прогнозировать стабилизацию численности населения, а в дальнейшем, естественный прирост (превышение рождаемости над смертностью и снижении миграционного оттока) на 5%.</w:t>
      </w:r>
    </w:p>
    <w:p w:rsidR="00407DFC" w:rsidRPr="00770016" w:rsidRDefault="00407DFC" w:rsidP="00407DFC">
      <w:pPr>
        <w:pStyle w:val="200"/>
        <w:shd w:val="clear" w:color="auto" w:fill="auto"/>
        <w:spacing w:line="240" w:lineRule="auto"/>
        <w:ind w:firstLine="709"/>
        <w:jc w:val="both"/>
        <w:rPr>
          <w:color w:val="000000" w:themeColor="text1"/>
          <w:sz w:val="26"/>
          <w:szCs w:val="26"/>
        </w:rPr>
      </w:pPr>
      <w:r w:rsidRPr="00770016">
        <w:rPr>
          <w:color w:val="000000" w:themeColor="text1"/>
          <w:sz w:val="26"/>
          <w:szCs w:val="26"/>
        </w:rPr>
        <w:t>Итоговые результаты возможного прироста населения по планировочным единицам Находкинского городског</w:t>
      </w:r>
      <w:r>
        <w:rPr>
          <w:color w:val="000000" w:themeColor="text1"/>
          <w:sz w:val="26"/>
          <w:szCs w:val="26"/>
        </w:rPr>
        <w:t>о округа представлены в таблице.</w:t>
      </w:r>
    </w:p>
    <w:p w:rsidR="00407DFC" w:rsidRDefault="00407DFC" w:rsidP="00407DFC">
      <w:pPr>
        <w:pStyle w:val="271"/>
        <w:shd w:val="clear" w:color="auto" w:fill="auto"/>
        <w:spacing w:line="240" w:lineRule="auto"/>
        <w:ind w:firstLine="709"/>
        <w:jc w:val="both"/>
        <w:rPr>
          <w:b w:val="0"/>
          <w:i w:val="0"/>
          <w:color w:val="000000" w:themeColor="text1"/>
          <w:sz w:val="26"/>
          <w:szCs w:val="26"/>
        </w:rPr>
      </w:pPr>
      <w:r>
        <w:rPr>
          <w:b w:val="0"/>
          <w:i w:val="0"/>
          <w:color w:val="000000" w:themeColor="text1"/>
          <w:sz w:val="26"/>
          <w:szCs w:val="26"/>
        </w:rPr>
        <w:t>Таблица 12</w:t>
      </w:r>
    </w:p>
    <w:p w:rsidR="00407DFC" w:rsidRPr="00770016" w:rsidRDefault="00407DFC" w:rsidP="00407DFC">
      <w:pPr>
        <w:pStyle w:val="271"/>
        <w:shd w:val="clear" w:color="auto" w:fill="auto"/>
        <w:spacing w:line="240" w:lineRule="auto"/>
        <w:ind w:firstLine="709"/>
        <w:jc w:val="both"/>
        <w:rPr>
          <w:b w:val="0"/>
          <w:i w:val="0"/>
          <w:color w:val="000000" w:themeColor="text1"/>
          <w:sz w:val="26"/>
          <w:szCs w:val="26"/>
        </w:rPr>
      </w:pPr>
      <w:r w:rsidRPr="00770016">
        <w:rPr>
          <w:b w:val="0"/>
          <w:i w:val="0"/>
          <w:color w:val="000000" w:themeColor="text1"/>
          <w:sz w:val="26"/>
          <w:szCs w:val="26"/>
        </w:rPr>
        <w:t xml:space="preserve"> Прирост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1"/>
        <w:gridCol w:w="1409"/>
        <w:gridCol w:w="1386"/>
        <w:gridCol w:w="1372"/>
      </w:tblGrid>
      <w:tr w:rsidR="00407DFC" w:rsidRPr="00770016" w:rsidTr="00407DFC">
        <w:trPr>
          <w:trHeight w:val="424"/>
        </w:trPr>
        <w:tc>
          <w:tcPr>
            <w:tcW w:w="5778" w:type="dxa"/>
            <w:vAlign w:val="center"/>
          </w:tcPr>
          <w:p w:rsidR="00407DFC" w:rsidRPr="00770016" w:rsidRDefault="00407DFC" w:rsidP="00407DFC">
            <w:pPr>
              <w:jc w:val="center"/>
              <w:rPr>
                <w:b/>
                <w:color w:val="000000" w:themeColor="text1"/>
                <w:sz w:val="26"/>
                <w:szCs w:val="26"/>
              </w:rPr>
            </w:pPr>
            <w:r w:rsidRPr="00770016">
              <w:rPr>
                <w:b/>
                <w:color w:val="000000" w:themeColor="text1"/>
                <w:sz w:val="26"/>
                <w:szCs w:val="26"/>
              </w:rPr>
              <w:t>Планировочная единица</w:t>
            </w:r>
          </w:p>
        </w:tc>
        <w:tc>
          <w:tcPr>
            <w:tcW w:w="1418" w:type="dxa"/>
            <w:vAlign w:val="center"/>
          </w:tcPr>
          <w:p w:rsidR="00407DFC" w:rsidRPr="00770016" w:rsidRDefault="00407DFC" w:rsidP="00407DFC">
            <w:pPr>
              <w:jc w:val="center"/>
              <w:rPr>
                <w:b/>
                <w:color w:val="000000" w:themeColor="text1"/>
                <w:sz w:val="26"/>
                <w:szCs w:val="26"/>
              </w:rPr>
            </w:pPr>
            <w:r w:rsidRPr="00770016">
              <w:rPr>
                <w:b/>
                <w:color w:val="000000" w:themeColor="text1"/>
                <w:sz w:val="26"/>
                <w:szCs w:val="26"/>
              </w:rPr>
              <w:t>2014 г.</w:t>
            </w:r>
          </w:p>
        </w:tc>
        <w:tc>
          <w:tcPr>
            <w:tcW w:w="1395" w:type="dxa"/>
            <w:vAlign w:val="center"/>
          </w:tcPr>
          <w:p w:rsidR="00407DFC" w:rsidRPr="00C42404" w:rsidRDefault="00407DFC" w:rsidP="00407DFC">
            <w:pPr>
              <w:jc w:val="center"/>
              <w:rPr>
                <w:b/>
                <w:color w:val="000000" w:themeColor="text1"/>
                <w:sz w:val="26"/>
                <w:szCs w:val="26"/>
              </w:rPr>
            </w:pPr>
            <w:r w:rsidRPr="00C42404">
              <w:rPr>
                <w:b/>
                <w:color w:val="000000" w:themeColor="text1"/>
                <w:sz w:val="26"/>
                <w:szCs w:val="26"/>
              </w:rPr>
              <w:t>2025 г.</w:t>
            </w:r>
          </w:p>
        </w:tc>
        <w:tc>
          <w:tcPr>
            <w:tcW w:w="1381" w:type="dxa"/>
            <w:vAlign w:val="center"/>
          </w:tcPr>
          <w:p w:rsidR="00407DFC" w:rsidRPr="00770016" w:rsidRDefault="00407DFC" w:rsidP="00407DFC">
            <w:pPr>
              <w:jc w:val="center"/>
              <w:rPr>
                <w:b/>
                <w:color w:val="000000" w:themeColor="text1"/>
                <w:sz w:val="26"/>
                <w:szCs w:val="26"/>
              </w:rPr>
            </w:pPr>
            <w:r w:rsidRPr="00770016">
              <w:rPr>
                <w:b/>
                <w:color w:val="000000" w:themeColor="text1"/>
                <w:sz w:val="26"/>
                <w:szCs w:val="26"/>
              </w:rPr>
              <w:t>2035 г.</w:t>
            </w:r>
          </w:p>
        </w:tc>
      </w:tr>
      <w:tr w:rsidR="00407DFC" w:rsidRPr="00770016" w:rsidTr="00407DFC">
        <w:tc>
          <w:tcPr>
            <w:tcW w:w="5778" w:type="dxa"/>
          </w:tcPr>
          <w:p w:rsidR="00407DFC" w:rsidRPr="00770016" w:rsidRDefault="00407DFC" w:rsidP="00407DFC">
            <w:pPr>
              <w:rPr>
                <w:b/>
                <w:color w:val="000000" w:themeColor="text1"/>
                <w:sz w:val="26"/>
                <w:szCs w:val="26"/>
              </w:rPr>
            </w:pPr>
            <w:r w:rsidRPr="00770016">
              <w:rPr>
                <w:b/>
                <w:color w:val="000000" w:themeColor="text1"/>
                <w:sz w:val="26"/>
                <w:szCs w:val="26"/>
              </w:rPr>
              <w:t>Находкинский городской округ</w:t>
            </w:r>
          </w:p>
        </w:tc>
        <w:tc>
          <w:tcPr>
            <w:tcW w:w="1418" w:type="dxa"/>
          </w:tcPr>
          <w:p w:rsidR="00407DFC" w:rsidRPr="00770016" w:rsidRDefault="00407DFC" w:rsidP="00407DFC">
            <w:pPr>
              <w:ind w:right="317"/>
              <w:jc w:val="right"/>
              <w:rPr>
                <w:b/>
                <w:color w:val="000000" w:themeColor="text1"/>
                <w:sz w:val="26"/>
                <w:szCs w:val="26"/>
              </w:rPr>
            </w:pPr>
            <w:r w:rsidRPr="00770016">
              <w:rPr>
                <w:b/>
                <w:color w:val="000000" w:themeColor="text1"/>
                <w:sz w:val="26"/>
                <w:szCs w:val="26"/>
              </w:rPr>
              <w:t>157430</w:t>
            </w:r>
          </w:p>
        </w:tc>
        <w:tc>
          <w:tcPr>
            <w:tcW w:w="1395" w:type="dxa"/>
          </w:tcPr>
          <w:p w:rsidR="00407DFC" w:rsidRPr="00C42404" w:rsidRDefault="00407DFC" w:rsidP="00407DFC">
            <w:pPr>
              <w:ind w:right="295"/>
              <w:jc w:val="right"/>
              <w:rPr>
                <w:b/>
                <w:color w:val="000000" w:themeColor="text1"/>
                <w:sz w:val="26"/>
                <w:szCs w:val="26"/>
              </w:rPr>
            </w:pPr>
            <w:r w:rsidRPr="00C42404">
              <w:rPr>
                <w:b/>
                <w:color w:val="000000" w:themeColor="text1"/>
                <w:sz w:val="26"/>
                <w:szCs w:val="26"/>
              </w:rPr>
              <w:t>162000</w:t>
            </w:r>
          </w:p>
        </w:tc>
        <w:tc>
          <w:tcPr>
            <w:tcW w:w="1381" w:type="dxa"/>
          </w:tcPr>
          <w:p w:rsidR="00407DFC" w:rsidRPr="00770016" w:rsidRDefault="00407DFC" w:rsidP="00407DFC">
            <w:pPr>
              <w:ind w:right="281"/>
              <w:jc w:val="right"/>
              <w:rPr>
                <w:b/>
                <w:color w:val="000000" w:themeColor="text1"/>
                <w:sz w:val="26"/>
                <w:szCs w:val="26"/>
              </w:rPr>
            </w:pPr>
            <w:r w:rsidRPr="00770016">
              <w:rPr>
                <w:b/>
                <w:color w:val="000000" w:themeColor="text1"/>
                <w:sz w:val="26"/>
                <w:szCs w:val="26"/>
              </w:rPr>
              <w:t>181030</w:t>
            </w:r>
          </w:p>
        </w:tc>
      </w:tr>
      <w:tr w:rsidR="00407DFC" w:rsidRPr="00770016" w:rsidTr="00407DFC">
        <w:tc>
          <w:tcPr>
            <w:tcW w:w="5778" w:type="dxa"/>
          </w:tcPr>
          <w:p w:rsidR="00407DFC" w:rsidRPr="00770016" w:rsidRDefault="00407DFC" w:rsidP="00407DFC">
            <w:pPr>
              <w:rPr>
                <w:color w:val="000000" w:themeColor="text1"/>
                <w:sz w:val="26"/>
                <w:szCs w:val="26"/>
              </w:rPr>
            </w:pPr>
            <w:r w:rsidRPr="00770016">
              <w:rPr>
                <w:color w:val="000000" w:themeColor="text1"/>
                <w:sz w:val="26"/>
                <w:szCs w:val="26"/>
              </w:rPr>
              <w:t>город Находка</w:t>
            </w:r>
          </w:p>
        </w:tc>
        <w:tc>
          <w:tcPr>
            <w:tcW w:w="1418" w:type="dxa"/>
          </w:tcPr>
          <w:p w:rsidR="00407DFC" w:rsidRPr="00770016" w:rsidRDefault="00407DFC" w:rsidP="00407DFC">
            <w:pPr>
              <w:ind w:right="317"/>
              <w:jc w:val="right"/>
              <w:rPr>
                <w:color w:val="000000" w:themeColor="text1"/>
                <w:sz w:val="26"/>
                <w:szCs w:val="26"/>
              </w:rPr>
            </w:pPr>
            <w:r w:rsidRPr="00770016">
              <w:rPr>
                <w:color w:val="000000" w:themeColor="text1"/>
                <w:sz w:val="26"/>
                <w:szCs w:val="26"/>
              </w:rPr>
              <w:t>128430</w:t>
            </w:r>
          </w:p>
        </w:tc>
        <w:tc>
          <w:tcPr>
            <w:tcW w:w="1395" w:type="dxa"/>
          </w:tcPr>
          <w:p w:rsidR="00407DFC" w:rsidRPr="00C42404" w:rsidRDefault="00407DFC" w:rsidP="00407DFC">
            <w:pPr>
              <w:ind w:right="295"/>
              <w:jc w:val="right"/>
              <w:rPr>
                <w:color w:val="000000" w:themeColor="text1"/>
                <w:sz w:val="26"/>
                <w:szCs w:val="26"/>
              </w:rPr>
            </w:pPr>
            <w:r w:rsidRPr="00C42404">
              <w:rPr>
                <w:color w:val="000000" w:themeColor="text1"/>
                <w:sz w:val="26"/>
                <w:szCs w:val="26"/>
              </w:rPr>
              <w:t>130500</w:t>
            </w:r>
          </w:p>
        </w:tc>
        <w:tc>
          <w:tcPr>
            <w:tcW w:w="1381" w:type="dxa"/>
          </w:tcPr>
          <w:p w:rsidR="00407DFC" w:rsidRPr="00770016" w:rsidRDefault="00407DFC" w:rsidP="00407DFC">
            <w:pPr>
              <w:ind w:right="281"/>
              <w:jc w:val="right"/>
              <w:rPr>
                <w:color w:val="000000" w:themeColor="text1"/>
                <w:sz w:val="26"/>
                <w:szCs w:val="26"/>
              </w:rPr>
            </w:pPr>
            <w:r w:rsidRPr="00770016">
              <w:rPr>
                <w:color w:val="000000" w:themeColor="text1"/>
                <w:sz w:val="26"/>
                <w:szCs w:val="26"/>
              </w:rPr>
              <w:t>146600</w:t>
            </w:r>
          </w:p>
        </w:tc>
      </w:tr>
      <w:tr w:rsidR="00407DFC" w:rsidRPr="00770016" w:rsidTr="00407DFC">
        <w:tc>
          <w:tcPr>
            <w:tcW w:w="5778" w:type="dxa"/>
          </w:tcPr>
          <w:p w:rsidR="00407DFC" w:rsidRPr="00770016" w:rsidRDefault="00407DFC" w:rsidP="00407DFC">
            <w:pPr>
              <w:rPr>
                <w:color w:val="000000" w:themeColor="text1"/>
                <w:sz w:val="26"/>
                <w:szCs w:val="26"/>
              </w:rPr>
            </w:pPr>
            <w:r w:rsidRPr="00770016">
              <w:rPr>
                <w:color w:val="000000" w:themeColor="text1"/>
                <w:sz w:val="26"/>
                <w:szCs w:val="26"/>
              </w:rPr>
              <w:lastRenderedPageBreak/>
              <w:t>микрорайон «п. Врангель»</w:t>
            </w:r>
          </w:p>
        </w:tc>
        <w:tc>
          <w:tcPr>
            <w:tcW w:w="1418" w:type="dxa"/>
          </w:tcPr>
          <w:p w:rsidR="00407DFC" w:rsidRPr="00770016" w:rsidRDefault="00407DFC" w:rsidP="00407DFC">
            <w:pPr>
              <w:ind w:right="317"/>
              <w:jc w:val="right"/>
              <w:rPr>
                <w:color w:val="000000" w:themeColor="text1"/>
                <w:sz w:val="26"/>
                <w:szCs w:val="26"/>
              </w:rPr>
            </w:pPr>
            <w:r w:rsidRPr="00770016">
              <w:rPr>
                <w:color w:val="000000" w:themeColor="text1"/>
                <w:sz w:val="26"/>
                <w:szCs w:val="26"/>
              </w:rPr>
              <w:t>15500</w:t>
            </w:r>
          </w:p>
        </w:tc>
        <w:tc>
          <w:tcPr>
            <w:tcW w:w="1395" w:type="dxa"/>
          </w:tcPr>
          <w:p w:rsidR="00407DFC" w:rsidRPr="00C42404" w:rsidRDefault="00407DFC" w:rsidP="00407DFC">
            <w:pPr>
              <w:ind w:right="295"/>
              <w:jc w:val="right"/>
              <w:rPr>
                <w:color w:val="000000" w:themeColor="text1"/>
                <w:sz w:val="26"/>
                <w:szCs w:val="26"/>
              </w:rPr>
            </w:pPr>
            <w:r w:rsidRPr="00C42404">
              <w:rPr>
                <w:color w:val="000000" w:themeColor="text1"/>
                <w:sz w:val="26"/>
                <w:szCs w:val="26"/>
              </w:rPr>
              <w:t>16800</w:t>
            </w:r>
          </w:p>
        </w:tc>
        <w:tc>
          <w:tcPr>
            <w:tcW w:w="1381" w:type="dxa"/>
          </w:tcPr>
          <w:p w:rsidR="00407DFC" w:rsidRPr="00770016" w:rsidRDefault="00407DFC" w:rsidP="00407DFC">
            <w:pPr>
              <w:ind w:right="281"/>
              <w:jc w:val="right"/>
              <w:rPr>
                <w:color w:val="000000" w:themeColor="text1"/>
                <w:sz w:val="26"/>
                <w:szCs w:val="26"/>
              </w:rPr>
            </w:pPr>
            <w:r w:rsidRPr="00770016">
              <w:rPr>
                <w:color w:val="000000" w:themeColor="text1"/>
                <w:sz w:val="26"/>
                <w:szCs w:val="26"/>
              </w:rPr>
              <w:t>18600</w:t>
            </w:r>
          </w:p>
        </w:tc>
      </w:tr>
      <w:tr w:rsidR="00407DFC" w:rsidRPr="00770016" w:rsidTr="00407DFC">
        <w:tc>
          <w:tcPr>
            <w:tcW w:w="5778" w:type="dxa"/>
          </w:tcPr>
          <w:p w:rsidR="00407DFC" w:rsidRPr="00770016" w:rsidRDefault="00407DFC" w:rsidP="00407DFC">
            <w:pPr>
              <w:rPr>
                <w:color w:val="000000" w:themeColor="text1"/>
                <w:sz w:val="26"/>
                <w:szCs w:val="26"/>
              </w:rPr>
            </w:pPr>
            <w:r w:rsidRPr="00770016">
              <w:rPr>
                <w:color w:val="000000" w:themeColor="text1"/>
                <w:sz w:val="26"/>
                <w:szCs w:val="26"/>
              </w:rPr>
              <w:t xml:space="preserve">в </w:t>
            </w:r>
            <w:proofErr w:type="spellStart"/>
            <w:r w:rsidRPr="00770016">
              <w:rPr>
                <w:color w:val="000000" w:themeColor="text1"/>
                <w:sz w:val="26"/>
                <w:szCs w:val="26"/>
              </w:rPr>
              <w:t>т.ч</w:t>
            </w:r>
            <w:proofErr w:type="spellEnd"/>
            <w:r w:rsidRPr="00770016">
              <w:rPr>
                <w:color w:val="000000" w:themeColor="text1"/>
                <w:sz w:val="26"/>
                <w:szCs w:val="26"/>
              </w:rPr>
              <w:t>. п. Береговой (сельское население)</w:t>
            </w:r>
          </w:p>
        </w:tc>
        <w:tc>
          <w:tcPr>
            <w:tcW w:w="1418" w:type="dxa"/>
          </w:tcPr>
          <w:p w:rsidR="00407DFC" w:rsidRPr="00770016" w:rsidRDefault="00407DFC" w:rsidP="00407DFC">
            <w:pPr>
              <w:ind w:right="317"/>
              <w:jc w:val="right"/>
              <w:rPr>
                <w:color w:val="000000" w:themeColor="text1"/>
                <w:sz w:val="26"/>
                <w:szCs w:val="26"/>
              </w:rPr>
            </w:pPr>
            <w:r w:rsidRPr="00770016">
              <w:rPr>
                <w:color w:val="000000" w:themeColor="text1"/>
                <w:sz w:val="26"/>
                <w:szCs w:val="26"/>
              </w:rPr>
              <w:t>87</w:t>
            </w:r>
          </w:p>
        </w:tc>
        <w:tc>
          <w:tcPr>
            <w:tcW w:w="1395" w:type="dxa"/>
          </w:tcPr>
          <w:p w:rsidR="00407DFC" w:rsidRPr="00C42404" w:rsidRDefault="00407DFC" w:rsidP="00407DFC">
            <w:pPr>
              <w:ind w:right="295"/>
              <w:jc w:val="right"/>
              <w:rPr>
                <w:color w:val="000000" w:themeColor="text1"/>
                <w:sz w:val="26"/>
                <w:szCs w:val="26"/>
              </w:rPr>
            </w:pPr>
            <w:r w:rsidRPr="00C42404">
              <w:rPr>
                <w:color w:val="000000" w:themeColor="text1"/>
                <w:sz w:val="26"/>
                <w:szCs w:val="26"/>
              </w:rPr>
              <w:t>-</w:t>
            </w:r>
          </w:p>
        </w:tc>
        <w:tc>
          <w:tcPr>
            <w:tcW w:w="1381" w:type="dxa"/>
          </w:tcPr>
          <w:p w:rsidR="00407DFC" w:rsidRPr="00770016" w:rsidRDefault="00407DFC" w:rsidP="00407DFC">
            <w:pPr>
              <w:ind w:right="281"/>
              <w:jc w:val="right"/>
              <w:rPr>
                <w:color w:val="000000" w:themeColor="text1"/>
                <w:sz w:val="26"/>
                <w:szCs w:val="26"/>
              </w:rPr>
            </w:pPr>
            <w:r w:rsidRPr="00770016">
              <w:rPr>
                <w:color w:val="000000" w:themeColor="text1"/>
                <w:sz w:val="26"/>
                <w:szCs w:val="26"/>
              </w:rPr>
              <w:t>-</w:t>
            </w:r>
          </w:p>
        </w:tc>
      </w:tr>
      <w:tr w:rsidR="00407DFC" w:rsidRPr="00770016" w:rsidTr="00407DFC">
        <w:tc>
          <w:tcPr>
            <w:tcW w:w="5778" w:type="dxa"/>
          </w:tcPr>
          <w:p w:rsidR="00407DFC" w:rsidRPr="00770016" w:rsidRDefault="00407DFC" w:rsidP="00407DFC">
            <w:pPr>
              <w:rPr>
                <w:color w:val="000000" w:themeColor="text1"/>
                <w:sz w:val="26"/>
                <w:szCs w:val="26"/>
              </w:rPr>
            </w:pPr>
            <w:r w:rsidRPr="00770016">
              <w:rPr>
                <w:color w:val="000000" w:themeColor="text1"/>
                <w:sz w:val="26"/>
                <w:szCs w:val="26"/>
              </w:rPr>
              <w:t>микрорайон «п. Ливадия»</w:t>
            </w:r>
          </w:p>
        </w:tc>
        <w:tc>
          <w:tcPr>
            <w:tcW w:w="1418" w:type="dxa"/>
          </w:tcPr>
          <w:p w:rsidR="00407DFC" w:rsidRPr="00770016" w:rsidRDefault="00407DFC" w:rsidP="00407DFC">
            <w:pPr>
              <w:ind w:right="317"/>
              <w:jc w:val="right"/>
              <w:rPr>
                <w:color w:val="000000" w:themeColor="text1"/>
                <w:sz w:val="26"/>
                <w:szCs w:val="26"/>
              </w:rPr>
            </w:pPr>
            <w:r w:rsidRPr="00770016">
              <w:rPr>
                <w:color w:val="000000" w:themeColor="text1"/>
                <w:sz w:val="26"/>
                <w:szCs w:val="26"/>
              </w:rPr>
              <w:t>12632</w:t>
            </w:r>
          </w:p>
        </w:tc>
        <w:tc>
          <w:tcPr>
            <w:tcW w:w="1395" w:type="dxa"/>
          </w:tcPr>
          <w:p w:rsidR="00407DFC" w:rsidRPr="00C42404" w:rsidRDefault="00407DFC" w:rsidP="00407DFC">
            <w:pPr>
              <w:ind w:right="295"/>
              <w:jc w:val="right"/>
              <w:rPr>
                <w:color w:val="000000" w:themeColor="text1"/>
                <w:sz w:val="26"/>
                <w:szCs w:val="26"/>
              </w:rPr>
            </w:pPr>
            <w:r w:rsidRPr="00C42404">
              <w:rPr>
                <w:color w:val="000000" w:themeColor="text1"/>
                <w:sz w:val="26"/>
                <w:szCs w:val="26"/>
              </w:rPr>
              <w:t>13810</w:t>
            </w:r>
          </w:p>
        </w:tc>
        <w:tc>
          <w:tcPr>
            <w:tcW w:w="1381" w:type="dxa"/>
          </w:tcPr>
          <w:p w:rsidR="00407DFC" w:rsidRPr="00770016" w:rsidRDefault="00407DFC" w:rsidP="00407DFC">
            <w:pPr>
              <w:ind w:right="281"/>
              <w:jc w:val="right"/>
              <w:rPr>
                <w:color w:val="000000" w:themeColor="text1"/>
                <w:sz w:val="26"/>
                <w:szCs w:val="26"/>
              </w:rPr>
            </w:pPr>
            <w:r w:rsidRPr="00770016">
              <w:rPr>
                <w:color w:val="000000" w:themeColor="text1"/>
                <w:sz w:val="26"/>
                <w:szCs w:val="26"/>
              </w:rPr>
              <w:t>14900</w:t>
            </w:r>
          </w:p>
        </w:tc>
      </w:tr>
      <w:tr w:rsidR="00407DFC" w:rsidRPr="00770016" w:rsidTr="00407DFC">
        <w:tc>
          <w:tcPr>
            <w:tcW w:w="5778" w:type="dxa"/>
          </w:tcPr>
          <w:p w:rsidR="00407DFC" w:rsidRPr="00770016" w:rsidRDefault="00407DFC" w:rsidP="00407DFC">
            <w:pPr>
              <w:rPr>
                <w:color w:val="000000" w:themeColor="text1"/>
                <w:sz w:val="26"/>
                <w:szCs w:val="26"/>
              </w:rPr>
            </w:pPr>
            <w:r w:rsidRPr="00770016">
              <w:rPr>
                <w:color w:val="000000" w:themeColor="text1"/>
                <w:sz w:val="26"/>
                <w:szCs w:val="26"/>
              </w:rPr>
              <w:t>село Анна</w:t>
            </w:r>
          </w:p>
        </w:tc>
        <w:tc>
          <w:tcPr>
            <w:tcW w:w="1418" w:type="dxa"/>
          </w:tcPr>
          <w:p w:rsidR="00407DFC" w:rsidRPr="00770016" w:rsidRDefault="00407DFC" w:rsidP="00407DFC">
            <w:pPr>
              <w:ind w:right="317"/>
              <w:jc w:val="right"/>
              <w:rPr>
                <w:color w:val="000000" w:themeColor="text1"/>
                <w:sz w:val="26"/>
                <w:szCs w:val="26"/>
              </w:rPr>
            </w:pPr>
            <w:r w:rsidRPr="00770016">
              <w:rPr>
                <w:color w:val="000000" w:themeColor="text1"/>
                <w:sz w:val="26"/>
                <w:szCs w:val="26"/>
              </w:rPr>
              <w:t>380</w:t>
            </w:r>
          </w:p>
        </w:tc>
        <w:tc>
          <w:tcPr>
            <w:tcW w:w="1395" w:type="dxa"/>
          </w:tcPr>
          <w:p w:rsidR="00407DFC" w:rsidRPr="00C42404" w:rsidRDefault="00407DFC" w:rsidP="00407DFC">
            <w:pPr>
              <w:ind w:right="295"/>
              <w:jc w:val="right"/>
              <w:rPr>
                <w:color w:val="000000" w:themeColor="text1"/>
                <w:sz w:val="26"/>
                <w:szCs w:val="26"/>
              </w:rPr>
            </w:pPr>
            <w:r w:rsidRPr="00C42404">
              <w:rPr>
                <w:color w:val="000000" w:themeColor="text1"/>
                <w:sz w:val="26"/>
                <w:szCs w:val="26"/>
              </w:rPr>
              <w:t>390</w:t>
            </w:r>
          </w:p>
        </w:tc>
        <w:tc>
          <w:tcPr>
            <w:tcW w:w="1381" w:type="dxa"/>
          </w:tcPr>
          <w:p w:rsidR="00407DFC" w:rsidRPr="00770016" w:rsidRDefault="00407DFC" w:rsidP="00407DFC">
            <w:pPr>
              <w:ind w:right="281"/>
              <w:jc w:val="right"/>
              <w:rPr>
                <w:color w:val="000000" w:themeColor="text1"/>
                <w:sz w:val="26"/>
                <w:szCs w:val="26"/>
              </w:rPr>
            </w:pPr>
            <w:r w:rsidRPr="00770016">
              <w:rPr>
                <w:color w:val="000000" w:themeColor="text1"/>
                <w:sz w:val="26"/>
                <w:szCs w:val="26"/>
              </w:rPr>
              <w:t>430</w:t>
            </w:r>
          </w:p>
        </w:tc>
      </w:tr>
      <w:tr w:rsidR="00407DFC" w:rsidRPr="00770016" w:rsidTr="00407DFC">
        <w:tc>
          <w:tcPr>
            <w:tcW w:w="5778" w:type="dxa"/>
          </w:tcPr>
          <w:p w:rsidR="00407DFC" w:rsidRPr="00770016" w:rsidRDefault="00407DFC" w:rsidP="00407DFC">
            <w:pPr>
              <w:rPr>
                <w:color w:val="000000" w:themeColor="text1"/>
                <w:sz w:val="26"/>
                <w:szCs w:val="26"/>
              </w:rPr>
            </w:pPr>
            <w:r w:rsidRPr="00770016">
              <w:rPr>
                <w:color w:val="000000" w:themeColor="text1"/>
                <w:sz w:val="26"/>
                <w:szCs w:val="26"/>
              </w:rPr>
              <w:t xml:space="preserve">село </w:t>
            </w:r>
            <w:proofErr w:type="spellStart"/>
            <w:r w:rsidRPr="00770016">
              <w:rPr>
                <w:color w:val="000000" w:themeColor="text1"/>
                <w:sz w:val="26"/>
                <w:szCs w:val="26"/>
              </w:rPr>
              <w:t>Душкино</w:t>
            </w:r>
            <w:proofErr w:type="spellEnd"/>
          </w:p>
        </w:tc>
        <w:tc>
          <w:tcPr>
            <w:tcW w:w="1418" w:type="dxa"/>
          </w:tcPr>
          <w:p w:rsidR="00407DFC" w:rsidRPr="00770016" w:rsidRDefault="00407DFC" w:rsidP="00407DFC">
            <w:pPr>
              <w:ind w:right="317"/>
              <w:jc w:val="right"/>
              <w:rPr>
                <w:color w:val="000000" w:themeColor="text1"/>
                <w:sz w:val="26"/>
                <w:szCs w:val="26"/>
              </w:rPr>
            </w:pPr>
            <w:r w:rsidRPr="00770016">
              <w:rPr>
                <w:color w:val="000000" w:themeColor="text1"/>
                <w:sz w:val="26"/>
                <w:szCs w:val="26"/>
              </w:rPr>
              <w:t>488</w:t>
            </w:r>
          </w:p>
        </w:tc>
        <w:tc>
          <w:tcPr>
            <w:tcW w:w="1395" w:type="dxa"/>
          </w:tcPr>
          <w:p w:rsidR="00407DFC" w:rsidRPr="00C42404" w:rsidRDefault="00407DFC" w:rsidP="00407DFC">
            <w:pPr>
              <w:ind w:right="295"/>
              <w:jc w:val="right"/>
              <w:rPr>
                <w:color w:val="000000" w:themeColor="text1"/>
                <w:sz w:val="26"/>
                <w:szCs w:val="26"/>
              </w:rPr>
            </w:pPr>
            <w:r w:rsidRPr="00C42404">
              <w:rPr>
                <w:color w:val="000000" w:themeColor="text1"/>
                <w:sz w:val="26"/>
                <w:szCs w:val="26"/>
              </w:rPr>
              <w:t>500</w:t>
            </w:r>
          </w:p>
        </w:tc>
        <w:tc>
          <w:tcPr>
            <w:tcW w:w="1381" w:type="dxa"/>
          </w:tcPr>
          <w:p w:rsidR="00407DFC" w:rsidRPr="00770016" w:rsidRDefault="00407DFC" w:rsidP="00407DFC">
            <w:pPr>
              <w:ind w:right="281"/>
              <w:jc w:val="right"/>
              <w:rPr>
                <w:color w:val="000000" w:themeColor="text1"/>
                <w:sz w:val="26"/>
                <w:szCs w:val="26"/>
              </w:rPr>
            </w:pPr>
            <w:r w:rsidRPr="00770016">
              <w:rPr>
                <w:color w:val="000000" w:themeColor="text1"/>
                <w:sz w:val="26"/>
                <w:szCs w:val="26"/>
              </w:rPr>
              <w:t>500</w:t>
            </w:r>
          </w:p>
        </w:tc>
      </w:tr>
    </w:tbl>
    <w:p w:rsidR="00407DFC" w:rsidRDefault="00407DFC" w:rsidP="00407DFC">
      <w:pPr>
        <w:pStyle w:val="68"/>
        <w:shd w:val="clear" w:color="auto" w:fill="auto"/>
        <w:spacing w:before="0" w:after="0" w:line="360" w:lineRule="auto"/>
        <w:ind w:right="120" w:firstLine="700"/>
        <w:jc w:val="both"/>
        <w:rPr>
          <w:sz w:val="26"/>
          <w:szCs w:val="26"/>
        </w:rPr>
      </w:pPr>
    </w:p>
    <w:p w:rsidR="00407DFC" w:rsidRDefault="00407DFC" w:rsidP="00407DFC">
      <w:pPr>
        <w:pStyle w:val="68"/>
        <w:shd w:val="clear" w:color="auto" w:fill="auto"/>
        <w:spacing w:before="0" w:after="0" w:line="240" w:lineRule="auto"/>
        <w:ind w:right="119" w:firstLine="697"/>
        <w:jc w:val="both"/>
        <w:rPr>
          <w:sz w:val="26"/>
          <w:szCs w:val="26"/>
        </w:rPr>
      </w:pPr>
      <w:r>
        <w:rPr>
          <w:sz w:val="26"/>
          <w:szCs w:val="26"/>
        </w:rPr>
        <w:t>Принципиальные варианты развития транспортной инфраструктуры представлены в таблице.</w:t>
      </w:r>
    </w:p>
    <w:p w:rsidR="00407DFC" w:rsidRDefault="00407DFC" w:rsidP="00407DFC">
      <w:pPr>
        <w:pStyle w:val="68"/>
        <w:shd w:val="clear" w:color="auto" w:fill="auto"/>
        <w:spacing w:before="0" w:after="0" w:line="240" w:lineRule="auto"/>
        <w:ind w:right="119" w:firstLine="697"/>
        <w:jc w:val="both"/>
        <w:rPr>
          <w:sz w:val="26"/>
          <w:szCs w:val="26"/>
        </w:rPr>
      </w:pPr>
      <w:r>
        <w:rPr>
          <w:sz w:val="26"/>
          <w:szCs w:val="26"/>
        </w:rPr>
        <w:t>Таблица 13</w:t>
      </w:r>
    </w:p>
    <w:p w:rsidR="00407DFC" w:rsidRPr="005C75B2" w:rsidRDefault="00407DFC" w:rsidP="00407DFC">
      <w:pPr>
        <w:pStyle w:val="68"/>
        <w:shd w:val="clear" w:color="auto" w:fill="auto"/>
        <w:spacing w:before="0" w:after="0" w:line="240" w:lineRule="auto"/>
        <w:ind w:right="119" w:firstLine="697"/>
        <w:jc w:val="both"/>
        <w:rPr>
          <w:sz w:val="26"/>
          <w:szCs w:val="26"/>
        </w:rPr>
      </w:pPr>
    </w:p>
    <w:tbl>
      <w:tblPr>
        <w:tblStyle w:val="af5"/>
        <w:tblW w:w="0" w:type="auto"/>
        <w:tblLook w:val="04A0" w:firstRow="1" w:lastRow="0" w:firstColumn="1" w:lastColumn="0" w:noHBand="0" w:noVBand="1"/>
      </w:tblPr>
      <w:tblGrid>
        <w:gridCol w:w="4817"/>
        <w:gridCol w:w="4811"/>
      </w:tblGrid>
      <w:tr w:rsidR="00407DFC" w:rsidTr="00407DFC">
        <w:tc>
          <w:tcPr>
            <w:tcW w:w="4927" w:type="dxa"/>
          </w:tcPr>
          <w:p w:rsidR="00407DFC" w:rsidRDefault="00407DFC" w:rsidP="00407DFC">
            <w:pPr>
              <w:pStyle w:val="68"/>
              <w:shd w:val="clear" w:color="auto" w:fill="auto"/>
              <w:spacing w:before="0" w:after="0" w:line="360" w:lineRule="auto"/>
              <w:ind w:right="120"/>
              <w:jc w:val="both"/>
              <w:rPr>
                <w:sz w:val="26"/>
                <w:szCs w:val="26"/>
              </w:rPr>
            </w:pPr>
            <w:r>
              <w:rPr>
                <w:sz w:val="26"/>
                <w:szCs w:val="26"/>
              </w:rPr>
              <w:t>Наименование мероприятий</w:t>
            </w:r>
          </w:p>
        </w:tc>
        <w:tc>
          <w:tcPr>
            <w:tcW w:w="4928" w:type="dxa"/>
          </w:tcPr>
          <w:p w:rsidR="00407DFC" w:rsidRDefault="00407DFC" w:rsidP="00407DFC">
            <w:pPr>
              <w:pStyle w:val="68"/>
              <w:shd w:val="clear" w:color="auto" w:fill="auto"/>
              <w:spacing w:before="0" w:after="0" w:line="360" w:lineRule="auto"/>
              <w:ind w:right="120"/>
              <w:jc w:val="both"/>
              <w:rPr>
                <w:sz w:val="26"/>
                <w:szCs w:val="26"/>
              </w:rPr>
            </w:pPr>
            <w:r>
              <w:rPr>
                <w:sz w:val="26"/>
                <w:szCs w:val="26"/>
              </w:rPr>
              <w:t>Содержание мероприятий</w:t>
            </w:r>
          </w:p>
        </w:tc>
      </w:tr>
    </w:tbl>
    <w:p w:rsidR="00407DFC" w:rsidRDefault="00407DFC" w:rsidP="00407DFC">
      <w:pPr>
        <w:pStyle w:val="68"/>
        <w:shd w:val="clear" w:color="auto" w:fill="auto"/>
        <w:spacing w:before="0" w:after="0" w:line="360" w:lineRule="auto"/>
        <w:ind w:right="120" w:firstLine="700"/>
        <w:jc w:val="both"/>
        <w:rPr>
          <w:sz w:val="26"/>
          <w:szCs w:val="26"/>
        </w:rPr>
      </w:pPr>
    </w:p>
    <w:p w:rsidR="00407DFC" w:rsidRDefault="00407DFC" w:rsidP="00407DFC">
      <w:pPr>
        <w:pStyle w:val="68"/>
        <w:shd w:val="clear" w:color="auto" w:fill="auto"/>
        <w:spacing w:before="0" w:after="0" w:line="360" w:lineRule="auto"/>
        <w:ind w:right="120" w:firstLine="700"/>
        <w:rPr>
          <w:sz w:val="26"/>
          <w:szCs w:val="26"/>
        </w:rPr>
      </w:pPr>
      <w:r>
        <w:rPr>
          <w:sz w:val="26"/>
          <w:szCs w:val="26"/>
        </w:rPr>
        <w:t>Вариант 1 (умеренно-оптимистический)</w:t>
      </w:r>
    </w:p>
    <w:tbl>
      <w:tblPr>
        <w:tblStyle w:val="af5"/>
        <w:tblW w:w="0" w:type="auto"/>
        <w:tblLook w:val="04A0" w:firstRow="1" w:lastRow="0" w:firstColumn="1" w:lastColumn="0" w:noHBand="0" w:noVBand="1"/>
      </w:tblPr>
      <w:tblGrid>
        <w:gridCol w:w="2909"/>
        <w:gridCol w:w="6719"/>
      </w:tblGrid>
      <w:tr w:rsidR="00407DFC" w:rsidTr="00407DFC">
        <w:tc>
          <w:tcPr>
            <w:tcW w:w="2943" w:type="dxa"/>
          </w:tcPr>
          <w:p w:rsidR="00407DFC" w:rsidRDefault="00407DFC" w:rsidP="00407DFC">
            <w:pPr>
              <w:pStyle w:val="68"/>
              <w:shd w:val="clear" w:color="auto" w:fill="auto"/>
              <w:spacing w:before="0" w:after="0" w:line="240" w:lineRule="auto"/>
              <w:ind w:right="120"/>
              <w:rPr>
                <w:sz w:val="26"/>
                <w:szCs w:val="26"/>
              </w:rPr>
            </w:pPr>
            <w:r>
              <w:rPr>
                <w:sz w:val="26"/>
                <w:szCs w:val="26"/>
              </w:rPr>
              <w:t>Мероприятия по развитию сети дорог</w:t>
            </w:r>
          </w:p>
        </w:tc>
        <w:tc>
          <w:tcPr>
            <w:tcW w:w="6911" w:type="dxa"/>
          </w:tcPr>
          <w:p w:rsidR="00407DFC" w:rsidRDefault="00407DFC" w:rsidP="00407DFC">
            <w:pPr>
              <w:pStyle w:val="68"/>
              <w:shd w:val="clear" w:color="auto" w:fill="auto"/>
              <w:spacing w:before="0" w:after="0" w:line="240" w:lineRule="auto"/>
              <w:ind w:right="120"/>
              <w:jc w:val="both"/>
              <w:rPr>
                <w:sz w:val="26"/>
                <w:szCs w:val="26"/>
              </w:rPr>
            </w:pPr>
            <w:r>
              <w:rPr>
                <w:sz w:val="26"/>
                <w:szCs w:val="26"/>
              </w:rPr>
              <w:t>В части преобразования магистральной улично-дорожной сети городского округа предусмотрено формирования каркаса магистральных улиц и дорог:</w:t>
            </w:r>
          </w:p>
          <w:p w:rsidR="00407DFC" w:rsidRPr="00F137E0" w:rsidRDefault="00407DFC" w:rsidP="00407DFC">
            <w:pPr>
              <w:pStyle w:val="68"/>
              <w:shd w:val="clear" w:color="auto" w:fill="auto"/>
              <w:spacing w:before="0" w:after="0" w:line="240" w:lineRule="auto"/>
              <w:ind w:right="120"/>
              <w:jc w:val="both"/>
              <w:rPr>
                <w:sz w:val="26"/>
                <w:szCs w:val="26"/>
                <w:u w:val="single"/>
              </w:rPr>
            </w:pPr>
            <w:r w:rsidRPr="00F137E0">
              <w:rPr>
                <w:sz w:val="26"/>
                <w:szCs w:val="26"/>
                <w:u w:val="single"/>
              </w:rPr>
              <w:t>Магистральные улицы общегородского значения регулируемого движения:</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ул.Комарова</w:t>
            </w:r>
            <w:proofErr w:type="spellEnd"/>
            <w:r>
              <w:rPr>
                <w:sz w:val="26"/>
                <w:szCs w:val="26"/>
              </w:rPr>
              <w:t xml:space="preserve"> в с. </w:t>
            </w:r>
            <w:proofErr w:type="spellStart"/>
            <w:r>
              <w:rPr>
                <w:sz w:val="26"/>
                <w:szCs w:val="26"/>
              </w:rPr>
              <w:t>Душкино</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ул.Колхозная</w:t>
            </w:r>
            <w:proofErr w:type="spellEnd"/>
            <w:r>
              <w:rPr>
                <w:sz w:val="26"/>
                <w:szCs w:val="26"/>
              </w:rPr>
              <w:t xml:space="preserve">, </w:t>
            </w:r>
            <w:proofErr w:type="spellStart"/>
            <w:r>
              <w:rPr>
                <w:sz w:val="26"/>
                <w:szCs w:val="26"/>
              </w:rPr>
              <w:t>ул.Новая</w:t>
            </w:r>
            <w:proofErr w:type="spellEnd"/>
            <w:r>
              <w:rPr>
                <w:sz w:val="26"/>
                <w:szCs w:val="26"/>
              </w:rPr>
              <w:t xml:space="preserve">, </w:t>
            </w:r>
            <w:proofErr w:type="spellStart"/>
            <w:r>
              <w:rPr>
                <w:sz w:val="26"/>
                <w:szCs w:val="26"/>
              </w:rPr>
              <w:t>ул.Заводская</w:t>
            </w:r>
            <w:proofErr w:type="spellEnd"/>
            <w:r>
              <w:rPr>
                <w:sz w:val="26"/>
                <w:szCs w:val="26"/>
              </w:rPr>
              <w:t xml:space="preserve"> </w:t>
            </w:r>
            <w:proofErr w:type="spellStart"/>
            <w:r>
              <w:rPr>
                <w:sz w:val="26"/>
                <w:szCs w:val="26"/>
              </w:rPr>
              <w:t>мкр</w:t>
            </w:r>
            <w:proofErr w:type="spellEnd"/>
            <w:r>
              <w:rPr>
                <w:sz w:val="26"/>
                <w:szCs w:val="26"/>
              </w:rPr>
              <w:t xml:space="preserve">. Ливадия с выходом на ул. Набережная </w:t>
            </w:r>
            <w:proofErr w:type="spellStart"/>
            <w:r>
              <w:rPr>
                <w:sz w:val="26"/>
                <w:szCs w:val="26"/>
              </w:rPr>
              <w:t>с.Анна</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ул.Перевальная</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ул.Шевченко</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Находкинский проспект</w:t>
            </w:r>
          </w:p>
          <w:p w:rsidR="00407DFC" w:rsidRDefault="00407DFC" w:rsidP="00407DFC">
            <w:pPr>
              <w:pStyle w:val="68"/>
              <w:shd w:val="clear" w:color="auto" w:fill="auto"/>
              <w:spacing w:before="0" w:after="0" w:line="240" w:lineRule="auto"/>
              <w:ind w:right="120"/>
              <w:jc w:val="both"/>
              <w:rPr>
                <w:sz w:val="26"/>
                <w:szCs w:val="26"/>
              </w:rPr>
            </w:pPr>
            <w:r>
              <w:rPr>
                <w:sz w:val="26"/>
                <w:szCs w:val="26"/>
              </w:rPr>
              <w:t>- проспект Мира</w:t>
            </w:r>
          </w:p>
          <w:p w:rsidR="00407DFC" w:rsidRDefault="00407DFC" w:rsidP="00407DFC">
            <w:pPr>
              <w:pStyle w:val="68"/>
              <w:shd w:val="clear" w:color="auto" w:fill="auto"/>
              <w:spacing w:before="0" w:after="0" w:line="240" w:lineRule="auto"/>
              <w:ind w:right="120"/>
              <w:jc w:val="both"/>
              <w:rPr>
                <w:sz w:val="26"/>
                <w:szCs w:val="26"/>
              </w:rPr>
            </w:pPr>
            <w:r>
              <w:rPr>
                <w:sz w:val="26"/>
                <w:szCs w:val="26"/>
              </w:rPr>
              <w:t>- Северный проспект</w:t>
            </w:r>
          </w:p>
          <w:p w:rsidR="00407DFC" w:rsidRDefault="00407DFC" w:rsidP="00407DFC">
            <w:pPr>
              <w:pStyle w:val="68"/>
              <w:shd w:val="clear" w:color="auto" w:fill="auto"/>
              <w:spacing w:before="0" w:after="0" w:line="240" w:lineRule="auto"/>
              <w:ind w:right="120"/>
              <w:jc w:val="both"/>
              <w:rPr>
                <w:sz w:val="26"/>
                <w:szCs w:val="26"/>
              </w:rPr>
            </w:pPr>
            <w:r>
              <w:rPr>
                <w:sz w:val="26"/>
                <w:szCs w:val="26"/>
              </w:rPr>
              <w:t>- объездная дорога</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продолжение объездной дороги до </w:t>
            </w:r>
            <w:proofErr w:type="spellStart"/>
            <w:r>
              <w:rPr>
                <w:sz w:val="26"/>
                <w:szCs w:val="26"/>
              </w:rPr>
              <w:t>ул.Астафьева</w:t>
            </w:r>
            <w:proofErr w:type="spellEnd"/>
            <w:r>
              <w:rPr>
                <w:sz w:val="26"/>
                <w:szCs w:val="26"/>
              </w:rPr>
              <w:t xml:space="preserve"> в южной части города Находка;</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ул.Пирогова</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ул.Крабовая</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ул.Астафьева</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ул.Советская</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от </w:t>
            </w:r>
            <w:proofErr w:type="spellStart"/>
            <w:proofErr w:type="gramStart"/>
            <w:r>
              <w:rPr>
                <w:sz w:val="26"/>
                <w:szCs w:val="26"/>
              </w:rPr>
              <w:t>мкр.Врангель</w:t>
            </w:r>
            <w:proofErr w:type="spellEnd"/>
            <w:proofErr w:type="gramEnd"/>
            <w:r>
              <w:rPr>
                <w:sz w:val="26"/>
                <w:szCs w:val="26"/>
              </w:rPr>
              <w:t xml:space="preserve"> до </w:t>
            </w:r>
            <w:proofErr w:type="spellStart"/>
            <w:r>
              <w:rPr>
                <w:sz w:val="26"/>
                <w:szCs w:val="26"/>
              </w:rPr>
              <w:t>с.Козьмино</w:t>
            </w:r>
            <w:proofErr w:type="spellEnd"/>
          </w:p>
          <w:p w:rsidR="00407DFC" w:rsidRPr="00F137E0" w:rsidRDefault="00407DFC" w:rsidP="00407DFC">
            <w:pPr>
              <w:pStyle w:val="68"/>
              <w:shd w:val="clear" w:color="auto" w:fill="auto"/>
              <w:spacing w:before="0" w:after="0" w:line="240" w:lineRule="auto"/>
              <w:ind w:right="120"/>
              <w:jc w:val="both"/>
              <w:rPr>
                <w:sz w:val="26"/>
                <w:szCs w:val="26"/>
                <w:u w:val="single"/>
              </w:rPr>
            </w:pPr>
            <w:r w:rsidRPr="00F137E0">
              <w:rPr>
                <w:sz w:val="26"/>
                <w:szCs w:val="26"/>
                <w:u w:val="single"/>
              </w:rPr>
              <w:t>Транспортные развязки:</w:t>
            </w:r>
          </w:p>
          <w:p w:rsidR="00407DFC" w:rsidRPr="00F137E0" w:rsidRDefault="00407DFC" w:rsidP="00407DFC">
            <w:pPr>
              <w:pStyle w:val="68"/>
              <w:shd w:val="clear" w:color="auto" w:fill="auto"/>
              <w:spacing w:before="0" w:after="0" w:line="240" w:lineRule="auto"/>
              <w:ind w:right="120"/>
              <w:jc w:val="both"/>
              <w:rPr>
                <w:sz w:val="26"/>
                <w:szCs w:val="26"/>
                <w:u w:val="single"/>
              </w:rPr>
            </w:pPr>
            <w:proofErr w:type="spellStart"/>
            <w:r w:rsidRPr="00F137E0">
              <w:rPr>
                <w:sz w:val="26"/>
                <w:szCs w:val="26"/>
                <w:u w:val="single"/>
              </w:rPr>
              <w:t>Мкр.Ливадия</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в месте соединения автомобильной дороги регионального значения </w:t>
            </w:r>
            <w:proofErr w:type="spellStart"/>
            <w:r>
              <w:rPr>
                <w:sz w:val="26"/>
                <w:szCs w:val="26"/>
              </w:rPr>
              <w:t>Душкино</w:t>
            </w:r>
            <w:proofErr w:type="spellEnd"/>
            <w:r>
              <w:rPr>
                <w:sz w:val="26"/>
                <w:szCs w:val="26"/>
              </w:rPr>
              <w:t>-Ливадия-Анна с проектируемой скоростной дорогой</w:t>
            </w:r>
          </w:p>
          <w:p w:rsidR="00407DFC" w:rsidRDefault="00407DFC" w:rsidP="00407DFC">
            <w:pPr>
              <w:pStyle w:val="68"/>
              <w:shd w:val="clear" w:color="auto" w:fill="auto"/>
              <w:spacing w:before="0" w:after="0" w:line="240" w:lineRule="auto"/>
              <w:ind w:right="120"/>
              <w:jc w:val="both"/>
              <w:rPr>
                <w:sz w:val="26"/>
                <w:szCs w:val="26"/>
                <w:u w:val="single"/>
              </w:rPr>
            </w:pPr>
            <w:proofErr w:type="spellStart"/>
            <w:r w:rsidRPr="00F02ECF">
              <w:rPr>
                <w:sz w:val="26"/>
                <w:szCs w:val="26"/>
                <w:u w:val="single"/>
              </w:rPr>
              <w:t>Мкр.Врангель</w:t>
            </w:r>
            <w:proofErr w:type="spellEnd"/>
          </w:p>
          <w:p w:rsidR="00407DFC" w:rsidRDefault="00407DFC" w:rsidP="00407DFC">
            <w:pPr>
              <w:pStyle w:val="68"/>
              <w:shd w:val="clear" w:color="auto" w:fill="auto"/>
              <w:spacing w:before="0" w:after="0" w:line="240" w:lineRule="auto"/>
              <w:ind w:right="120"/>
              <w:jc w:val="both"/>
              <w:rPr>
                <w:sz w:val="26"/>
                <w:szCs w:val="26"/>
              </w:rPr>
            </w:pPr>
            <w:r w:rsidRPr="001A5007">
              <w:rPr>
                <w:sz w:val="26"/>
                <w:szCs w:val="26"/>
              </w:rPr>
              <w:t>- на пересечени</w:t>
            </w:r>
            <w:r>
              <w:rPr>
                <w:sz w:val="26"/>
                <w:szCs w:val="26"/>
              </w:rPr>
              <w:t xml:space="preserve">и проектируемой скоростной дороги и </w:t>
            </w:r>
            <w:proofErr w:type="spellStart"/>
            <w:r>
              <w:rPr>
                <w:sz w:val="26"/>
                <w:szCs w:val="26"/>
              </w:rPr>
              <w:t>ул.Крайнева</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Саморегулируемые кольцевые развязки в </w:t>
            </w:r>
            <w:proofErr w:type="spellStart"/>
            <w:r>
              <w:rPr>
                <w:sz w:val="26"/>
                <w:szCs w:val="26"/>
              </w:rPr>
              <w:t>г.Находка</w:t>
            </w:r>
            <w:proofErr w:type="spellEnd"/>
          </w:p>
          <w:p w:rsidR="00407DFC" w:rsidRDefault="00407DFC" w:rsidP="00407DFC">
            <w:pPr>
              <w:pStyle w:val="68"/>
              <w:shd w:val="clear" w:color="auto" w:fill="auto"/>
              <w:spacing w:before="0" w:after="0" w:line="240" w:lineRule="auto"/>
              <w:ind w:right="120"/>
              <w:jc w:val="both"/>
              <w:rPr>
                <w:sz w:val="26"/>
                <w:szCs w:val="26"/>
              </w:rPr>
            </w:pPr>
            <w:r>
              <w:rPr>
                <w:sz w:val="26"/>
                <w:szCs w:val="26"/>
              </w:rPr>
              <w:lastRenderedPageBreak/>
              <w:t xml:space="preserve">- </w:t>
            </w:r>
            <w:proofErr w:type="spellStart"/>
            <w:r>
              <w:rPr>
                <w:sz w:val="26"/>
                <w:szCs w:val="26"/>
              </w:rPr>
              <w:t>ул.Советская</w:t>
            </w:r>
            <w:proofErr w:type="spellEnd"/>
            <w:r>
              <w:rPr>
                <w:sz w:val="26"/>
                <w:szCs w:val="26"/>
              </w:rPr>
              <w:t xml:space="preserve"> и ул. Красноармейская</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продолжение </w:t>
            </w:r>
            <w:proofErr w:type="spellStart"/>
            <w:r>
              <w:rPr>
                <w:sz w:val="26"/>
                <w:szCs w:val="26"/>
              </w:rPr>
              <w:t>ул.Советская</w:t>
            </w:r>
            <w:proofErr w:type="spellEnd"/>
            <w:r>
              <w:rPr>
                <w:sz w:val="26"/>
                <w:szCs w:val="26"/>
              </w:rPr>
              <w:t xml:space="preserve"> и объездной дороги</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ул.Пограничная</w:t>
            </w:r>
            <w:proofErr w:type="spellEnd"/>
            <w:r>
              <w:rPr>
                <w:sz w:val="26"/>
                <w:szCs w:val="26"/>
              </w:rPr>
              <w:t xml:space="preserve"> и объездная дорога</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ул.Ольховая</w:t>
            </w:r>
            <w:proofErr w:type="spellEnd"/>
            <w:r>
              <w:rPr>
                <w:sz w:val="26"/>
                <w:szCs w:val="26"/>
              </w:rPr>
              <w:t xml:space="preserve"> и объездная дорога</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ул.Западная</w:t>
            </w:r>
            <w:proofErr w:type="spellEnd"/>
            <w:r>
              <w:rPr>
                <w:sz w:val="26"/>
                <w:szCs w:val="26"/>
              </w:rPr>
              <w:t xml:space="preserve"> и объездная дорога</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roofErr w:type="spellStart"/>
            <w:r>
              <w:rPr>
                <w:sz w:val="26"/>
                <w:szCs w:val="26"/>
              </w:rPr>
              <w:t>ул.Крабовая</w:t>
            </w:r>
            <w:proofErr w:type="spellEnd"/>
            <w:r>
              <w:rPr>
                <w:sz w:val="26"/>
                <w:szCs w:val="26"/>
              </w:rPr>
              <w:t xml:space="preserve"> и проектируемый южный обход</w:t>
            </w:r>
          </w:p>
          <w:p w:rsidR="00407DFC" w:rsidRPr="001A5007" w:rsidRDefault="00407DFC" w:rsidP="00407DFC">
            <w:pPr>
              <w:pStyle w:val="68"/>
              <w:shd w:val="clear" w:color="auto" w:fill="auto"/>
              <w:spacing w:before="0" w:after="0" w:line="240" w:lineRule="auto"/>
              <w:ind w:right="120"/>
              <w:jc w:val="both"/>
              <w:rPr>
                <w:sz w:val="26"/>
                <w:szCs w:val="26"/>
              </w:rPr>
            </w:pPr>
            <w:r>
              <w:rPr>
                <w:sz w:val="26"/>
                <w:szCs w:val="26"/>
              </w:rPr>
              <w:t>- проектируемый южный обход и объездная дорога</w:t>
            </w:r>
          </w:p>
        </w:tc>
      </w:tr>
      <w:tr w:rsidR="00407DFC" w:rsidTr="00407DFC">
        <w:tc>
          <w:tcPr>
            <w:tcW w:w="2943" w:type="dxa"/>
          </w:tcPr>
          <w:p w:rsidR="00407DFC" w:rsidRDefault="00407DFC" w:rsidP="00407DFC">
            <w:pPr>
              <w:pStyle w:val="68"/>
              <w:shd w:val="clear" w:color="auto" w:fill="auto"/>
              <w:spacing w:before="0" w:after="0" w:line="240" w:lineRule="auto"/>
              <w:ind w:right="120"/>
              <w:rPr>
                <w:sz w:val="26"/>
                <w:szCs w:val="26"/>
              </w:rPr>
            </w:pPr>
            <w:r>
              <w:rPr>
                <w:sz w:val="26"/>
                <w:szCs w:val="26"/>
              </w:rPr>
              <w:lastRenderedPageBreak/>
              <w:t>Мероприятия по развитию транспортной инфраструктуры</w:t>
            </w:r>
          </w:p>
        </w:tc>
        <w:tc>
          <w:tcPr>
            <w:tcW w:w="6911" w:type="dxa"/>
          </w:tcPr>
          <w:p w:rsidR="00407DFC" w:rsidRDefault="00407DFC" w:rsidP="00407DFC">
            <w:pPr>
              <w:pStyle w:val="68"/>
              <w:shd w:val="clear" w:color="auto" w:fill="auto"/>
              <w:spacing w:before="0" w:after="0" w:line="240" w:lineRule="auto"/>
              <w:ind w:right="120"/>
              <w:jc w:val="both"/>
              <w:rPr>
                <w:sz w:val="26"/>
                <w:szCs w:val="26"/>
              </w:rPr>
            </w:pPr>
            <w:r>
              <w:rPr>
                <w:sz w:val="26"/>
                <w:szCs w:val="26"/>
              </w:rPr>
              <w:t>- строительство 3-х АЗС (к 39 существующим)</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-строительство новых </w:t>
            </w:r>
            <w:proofErr w:type="gramStart"/>
            <w:r>
              <w:rPr>
                <w:sz w:val="26"/>
                <w:szCs w:val="26"/>
              </w:rPr>
              <w:t xml:space="preserve">200  </w:t>
            </w:r>
            <w:proofErr w:type="spellStart"/>
            <w:r>
              <w:rPr>
                <w:sz w:val="26"/>
                <w:szCs w:val="26"/>
              </w:rPr>
              <w:t>машиномест</w:t>
            </w:r>
            <w:proofErr w:type="spellEnd"/>
            <w:proofErr w:type="gramEnd"/>
            <w:r>
              <w:rPr>
                <w:sz w:val="26"/>
                <w:szCs w:val="26"/>
              </w:rPr>
              <w:t xml:space="preserve"> (к 18690 существующим)</w:t>
            </w:r>
          </w:p>
          <w:p w:rsidR="00407DFC" w:rsidRDefault="00407DFC" w:rsidP="00407DFC">
            <w:pPr>
              <w:pStyle w:val="68"/>
              <w:shd w:val="clear" w:color="auto" w:fill="auto"/>
              <w:spacing w:before="0" w:after="0" w:line="240" w:lineRule="auto"/>
              <w:ind w:right="120"/>
              <w:jc w:val="both"/>
              <w:rPr>
                <w:sz w:val="26"/>
                <w:szCs w:val="26"/>
              </w:rPr>
            </w:pPr>
            <w:r>
              <w:rPr>
                <w:sz w:val="26"/>
                <w:szCs w:val="26"/>
              </w:rPr>
              <w:t>- строительство 7 СТО (к 29 существующим)</w:t>
            </w:r>
          </w:p>
          <w:p w:rsidR="00407DFC" w:rsidRDefault="00407DFC" w:rsidP="00407DFC">
            <w:pPr>
              <w:pStyle w:val="68"/>
              <w:shd w:val="clear" w:color="auto" w:fill="auto"/>
              <w:spacing w:before="0" w:after="0" w:line="240" w:lineRule="auto"/>
              <w:ind w:right="120"/>
              <w:jc w:val="both"/>
              <w:rPr>
                <w:sz w:val="26"/>
                <w:szCs w:val="26"/>
              </w:rPr>
            </w:pPr>
            <w:r>
              <w:rPr>
                <w:sz w:val="26"/>
                <w:szCs w:val="26"/>
              </w:rPr>
              <w:t xml:space="preserve">- </w:t>
            </w:r>
          </w:p>
        </w:tc>
      </w:tr>
      <w:tr w:rsidR="00407DFC" w:rsidTr="00407DFC">
        <w:tc>
          <w:tcPr>
            <w:tcW w:w="2943" w:type="dxa"/>
          </w:tcPr>
          <w:p w:rsidR="00407DFC" w:rsidRDefault="00407DFC" w:rsidP="00407DFC">
            <w:pPr>
              <w:pStyle w:val="68"/>
              <w:shd w:val="clear" w:color="auto" w:fill="auto"/>
              <w:spacing w:before="0" w:after="0" w:line="240" w:lineRule="auto"/>
              <w:ind w:right="120"/>
              <w:rPr>
                <w:sz w:val="26"/>
                <w:szCs w:val="26"/>
              </w:rPr>
            </w:pPr>
            <w:r>
              <w:rPr>
                <w:sz w:val="26"/>
                <w:szCs w:val="26"/>
              </w:rPr>
              <w:t>Мероприятия по снижению негативного воздействия на окружающую среду</w:t>
            </w:r>
          </w:p>
        </w:tc>
        <w:tc>
          <w:tcPr>
            <w:tcW w:w="6911" w:type="dxa"/>
          </w:tcPr>
          <w:p w:rsidR="00407DFC" w:rsidRPr="00B86A45" w:rsidRDefault="00407DFC" w:rsidP="00407DFC">
            <w:pPr>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B86A45">
              <w:rPr>
                <w:rFonts w:ascii="Times New Roman" w:hAnsi="Times New Roman" w:cs="Times New Roman"/>
                <w:sz w:val="26"/>
                <w:szCs w:val="26"/>
              </w:rPr>
              <w:t xml:space="preserve">насыщение парка подвижного состава (прежде всего общественного транспорта) экологически чистыми </w:t>
            </w:r>
            <w:proofErr w:type="spellStart"/>
            <w:r w:rsidRPr="00B86A45">
              <w:rPr>
                <w:rFonts w:ascii="Times New Roman" w:hAnsi="Times New Roman" w:cs="Times New Roman"/>
                <w:sz w:val="26"/>
                <w:szCs w:val="26"/>
              </w:rPr>
              <w:t>низкоуглеродными</w:t>
            </w:r>
            <w:proofErr w:type="spellEnd"/>
            <w:r w:rsidRPr="00B86A45">
              <w:rPr>
                <w:rFonts w:ascii="Times New Roman" w:hAnsi="Times New Roman" w:cs="Times New Roman"/>
                <w:sz w:val="26"/>
                <w:szCs w:val="26"/>
              </w:rPr>
              <w:t xml:space="preserve"> транспортными средствами, а также транспортными средствами улучшенных экологических классов;</w:t>
            </w:r>
          </w:p>
          <w:p w:rsidR="00407DFC" w:rsidRDefault="00407DFC" w:rsidP="00407DFC">
            <w:pPr>
              <w:contextualSpacing/>
              <w:jc w:val="both"/>
              <w:rPr>
                <w:sz w:val="26"/>
                <w:szCs w:val="26"/>
              </w:rPr>
            </w:pPr>
            <w:r>
              <w:rPr>
                <w:rFonts w:ascii="Times New Roman" w:hAnsi="Times New Roman" w:cs="Times New Roman"/>
                <w:sz w:val="26"/>
                <w:szCs w:val="26"/>
              </w:rPr>
              <w:t xml:space="preserve">- </w:t>
            </w:r>
            <w:r w:rsidRPr="00CE376E">
              <w:rPr>
                <w:rFonts w:ascii="Times New Roman" w:hAnsi="Times New Roman" w:cs="Times New Roman"/>
                <w:sz w:val="26"/>
                <w:szCs w:val="26"/>
              </w:rPr>
              <w:t>использование топлива улучшенных экологических классов.</w:t>
            </w:r>
          </w:p>
        </w:tc>
      </w:tr>
      <w:tr w:rsidR="00407DFC" w:rsidTr="00407DFC">
        <w:tc>
          <w:tcPr>
            <w:tcW w:w="2943" w:type="dxa"/>
          </w:tcPr>
          <w:p w:rsidR="00407DFC" w:rsidRDefault="00407DFC" w:rsidP="00407DFC">
            <w:pPr>
              <w:pStyle w:val="68"/>
              <w:shd w:val="clear" w:color="auto" w:fill="auto"/>
              <w:spacing w:before="0" w:after="0" w:line="240" w:lineRule="auto"/>
              <w:ind w:right="120"/>
              <w:rPr>
                <w:sz w:val="26"/>
                <w:szCs w:val="26"/>
              </w:rPr>
            </w:pPr>
            <w:r>
              <w:rPr>
                <w:sz w:val="26"/>
                <w:szCs w:val="26"/>
              </w:rPr>
              <w:t>Мероприятия по повышению безопасности дорожного движения</w:t>
            </w:r>
          </w:p>
        </w:tc>
        <w:tc>
          <w:tcPr>
            <w:tcW w:w="6911" w:type="dxa"/>
          </w:tcPr>
          <w:p w:rsidR="00407DFC" w:rsidRDefault="00407DFC" w:rsidP="00407DFC">
            <w:pPr>
              <w:pStyle w:val="68"/>
              <w:shd w:val="clear" w:color="auto" w:fill="auto"/>
              <w:spacing w:before="0" w:after="0" w:line="240" w:lineRule="auto"/>
              <w:ind w:right="120"/>
              <w:jc w:val="both"/>
              <w:rPr>
                <w:sz w:val="26"/>
                <w:szCs w:val="26"/>
              </w:rPr>
            </w:pPr>
            <w:r>
              <w:rPr>
                <w:sz w:val="26"/>
                <w:szCs w:val="26"/>
              </w:rPr>
              <w:t>Ремонт и содержание автомобильных дорог общего пользования местного значения, в том числе:</w:t>
            </w:r>
          </w:p>
          <w:p w:rsidR="00407DFC" w:rsidRDefault="00407DFC" w:rsidP="00407DFC">
            <w:pPr>
              <w:pStyle w:val="68"/>
              <w:shd w:val="clear" w:color="auto" w:fill="auto"/>
              <w:spacing w:before="0" w:after="0" w:line="240" w:lineRule="auto"/>
              <w:ind w:right="120"/>
              <w:jc w:val="both"/>
              <w:rPr>
                <w:sz w:val="26"/>
                <w:szCs w:val="26"/>
              </w:rPr>
            </w:pPr>
            <w:r>
              <w:rPr>
                <w:sz w:val="26"/>
                <w:szCs w:val="26"/>
              </w:rPr>
              <w:t>- реконструкция, содержание и ремонт светофорных объектов;</w:t>
            </w:r>
          </w:p>
          <w:p w:rsidR="00407DFC" w:rsidRDefault="00407DFC" w:rsidP="00407DFC">
            <w:pPr>
              <w:pStyle w:val="68"/>
              <w:shd w:val="clear" w:color="auto" w:fill="auto"/>
              <w:spacing w:before="0" w:after="0" w:line="240" w:lineRule="auto"/>
              <w:ind w:right="120"/>
              <w:jc w:val="both"/>
              <w:rPr>
                <w:sz w:val="26"/>
                <w:szCs w:val="26"/>
              </w:rPr>
            </w:pPr>
            <w:r>
              <w:rPr>
                <w:sz w:val="26"/>
                <w:szCs w:val="26"/>
              </w:rPr>
              <w:t>- установка ограждений;</w:t>
            </w:r>
          </w:p>
          <w:p w:rsidR="00407DFC" w:rsidRDefault="00407DFC" w:rsidP="00407DFC">
            <w:pPr>
              <w:pStyle w:val="68"/>
              <w:shd w:val="clear" w:color="auto" w:fill="auto"/>
              <w:spacing w:before="0" w:after="0" w:line="240" w:lineRule="auto"/>
              <w:ind w:right="120"/>
              <w:jc w:val="both"/>
              <w:rPr>
                <w:sz w:val="26"/>
                <w:szCs w:val="26"/>
              </w:rPr>
            </w:pPr>
            <w:r>
              <w:rPr>
                <w:sz w:val="26"/>
                <w:szCs w:val="26"/>
              </w:rPr>
              <w:t>- пешеходные ограждения;</w:t>
            </w:r>
          </w:p>
          <w:p w:rsidR="00407DFC" w:rsidRDefault="00407DFC" w:rsidP="00407DFC">
            <w:pPr>
              <w:pStyle w:val="68"/>
              <w:shd w:val="clear" w:color="auto" w:fill="auto"/>
              <w:spacing w:before="0" w:after="0" w:line="240" w:lineRule="auto"/>
              <w:ind w:right="120"/>
              <w:jc w:val="both"/>
              <w:rPr>
                <w:sz w:val="26"/>
                <w:szCs w:val="26"/>
              </w:rPr>
            </w:pPr>
            <w:r>
              <w:rPr>
                <w:sz w:val="26"/>
                <w:szCs w:val="26"/>
              </w:rPr>
              <w:t>- барьерные ограждения</w:t>
            </w:r>
          </w:p>
        </w:tc>
      </w:tr>
    </w:tbl>
    <w:p w:rsidR="00407DFC" w:rsidRDefault="00407DFC" w:rsidP="00407DFC">
      <w:pPr>
        <w:pStyle w:val="68"/>
        <w:shd w:val="clear" w:color="auto" w:fill="auto"/>
        <w:spacing w:before="0" w:after="0" w:line="240" w:lineRule="auto"/>
        <w:ind w:right="120" w:firstLine="700"/>
        <w:rPr>
          <w:sz w:val="26"/>
          <w:szCs w:val="26"/>
        </w:rPr>
      </w:pPr>
    </w:p>
    <w:p w:rsidR="00407DFC" w:rsidRDefault="00407DFC" w:rsidP="00407DFC">
      <w:pPr>
        <w:pStyle w:val="68"/>
        <w:shd w:val="clear" w:color="auto" w:fill="auto"/>
        <w:spacing w:before="0" w:after="0" w:line="240" w:lineRule="auto"/>
        <w:ind w:right="120" w:firstLine="700"/>
        <w:rPr>
          <w:sz w:val="26"/>
          <w:szCs w:val="26"/>
        </w:rPr>
      </w:pPr>
    </w:p>
    <w:p w:rsidR="00407DFC" w:rsidRDefault="00407DFC" w:rsidP="00407DFC">
      <w:pPr>
        <w:pStyle w:val="68"/>
        <w:shd w:val="clear" w:color="auto" w:fill="auto"/>
        <w:spacing w:before="0" w:after="0" w:line="240" w:lineRule="auto"/>
        <w:ind w:right="120" w:firstLine="700"/>
        <w:rPr>
          <w:sz w:val="26"/>
          <w:szCs w:val="26"/>
        </w:rPr>
      </w:pPr>
      <w:r>
        <w:rPr>
          <w:sz w:val="26"/>
          <w:szCs w:val="26"/>
        </w:rPr>
        <w:t>Вариант 2 (базовый)</w:t>
      </w:r>
    </w:p>
    <w:tbl>
      <w:tblPr>
        <w:tblStyle w:val="af5"/>
        <w:tblW w:w="0" w:type="auto"/>
        <w:tblLook w:val="04A0" w:firstRow="1" w:lastRow="0" w:firstColumn="1" w:lastColumn="0" w:noHBand="0" w:noVBand="1"/>
      </w:tblPr>
      <w:tblGrid>
        <w:gridCol w:w="2902"/>
        <w:gridCol w:w="6726"/>
      </w:tblGrid>
      <w:tr w:rsidR="00407DFC" w:rsidRPr="0052708F" w:rsidTr="00407DFC">
        <w:tc>
          <w:tcPr>
            <w:tcW w:w="2943" w:type="dxa"/>
          </w:tcPr>
          <w:p w:rsidR="00407DFC" w:rsidRPr="0052708F" w:rsidRDefault="00407DFC" w:rsidP="00407DFC">
            <w:pPr>
              <w:pStyle w:val="68"/>
              <w:shd w:val="clear" w:color="auto" w:fill="auto"/>
              <w:spacing w:before="0" w:after="0" w:line="240" w:lineRule="auto"/>
              <w:ind w:right="120"/>
              <w:rPr>
                <w:sz w:val="26"/>
                <w:szCs w:val="26"/>
              </w:rPr>
            </w:pPr>
            <w:r w:rsidRPr="0052708F">
              <w:rPr>
                <w:sz w:val="26"/>
                <w:szCs w:val="26"/>
              </w:rPr>
              <w:t>Мероприятия по развитию сети дорог</w:t>
            </w:r>
          </w:p>
        </w:tc>
        <w:tc>
          <w:tcPr>
            <w:tcW w:w="6912" w:type="dxa"/>
          </w:tcPr>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ул. Пирогова</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 Расширение на участке от остановки «</w:t>
            </w:r>
            <w:proofErr w:type="spellStart"/>
            <w:r w:rsidRPr="0052708F">
              <w:rPr>
                <w:sz w:val="26"/>
                <w:szCs w:val="26"/>
                <w:lang w:eastAsia="hi-IN" w:bidi="hi-IN"/>
              </w:rPr>
              <w:t>Горбольница</w:t>
            </w:r>
            <w:proofErr w:type="spellEnd"/>
            <w:r w:rsidRPr="0052708F">
              <w:rPr>
                <w:sz w:val="26"/>
                <w:szCs w:val="26"/>
                <w:lang w:eastAsia="hi-IN" w:bidi="hi-IN"/>
              </w:rPr>
              <w:t>» до пересечения с Находкинским проспектом (1,05 км)</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Находкинский проспект (2,63 км)</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 xml:space="preserve">-  от площади Совершеннолетия до перекрестка с ул. Седова – </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 xml:space="preserve">    расширение на одну полосу для движения (1,58 км)</w:t>
            </w: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lang w:eastAsia="hi-IN" w:bidi="hi-IN"/>
              </w:rPr>
              <w:t>- от автовокзала до кольца ЖБК - у</w:t>
            </w:r>
            <w:r w:rsidRPr="0052708F">
              <w:rPr>
                <w:sz w:val="26"/>
                <w:szCs w:val="26"/>
              </w:rPr>
              <w:t>стройство полосы для движения общественного транспорта (0,95 км)</w:t>
            </w:r>
          </w:p>
          <w:p w:rsidR="00407DFC" w:rsidRPr="0052708F" w:rsidRDefault="00407DFC" w:rsidP="00407DFC">
            <w:pPr>
              <w:pStyle w:val="68"/>
              <w:shd w:val="clear" w:color="auto" w:fill="auto"/>
              <w:spacing w:before="0" w:after="0" w:line="240" w:lineRule="auto"/>
              <w:ind w:right="120"/>
              <w:jc w:val="both"/>
              <w:rPr>
                <w:color w:val="000000" w:themeColor="text1"/>
                <w:sz w:val="26"/>
                <w:szCs w:val="26"/>
              </w:rPr>
            </w:pPr>
            <w:r w:rsidRPr="0052708F">
              <w:rPr>
                <w:sz w:val="26"/>
                <w:szCs w:val="26"/>
              </w:rPr>
              <w:t xml:space="preserve">- </w:t>
            </w:r>
            <w:r w:rsidRPr="0052708F">
              <w:rPr>
                <w:color w:val="000000" w:themeColor="text1"/>
                <w:sz w:val="26"/>
                <w:szCs w:val="26"/>
              </w:rPr>
              <w:t>перекресток ул. Пограничной, Красноармейской (площадь Совершеннолетия) - с</w:t>
            </w:r>
            <w:r w:rsidRPr="0052708F">
              <w:rPr>
                <w:sz w:val="26"/>
                <w:szCs w:val="26"/>
              </w:rPr>
              <w:t>троительство транспортной развязки «Кольцо» либо устройство светофорного регулирования (0.1 км)</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lastRenderedPageBreak/>
              <w:t>Дорога от ул. Сидоренко до индивидуальной жилой застройки ул. Лучистая, Солнечная, Космическая, Надежды - реконструкция с изменением категории (перевод в асфальтобетон) (1,8 км)</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Пересечение улицы Красноармейская и улицы Советская и дороги между ул. Красноармейская и ул. Советская - строительство транспортной развязки "Кольцо» (0,1 км)</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Пересечение проспекта Мира и Северного проспекта - доведение параметров кольцевого пересечения до нормативных параметров (0,1 км)</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Дорога на оз. Приморское и тубдиспансер - реконструкция дороги с доведением ширины до необходимых параметров (до 4-х полос), строительством тротуара и велодорожки, строительство транспортной развязки «Кольцо» на перекрестке объездной дороги и дороги на оз. Приморское (3,95 км)</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Пересечение Северного проспекта и улицы Перевальная - реконструкция с доведением ширины проезжей части до необходимых параметров (4 полосы для движения) (0,4 км)</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ул. Партизанская - реконструкция с доведением ширины проезжей части до необходимых параметров (4 полосы для движения) (0,7 км)</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Объездная автодорога от ул. Пограничной до съезда на ул. Дальняя - реконструкция с доведением ширины проезжей части до необходимых параметров (4 полосы для движения) (3,2 км)</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Дорога на пос. Приисковый - реконструкция с доведением ширины проезжей части до необходимых параметров (4 полосы для движения), заменой дорожной одежды для пропуска большегрузного транспорта (6,5 км)</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rPr>
              <w:t xml:space="preserve">Дорога на Дворец правосудия - </w:t>
            </w:r>
            <w:r w:rsidRPr="0052708F">
              <w:rPr>
                <w:sz w:val="26"/>
                <w:szCs w:val="26"/>
                <w:lang w:eastAsia="hi-IN" w:bidi="hi-IN"/>
              </w:rPr>
              <w:t>реконструкция с изменением категории (перевод в асфальтобетон) (0,8 км)</w:t>
            </w:r>
          </w:p>
          <w:p w:rsidR="00407DFC" w:rsidRDefault="00407DFC" w:rsidP="00407DFC">
            <w:pPr>
              <w:pStyle w:val="68"/>
              <w:shd w:val="clear" w:color="auto" w:fill="auto"/>
              <w:spacing w:before="0" w:after="0" w:line="240" w:lineRule="auto"/>
              <w:ind w:right="120"/>
              <w:jc w:val="both"/>
              <w:rPr>
                <w:sz w:val="26"/>
                <w:szCs w:val="26"/>
              </w:rPr>
            </w:pPr>
          </w:p>
          <w:p w:rsidR="00407DFC" w:rsidRDefault="00407DFC" w:rsidP="00407DFC">
            <w:pPr>
              <w:pStyle w:val="68"/>
              <w:shd w:val="clear" w:color="auto" w:fill="auto"/>
              <w:spacing w:before="0" w:after="0" w:line="240" w:lineRule="auto"/>
              <w:ind w:right="120"/>
              <w:jc w:val="both"/>
              <w:rPr>
                <w:sz w:val="26"/>
                <w:szCs w:val="26"/>
              </w:rPr>
            </w:pPr>
            <w:r>
              <w:rPr>
                <w:sz w:val="26"/>
                <w:szCs w:val="26"/>
              </w:rPr>
              <w:lastRenderedPageBreak/>
              <w:t>Строительство дорог к земельным участкам, предоставленным в собственность многодетным семьям в рамках реализации закона Приморского края от 0811.2011 г № 837 «О бесплатном предоставлении земельных участков гражданам, имеющих трех и более детей, в Приморском крае»</w:t>
            </w:r>
          </w:p>
          <w:p w:rsidR="00407DFC" w:rsidRPr="0052708F" w:rsidRDefault="00407DFC" w:rsidP="00407DFC">
            <w:pPr>
              <w:pStyle w:val="68"/>
              <w:shd w:val="clear" w:color="auto" w:fill="auto"/>
              <w:spacing w:before="0" w:after="0" w:line="240" w:lineRule="auto"/>
              <w:ind w:right="120"/>
              <w:jc w:val="both"/>
              <w:rPr>
                <w:sz w:val="26"/>
                <w:szCs w:val="26"/>
              </w:rPr>
            </w:pPr>
          </w:p>
        </w:tc>
      </w:tr>
      <w:tr w:rsidR="00407DFC" w:rsidRPr="0052708F" w:rsidTr="00407DFC">
        <w:tc>
          <w:tcPr>
            <w:tcW w:w="2943" w:type="dxa"/>
          </w:tcPr>
          <w:p w:rsidR="00407DFC" w:rsidRPr="0052708F" w:rsidRDefault="00407DFC" w:rsidP="00407DFC">
            <w:pPr>
              <w:pStyle w:val="68"/>
              <w:shd w:val="clear" w:color="auto" w:fill="auto"/>
              <w:spacing w:before="0" w:after="0" w:line="240" w:lineRule="auto"/>
              <w:ind w:right="120"/>
              <w:rPr>
                <w:sz w:val="26"/>
                <w:szCs w:val="26"/>
              </w:rPr>
            </w:pPr>
            <w:r w:rsidRPr="0052708F">
              <w:rPr>
                <w:sz w:val="26"/>
                <w:szCs w:val="26"/>
              </w:rPr>
              <w:lastRenderedPageBreak/>
              <w:t>Мероприятия по развитию транспортной инфраструктуры</w:t>
            </w:r>
          </w:p>
        </w:tc>
        <w:tc>
          <w:tcPr>
            <w:tcW w:w="6912" w:type="dxa"/>
          </w:tcPr>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Мост через р. Каменка по Северному проспекту -  реконструкция</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Мост через р. Каменка по Находкинскому проспекту – реконструкция</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p>
          <w:p w:rsidR="00407DFC" w:rsidRPr="0052708F" w:rsidRDefault="00407DFC" w:rsidP="00407DFC">
            <w:pPr>
              <w:rPr>
                <w:rFonts w:ascii="Times New Roman" w:hAnsi="Times New Roman" w:cs="Times New Roman"/>
                <w:sz w:val="26"/>
                <w:szCs w:val="26"/>
                <w:lang w:eastAsia="hi-IN" w:bidi="hi-IN"/>
              </w:rPr>
            </w:pPr>
            <w:r w:rsidRPr="0052708F">
              <w:rPr>
                <w:rFonts w:ascii="Times New Roman" w:hAnsi="Times New Roman" w:cs="Times New Roman"/>
                <w:sz w:val="26"/>
                <w:szCs w:val="26"/>
                <w:lang w:eastAsia="hi-IN" w:bidi="hi-IN"/>
              </w:rPr>
              <w:t xml:space="preserve">Мост </w:t>
            </w:r>
            <w:proofErr w:type="gramStart"/>
            <w:r w:rsidRPr="0052708F">
              <w:rPr>
                <w:rFonts w:ascii="Times New Roman" w:hAnsi="Times New Roman" w:cs="Times New Roman"/>
                <w:sz w:val="26"/>
                <w:szCs w:val="26"/>
                <w:lang w:eastAsia="hi-IN" w:bidi="hi-IN"/>
              </w:rPr>
              <w:t>через  ручей</w:t>
            </w:r>
            <w:proofErr w:type="gramEnd"/>
            <w:r w:rsidRPr="0052708F">
              <w:rPr>
                <w:rFonts w:ascii="Times New Roman" w:hAnsi="Times New Roman" w:cs="Times New Roman"/>
                <w:sz w:val="26"/>
                <w:szCs w:val="26"/>
                <w:lang w:eastAsia="hi-IN" w:bidi="hi-IN"/>
              </w:rPr>
              <w:t xml:space="preserve"> </w:t>
            </w:r>
            <w:proofErr w:type="spellStart"/>
            <w:r w:rsidRPr="0052708F">
              <w:rPr>
                <w:rFonts w:ascii="Times New Roman" w:hAnsi="Times New Roman" w:cs="Times New Roman"/>
                <w:sz w:val="26"/>
                <w:szCs w:val="26"/>
                <w:lang w:eastAsia="hi-IN" w:bidi="hi-IN"/>
              </w:rPr>
              <w:t>Чепик</w:t>
            </w:r>
            <w:proofErr w:type="spellEnd"/>
            <w:r w:rsidRPr="0052708F">
              <w:rPr>
                <w:rFonts w:ascii="Times New Roman" w:hAnsi="Times New Roman" w:cs="Times New Roman"/>
                <w:sz w:val="26"/>
                <w:szCs w:val="26"/>
                <w:lang w:eastAsia="hi-IN" w:bidi="hi-IN"/>
              </w:rPr>
              <w:t xml:space="preserve"> в районе </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ул. Надежды – реконструкция или строительство</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p>
          <w:p w:rsidR="00407DFC" w:rsidRPr="0052708F" w:rsidRDefault="00407DFC" w:rsidP="00407DFC">
            <w:pPr>
              <w:rPr>
                <w:rFonts w:ascii="Times New Roman" w:hAnsi="Times New Roman" w:cs="Times New Roman"/>
                <w:sz w:val="26"/>
                <w:szCs w:val="26"/>
                <w:lang w:eastAsia="hi-IN" w:bidi="hi-IN"/>
              </w:rPr>
            </w:pPr>
            <w:r w:rsidRPr="0052708F">
              <w:rPr>
                <w:rFonts w:ascii="Times New Roman" w:hAnsi="Times New Roman" w:cs="Times New Roman"/>
                <w:sz w:val="26"/>
                <w:szCs w:val="26"/>
                <w:lang w:eastAsia="hi-IN" w:bidi="hi-IN"/>
              </w:rPr>
              <w:t xml:space="preserve">Мост через ручей в районе </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ул. Сидоренко – строительство</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Пересечение объездной дороги и улицы Пограничная – транспортная развязка в 2-х уровнях – строительство</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Пересечение Северного проспекта и улицы Перевальная - транспортная развязка в 2-х уровнях – строительство</w:t>
            </w:r>
          </w:p>
          <w:p w:rsidR="00407DFC" w:rsidRPr="0052708F" w:rsidRDefault="00407DFC" w:rsidP="00407DFC">
            <w:pPr>
              <w:pStyle w:val="68"/>
              <w:shd w:val="clear" w:color="auto" w:fill="auto"/>
              <w:spacing w:before="0" w:after="0" w:line="240" w:lineRule="auto"/>
              <w:ind w:right="120"/>
              <w:jc w:val="both"/>
              <w:rPr>
                <w:sz w:val="26"/>
                <w:szCs w:val="26"/>
              </w:rPr>
            </w:pP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ул. Дальняя от Находкинского пр. до Объездной дороги - транспортная развязка в 2-х уровнях – строительство</w:t>
            </w:r>
          </w:p>
        </w:tc>
      </w:tr>
      <w:tr w:rsidR="00407DFC" w:rsidRPr="0052708F" w:rsidTr="00407DFC">
        <w:tc>
          <w:tcPr>
            <w:tcW w:w="2943" w:type="dxa"/>
          </w:tcPr>
          <w:p w:rsidR="00407DFC" w:rsidRPr="0052708F" w:rsidRDefault="00407DFC" w:rsidP="00407DFC">
            <w:pPr>
              <w:pStyle w:val="68"/>
              <w:shd w:val="clear" w:color="auto" w:fill="auto"/>
              <w:spacing w:before="0" w:after="0" w:line="240" w:lineRule="auto"/>
              <w:ind w:right="120"/>
              <w:rPr>
                <w:sz w:val="26"/>
                <w:szCs w:val="26"/>
              </w:rPr>
            </w:pPr>
            <w:r w:rsidRPr="0052708F">
              <w:rPr>
                <w:sz w:val="26"/>
                <w:szCs w:val="26"/>
              </w:rPr>
              <w:t>Мероприятия по снижению негативного воздействия на окружающую среду</w:t>
            </w:r>
          </w:p>
        </w:tc>
        <w:tc>
          <w:tcPr>
            <w:tcW w:w="6912" w:type="dxa"/>
          </w:tcPr>
          <w:p w:rsidR="00407DFC" w:rsidRPr="0052708F" w:rsidRDefault="00407DFC" w:rsidP="00407DFC">
            <w:pPr>
              <w:numPr>
                <w:ilvl w:val="0"/>
                <w:numId w:val="47"/>
              </w:numPr>
              <w:ind w:left="0" w:firstLine="709"/>
              <w:contextualSpacing/>
              <w:jc w:val="both"/>
              <w:rPr>
                <w:rFonts w:ascii="Times New Roman" w:hAnsi="Times New Roman" w:cs="Times New Roman"/>
                <w:sz w:val="26"/>
                <w:szCs w:val="26"/>
              </w:rPr>
            </w:pPr>
            <w:r w:rsidRPr="0052708F">
              <w:rPr>
                <w:rFonts w:ascii="Times New Roman" w:hAnsi="Times New Roman" w:cs="Times New Roman"/>
                <w:sz w:val="26"/>
                <w:szCs w:val="26"/>
              </w:rPr>
              <w:t xml:space="preserve">насыщение парка подвижного состава (прежде всего общественного транспорта) экологически чистыми </w:t>
            </w:r>
            <w:proofErr w:type="spellStart"/>
            <w:r w:rsidRPr="0052708F">
              <w:rPr>
                <w:rFonts w:ascii="Times New Roman" w:hAnsi="Times New Roman" w:cs="Times New Roman"/>
                <w:sz w:val="26"/>
                <w:szCs w:val="26"/>
              </w:rPr>
              <w:t>низкоуглеродными</w:t>
            </w:r>
            <w:proofErr w:type="spellEnd"/>
            <w:r w:rsidRPr="0052708F">
              <w:rPr>
                <w:rFonts w:ascii="Times New Roman" w:hAnsi="Times New Roman" w:cs="Times New Roman"/>
                <w:sz w:val="26"/>
                <w:szCs w:val="26"/>
              </w:rPr>
              <w:t xml:space="preserve"> транспортными средствами, а также транспортными средствами улучшенных экологических классов;</w:t>
            </w:r>
          </w:p>
          <w:p w:rsidR="00407DFC" w:rsidRPr="0052708F" w:rsidRDefault="00407DFC" w:rsidP="00407DFC">
            <w:pPr>
              <w:numPr>
                <w:ilvl w:val="0"/>
                <w:numId w:val="47"/>
              </w:numPr>
              <w:contextualSpacing/>
              <w:jc w:val="both"/>
              <w:rPr>
                <w:rFonts w:ascii="Times New Roman" w:hAnsi="Times New Roman" w:cs="Times New Roman"/>
                <w:sz w:val="26"/>
                <w:szCs w:val="26"/>
              </w:rPr>
            </w:pPr>
            <w:r w:rsidRPr="0052708F">
              <w:rPr>
                <w:rFonts w:ascii="Times New Roman" w:hAnsi="Times New Roman" w:cs="Times New Roman"/>
                <w:sz w:val="26"/>
                <w:szCs w:val="26"/>
              </w:rPr>
              <w:t>использование топлива улучшенных экологических классов.</w:t>
            </w:r>
          </w:p>
        </w:tc>
      </w:tr>
      <w:tr w:rsidR="00407DFC" w:rsidRPr="0052708F" w:rsidTr="00407DFC">
        <w:tc>
          <w:tcPr>
            <w:tcW w:w="2943" w:type="dxa"/>
          </w:tcPr>
          <w:p w:rsidR="00407DFC" w:rsidRPr="0052708F" w:rsidRDefault="00407DFC" w:rsidP="00407DFC">
            <w:pPr>
              <w:pStyle w:val="68"/>
              <w:shd w:val="clear" w:color="auto" w:fill="auto"/>
              <w:spacing w:before="0" w:after="0" w:line="240" w:lineRule="auto"/>
              <w:ind w:right="120"/>
              <w:rPr>
                <w:sz w:val="26"/>
                <w:szCs w:val="26"/>
              </w:rPr>
            </w:pPr>
            <w:r w:rsidRPr="0052708F">
              <w:rPr>
                <w:sz w:val="26"/>
                <w:szCs w:val="26"/>
              </w:rPr>
              <w:t>Мероприятия по повышению безопасности дорожного движения</w:t>
            </w:r>
          </w:p>
        </w:tc>
        <w:tc>
          <w:tcPr>
            <w:tcW w:w="6912" w:type="dxa"/>
          </w:tcPr>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Ремонт и содержание автомобильных дорог общего пользования местного значения, в том числе:</w:t>
            </w: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 реконструкция, содержание и ремонт светофорных объектов;</w:t>
            </w: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 установка ограждений;</w:t>
            </w: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 пешеходные ограждения;</w:t>
            </w: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 барьерные ограждения</w:t>
            </w:r>
          </w:p>
        </w:tc>
      </w:tr>
    </w:tbl>
    <w:p w:rsidR="00407DFC" w:rsidRPr="0052708F" w:rsidRDefault="00407DFC" w:rsidP="00407DFC">
      <w:pPr>
        <w:pStyle w:val="68"/>
        <w:shd w:val="clear" w:color="auto" w:fill="auto"/>
        <w:spacing w:before="0" w:after="0" w:line="360" w:lineRule="auto"/>
        <w:ind w:right="120" w:firstLine="700"/>
        <w:rPr>
          <w:sz w:val="26"/>
          <w:szCs w:val="26"/>
        </w:rPr>
      </w:pPr>
    </w:p>
    <w:p w:rsidR="00407DFC" w:rsidRDefault="00407DFC" w:rsidP="00407DFC">
      <w:pPr>
        <w:rPr>
          <w:sz w:val="26"/>
          <w:szCs w:val="26"/>
        </w:rPr>
        <w:sectPr w:rsidR="00407DFC" w:rsidSect="00407DFC">
          <w:headerReference w:type="default" r:id="rId14"/>
          <w:pgSz w:w="11906" w:h="16838"/>
          <w:pgMar w:top="1134" w:right="850" w:bottom="1134" w:left="1418" w:header="708" w:footer="708" w:gutter="0"/>
          <w:cols w:space="708"/>
          <w:docGrid w:linePitch="360"/>
        </w:sectPr>
      </w:pPr>
    </w:p>
    <w:p w:rsidR="00407DFC" w:rsidRDefault="00407DFC" w:rsidP="00407DFC">
      <w:pPr>
        <w:pStyle w:val="68"/>
        <w:shd w:val="clear" w:color="auto" w:fill="auto"/>
        <w:spacing w:before="0" w:after="0" w:line="240" w:lineRule="auto"/>
        <w:ind w:left="760"/>
        <w:jc w:val="both"/>
        <w:rPr>
          <w:rStyle w:val="65"/>
          <w:rFonts w:eastAsia="Arial Narrow"/>
        </w:rPr>
      </w:pPr>
      <w:r>
        <w:rPr>
          <w:rStyle w:val="65"/>
          <w:rFonts w:eastAsia="Arial Narrow"/>
        </w:rPr>
        <w:lastRenderedPageBreak/>
        <w:t>Таблица 14</w:t>
      </w:r>
    </w:p>
    <w:p w:rsidR="00407DFC" w:rsidRDefault="00407DFC" w:rsidP="00407DFC">
      <w:pPr>
        <w:pStyle w:val="68"/>
        <w:shd w:val="clear" w:color="auto" w:fill="auto"/>
        <w:spacing w:before="0" w:after="0" w:line="240" w:lineRule="auto"/>
        <w:ind w:left="760"/>
        <w:jc w:val="both"/>
        <w:rPr>
          <w:rStyle w:val="65"/>
          <w:rFonts w:eastAsia="Arial Narrow"/>
        </w:rPr>
      </w:pPr>
      <w:r>
        <w:rPr>
          <w:rStyle w:val="65"/>
          <w:rFonts w:eastAsia="Arial Narrow"/>
        </w:rPr>
        <w:t>Перечень целевых показателей (индикаторов) развития транспортной инфраструктуры 2017-2035 годы</w:t>
      </w:r>
    </w:p>
    <w:p w:rsidR="00407DFC" w:rsidRDefault="00407DFC" w:rsidP="00407DFC">
      <w:pPr>
        <w:pStyle w:val="68"/>
        <w:shd w:val="clear" w:color="auto" w:fill="auto"/>
        <w:spacing w:before="0" w:after="0" w:line="240" w:lineRule="auto"/>
        <w:ind w:left="760"/>
      </w:pPr>
    </w:p>
    <w:tbl>
      <w:tblPr>
        <w:tblW w:w="15294" w:type="dxa"/>
        <w:tblLayout w:type="fixed"/>
        <w:tblCellMar>
          <w:left w:w="10" w:type="dxa"/>
          <w:right w:w="10" w:type="dxa"/>
        </w:tblCellMar>
        <w:tblLook w:val="0000" w:firstRow="0" w:lastRow="0" w:firstColumn="0" w:lastColumn="0" w:noHBand="0" w:noVBand="0"/>
      </w:tblPr>
      <w:tblGrid>
        <w:gridCol w:w="577"/>
        <w:gridCol w:w="4924"/>
        <w:gridCol w:w="1421"/>
        <w:gridCol w:w="1272"/>
        <w:gridCol w:w="1138"/>
        <w:gridCol w:w="1133"/>
        <w:gridCol w:w="1133"/>
        <w:gridCol w:w="1133"/>
        <w:gridCol w:w="1277"/>
        <w:gridCol w:w="1286"/>
      </w:tblGrid>
      <w:tr w:rsidR="00407DFC" w:rsidTr="00407DFC">
        <w:trPr>
          <w:trHeight w:val="461"/>
        </w:trPr>
        <w:tc>
          <w:tcPr>
            <w:tcW w:w="577" w:type="dxa"/>
            <w:vMerge w:val="restart"/>
            <w:tcBorders>
              <w:top w:val="single" w:sz="4" w:space="0" w:color="auto"/>
              <w:left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 п/п</w:t>
            </w:r>
          </w:p>
        </w:tc>
        <w:tc>
          <w:tcPr>
            <w:tcW w:w="4924" w:type="dxa"/>
            <w:vMerge w:val="restart"/>
            <w:tcBorders>
              <w:top w:val="single" w:sz="4" w:space="0" w:color="auto"/>
              <w:left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Наименование целевых показателей программы</w:t>
            </w:r>
          </w:p>
        </w:tc>
        <w:tc>
          <w:tcPr>
            <w:tcW w:w="1421" w:type="dxa"/>
            <w:vMerge w:val="restart"/>
            <w:tcBorders>
              <w:top w:val="single" w:sz="4" w:space="0" w:color="auto"/>
              <w:left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Единица измерения</w:t>
            </w:r>
          </w:p>
        </w:tc>
        <w:tc>
          <w:tcPr>
            <w:tcW w:w="8372"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3040"/>
              <w:jc w:val="left"/>
            </w:pPr>
            <w:r>
              <w:rPr>
                <w:rStyle w:val="65"/>
                <w:rFonts w:eastAsia="Arial Narrow"/>
              </w:rPr>
              <w:t>Значение показателя</w:t>
            </w:r>
          </w:p>
        </w:tc>
      </w:tr>
      <w:tr w:rsidR="00407DFC" w:rsidTr="00407DFC">
        <w:trPr>
          <w:trHeight w:val="336"/>
        </w:trPr>
        <w:tc>
          <w:tcPr>
            <w:tcW w:w="577" w:type="dxa"/>
            <w:vMerge/>
            <w:tcBorders>
              <w:left w:val="single" w:sz="4" w:space="0" w:color="auto"/>
              <w:right w:val="single" w:sz="4" w:space="0" w:color="auto"/>
            </w:tcBorders>
            <w:shd w:val="clear" w:color="auto" w:fill="FFFFFF"/>
          </w:tcPr>
          <w:p w:rsidR="00407DFC" w:rsidRDefault="00407DFC" w:rsidP="00407DFC"/>
        </w:tc>
        <w:tc>
          <w:tcPr>
            <w:tcW w:w="4924" w:type="dxa"/>
            <w:vMerge/>
            <w:tcBorders>
              <w:left w:val="single" w:sz="4" w:space="0" w:color="auto"/>
              <w:right w:val="single" w:sz="4" w:space="0" w:color="auto"/>
            </w:tcBorders>
            <w:shd w:val="clear" w:color="auto" w:fill="FFFFFF"/>
          </w:tcPr>
          <w:p w:rsidR="00407DFC" w:rsidRDefault="00407DFC" w:rsidP="00407DFC"/>
        </w:tc>
        <w:tc>
          <w:tcPr>
            <w:tcW w:w="1421" w:type="dxa"/>
            <w:vMerge/>
            <w:tcBorders>
              <w:left w:val="single" w:sz="4" w:space="0" w:color="auto"/>
              <w:right w:val="single" w:sz="4" w:space="0" w:color="auto"/>
            </w:tcBorders>
            <w:shd w:val="clear" w:color="auto" w:fill="FFFFFF"/>
          </w:tcPr>
          <w:p w:rsidR="00407DFC" w:rsidRDefault="00407DFC" w:rsidP="00407DFC"/>
        </w:tc>
        <w:tc>
          <w:tcPr>
            <w:tcW w:w="1272" w:type="dxa"/>
            <w:vMerge w:val="restart"/>
            <w:tcBorders>
              <w:top w:val="single" w:sz="4" w:space="0" w:color="auto"/>
              <w:left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120"/>
              <w:jc w:val="left"/>
              <w:rPr>
                <w:highlight w:val="yellow"/>
              </w:rPr>
            </w:pPr>
            <w:r w:rsidRPr="003B2311">
              <w:rPr>
                <w:rStyle w:val="65"/>
                <w:rFonts w:eastAsia="Arial Narrow"/>
              </w:rPr>
              <w:t>Базовый</w:t>
            </w:r>
          </w:p>
          <w:p w:rsidR="00407DFC" w:rsidRPr="003B2311" w:rsidRDefault="00407DFC" w:rsidP="00407DFC">
            <w:pPr>
              <w:pStyle w:val="68"/>
              <w:shd w:val="clear" w:color="auto" w:fill="auto"/>
              <w:spacing w:before="0" w:after="0" w:line="240" w:lineRule="auto"/>
              <w:ind w:left="120"/>
              <w:jc w:val="left"/>
              <w:rPr>
                <w:highlight w:val="yellow"/>
              </w:rPr>
            </w:pPr>
            <w:r w:rsidRPr="003B2311">
              <w:rPr>
                <w:rStyle w:val="65"/>
                <w:rFonts w:eastAsia="Arial Narrow"/>
              </w:rPr>
              <w:t>год,</w:t>
            </w:r>
          </w:p>
          <w:p w:rsidR="00407DFC" w:rsidRPr="003B2311" w:rsidRDefault="00407DFC" w:rsidP="00407DFC">
            <w:pPr>
              <w:pStyle w:val="68"/>
              <w:shd w:val="clear" w:color="auto" w:fill="auto"/>
              <w:spacing w:before="0" w:after="0" w:line="240" w:lineRule="auto"/>
              <w:ind w:left="120"/>
              <w:jc w:val="left"/>
              <w:rPr>
                <w:highlight w:val="yellow"/>
              </w:rPr>
            </w:pPr>
            <w:r w:rsidRPr="003B2311">
              <w:rPr>
                <w:rStyle w:val="65"/>
                <w:rFonts w:eastAsia="Arial Narrow"/>
              </w:rPr>
              <w:t>оценка</w:t>
            </w:r>
          </w:p>
        </w:tc>
        <w:tc>
          <w:tcPr>
            <w:tcW w:w="7100" w:type="dxa"/>
            <w:gridSpan w:val="6"/>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280"/>
              <w:jc w:val="left"/>
              <w:rPr>
                <w:highlight w:val="yellow"/>
              </w:rPr>
            </w:pPr>
            <w:r w:rsidRPr="003B2311">
              <w:rPr>
                <w:rStyle w:val="65"/>
                <w:rFonts w:eastAsia="Arial Narrow"/>
              </w:rPr>
              <w:t>Годы реализации программы</w:t>
            </w:r>
          </w:p>
        </w:tc>
      </w:tr>
      <w:tr w:rsidR="00407DFC" w:rsidTr="00407DFC">
        <w:trPr>
          <w:trHeight w:val="610"/>
        </w:trPr>
        <w:tc>
          <w:tcPr>
            <w:tcW w:w="577" w:type="dxa"/>
            <w:vMerge/>
            <w:tcBorders>
              <w:left w:val="single" w:sz="4" w:space="0" w:color="auto"/>
              <w:bottom w:val="single" w:sz="4" w:space="0" w:color="auto"/>
              <w:right w:val="single" w:sz="4" w:space="0" w:color="auto"/>
            </w:tcBorders>
            <w:shd w:val="clear" w:color="auto" w:fill="FFFFFF"/>
          </w:tcPr>
          <w:p w:rsidR="00407DFC" w:rsidRDefault="00407DFC" w:rsidP="00407DFC"/>
        </w:tc>
        <w:tc>
          <w:tcPr>
            <w:tcW w:w="4924" w:type="dxa"/>
            <w:vMerge/>
            <w:tcBorders>
              <w:left w:val="single" w:sz="4" w:space="0" w:color="auto"/>
              <w:bottom w:val="single" w:sz="4" w:space="0" w:color="auto"/>
              <w:right w:val="single" w:sz="4" w:space="0" w:color="auto"/>
            </w:tcBorders>
            <w:shd w:val="clear" w:color="auto" w:fill="FFFFFF"/>
          </w:tcPr>
          <w:p w:rsidR="00407DFC" w:rsidRDefault="00407DFC" w:rsidP="00407DFC"/>
        </w:tc>
        <w:tc>
          <w:tcPr>
            <w:tcW w:w="1421" w:type="dxa"/>
            <w:vMerge/>
            <w:tcBorders>
              <w:left w:val="single" w:sz="4" w:space="0" w:color="auto"/>
              <w:bottom w:val="single" w:sz="4" w:space="0" w:color="auto"/>
              <w:right w:val="single" w:sz="4" w:space="0" w:color="auto"/>
            </w:tcBorders>
            <w:shd w:val="clear" w:color="auto" w:fill="FFFFFF"/>
          </w:tcPr>
          <w:p w:rsidR="00407DFC" w:rsidRDefault="00407DFC" w:rsidP="00407DFC"/>
        </w:tc>
        <w:tc>
          <w:tcPr>
            <w:tcW w:w="1272" w:type="dxa"/>
            <w:vMerge/>
            <w:tcBorders>
              <w:left w:val="single" w:sz="4" w:space="0" w:color="auto"/>
              <w:bottom w:val="single" w:sz="4" w:space="0" w:color="auto"/>
              <w:right w:val="single" w:sz="4" w:space="0" w:color="auto"/>
            </w:tcBorders>
            <w:shd w:val="clear" w:color="auto" w:fill="FFFFFF"/>
          </w:tcPr>
          <w:p w:rsidR="00407DFC" w:rsidRPr="003B2311" w:rsidRDefault="00407DFC" w:rsidP="00407DFC">
            <w:pPr>
              <w:rPr>
                <w:highlight w:val="yellow"/>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2017 г.</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2018 г.</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2019 г.</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2020 г.</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40"/>
              <w:jc w:val="right"/>
              <w:rPr>
                <w:highlight w:val="yellow"/>
              </w:rPr>
            </w:pPr>
            <w:r w:rsidRPr="003B2311">
              <w:rPr>
                <w:rStyle w:val="65"/>
                <w:rFonts w:eastAsia="Arial Narrow"/>
              </w:rPr>
              <w:t>2021</w:t>
            </w:r>
            <w:r w:rsidRPr="003B2311">
              <w:rPr>
                <w:rStyle w:val="65"/>
                <w:rFonts w:eastAsia="Arial Narrow"/>
              </w:rPr>
              <w:softHyphen/>
              <w:t>2025гг.</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80"/>
              <w:jc w:val="right"/>
              <w:rPr>
                <w:highlight w:val="yellow"/>
              </w:rPr>
            </w:pPr>
            <w:r w:rsidRPr="003B2311">
              <w:rPr>
                <w:rStyle w:val="65"/>
                <w:rFonts w:eastAsia="Arial Narrow"/>
              </w:rPr>
              <w:t>2026</w:t>
            </w:r>
            <w:r w:rsidRPr="003B2311">
              <w:rPr>
                <w:rStyle w:val="65"/>
                <w:rFonts w:eastAsia="Arial Narrow"/>
              </w:rPr>
              <w:softHyphen/>
              <w:t>203</w:t>
            </w:r>
            <w:r>
              <w:rPr>
                <w:rStyle w:val="65"/>
                <w:rFonts w:eastAsia="Arial Narrow"/>
              </w:rPr>
              <w:t>5</w:t>
            </w:r>
            <w:r w:rsidRPr="003B2311">
              <w:rPr>
                <w:rStyle w:val="65"/>
                <w:rFonts w:eastAsia="Arial Narrow"/>
              </w:rPr>
              <w:t>гг.</w:t>
            </w:r>
          </w:p>
        </w:tc>
      </w:tr>
      <w:tr w:rsidR="00407DFC" w:rsidTr="00407DFC">
        <w:trPr>
          <w:trHeight w:val="3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1</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2</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600"/>
              <w:jc w:val="left"/>
            </w:pPr>
            <w:r>
              <w:rPr>
                <w:rStyle w:val="65"/>
                <w:rFonts w:eastAsia="Arial Narrow"/>
              </w:rPr>
              <w:t>3</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60"/>
              <w:jc w:val="left"/>
              <w:rPr>
                <w:highlight w:val="yellow"/>
              </w:rPr>
            </w:pPr>
            <w:r w:rsidRPr="003B2311">
              <w:rPr>
                <w:rStyle w:val="65"/>
                <w:rFonts w:eastAsia="Arial Narrow"/>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7</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80"/>
              <w:jc w:val="left"/>
              <w:rPr>
                <w:highlight w:val="yellow"/>
              </w:rPr>
            </w:pPr>
            <w:r w:rsidRPr="003B2311">
              <w:rPr>
                <w:rStyle w:val="65"/>
                <w:rFonts w:eastAsia="Arial Narrow"/>
              </w:rPr>
              <w:t>9</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80"/>
              <w:jc w:val="right"/>
              <w:rPr>
                <w:highlight w:val="yellow"/>
              </w:rPr>
            </w:pPr>
            <w:r w:rsidRPr="003B2311">
              <w:rPr>
                <w:rStyle w:val="65"/>
                <w:rFonts w:eastAsia="Arial Narrow"/>
              </w:rPr>
              <w:t>10</w:t>
            </w:r>
          </w:p>
        </w:tc>
      </w:tr>
      <w:tr w:rsidR="00407DFC" w:rsidTr="00407DFC">
        <w:trPr>
          <w:trHeight w:val="350"/>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1</w:t>
            </w:r>
          </w:p>
        </w:tc>
        <w:tc>
          <w:tcPr>
            <w:tcW w:w="14717" w:type="dxa"/>
            <w:gridSpan w:val="9"/>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6480"/>
              <w:jc w:val="left"/>
              <w:rPr>
                <w:highlight w:val="yellow"/>
              </w:rPr>
            </w:pPr>
            <w:r w:rsidRPr="003B2311">
              <w:rPr>
                <w:rStyle w:val="65"/>
                <w:rFonts w:eastAsia="Arial Narrow"/>
              </w:rPr>
              <w:t>Дорожная сеть</w:t>
            </w:r>
          </w:p>
        </w:tc>
      </w:tr>
      <w:tr w:rsidR="00407DFC" w:rsidTr="00407DFC">
        <w:trPr>
          <w:trHeight w:val="9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1.1</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Протяженность сети автомобильных дорог общего пользования местного значения</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600"/>
              <w:jc w:val="left"/>
            </w:pPr>
            <w:r>
              <w:rPr>
                <w:rStyle w:val="65"/>
                <w:rFonts w:eastAsia="Arial Narrow"/>
              </w:rPr>
              <w:t>км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80"/>
              <w:jc w:val="left"/>
              <w:rPr>
                <w:highlight w:val="yellow"/>
              </w:rPr>
            </w:pPr>
            <w:r w:rsidRPr="003B2311">
              <w:rPr>
                <w:rStyle w:val="65"/>
                <w:rFonts w:eastAsia="Arial Narrow"/>
              </w:rPr>
              <w:t>239,66</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239,66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239,66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239,66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239,66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40"/>
              <w:jc w:val="right"/>
              <w:rPr>
                <w:highlight w:val="yellow"/>
              </w:rPr>
            </w:pPr>
            <w:r w:rsidRPr="003B2311">
              <w:rPr>
                <w:rStyle w:val="65"/>
                <w:rFonts w:eastAsia="Arial Narrow"/>
              </w:rPr>
              <w:t>261,69</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80"/>
              <w:jc w:val="right"/>
              <w:rPr>
                <w:highlight w:val="yellow"/>
              </w:rPr>
            </w:pPr>
            <w:r w:rsidRPr="003B2311">
              <w:rPr>
                <w:rStyle w:val="65"/>
                <w:rFonts w:eastAsia="Arial Narrow"/>
              </w:rPr>
              <w:t>275,85</w:t>
            </w:r>
          </w:p>
        </w:tc>
      </w:tr>
      <w:tr w:rsidR="00407DFC" w:rsidTr="00407DFC">
        <w:trPr>
          <w:trHeight w:val="9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1.2</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Количество внедренных технических средств организации дорожного движе</w:t>
            </w:r>
            <w:r>
              <w:rPr>
                <w:rStyle w:val="65"/>
                <w:rFonts w:eastAsia="Arial Narrow"/>
              </w:rPr>
              <w:softHyphen/>
              <w:t>ния</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объект/</w:t>
            </w:r>
            <w:proofErr w:type="spellStart"/>
            <w:r>
              <w:rPr>
                <w:rStyle w:val="65"/>
                <w:rFonts w:eastAsia="Arial Narrow"/>
              </w:rPr>
              <w:t>шт</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60"/>
              <w:jc w:val="left"/>
              <w:rPr>
                <w:highlight w:val="yellow"/>
              </w:rPr>
            </w:pPr>
            <w:r w:rsidRPr="003B2311">
              <w:rPr>
                <w:rStyle w:val="65"/>
                <w:rFonts w:eastAsia="Arial Narrow"/>
              </w:rPr>
              <w:t>17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80"/>
              <w:jc w:val="left"/>
              <w:rPr>
                <w:highlight w:val="yellow"/>
              </w:rPr>
            </w:pPr>
            <w:r w:rsidRPr="003B2311">
              <w:rPr>
                <w:rStyle w:val="65"/>
                <w:rFonts w:eastAsia="Arial Narrow"/>
              </w:rPr>
              <w:t>2</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80"/>
              <w:jc w:val="right"/>
              <w:rPr>
                <w:highlight w:val="yellow"/>
              </w:rPr>
            </w:pPr>
            <w:r w:rsidRPr="003B2311">
              <w:rPr>
                <w:rStyle w:val="65"/>
                <w:rFonts w:eastAsia="Arial Narrow"/>
              </w:rPr>
              <w:t>2</w:t>
            </w:r>
          </w:p>
        </w:tc>
      </w:tr>
      <w:tr w:rsidR="00407DFC" w:rsidTr="00407DFC">
        <w:trPr>
          <w:trHeight w:val="9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1.3</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Увеличение протяженности построен</w:t>
            </w:r>
            <w:r>
              <w:rPr>
                <w:rStyle w:val="65"/>
                <w:rFonts w:eastAsia="Arial Narrow"/>
              </w:rPr>
              <w:softHyphen/>
              <w:t>ных, реконструированных автомобиль</w:t>
            </w:r>
            <w:r>
              <w:rPr>
                <w:rStyle w:val="65"/>
                <w:rFonts w:eastAsia="Arial Narrow"/>
              </w:rPr>
              <w:softHyphen/>
              <w:t>ных дорог</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600"/>
              <w:jc w:val="left"/>
            </w:pPr>
            <w:r>
              <w:rPr>
                <w:rStyle w:val="65"/>
                <w:rFonts w:eastAsia="Arial Narrow"/>
              </w:rPr>
              <w:t>км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60"/>
              <w:jc w:val="left"/>
              <w:rPr>
                <w:highlight w:val="yellow"/>
              </w:rPr>
            </w:pPr>
            <w:r w:rsidRPr="003B2311">
              <w:rPr>
                <w:rStyle w:val="65"/>
                <w:rFonts w:eastAsia="Arial Narrow"/>
              </w:rPr>
              <w:t>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40"/>
              <w:jc w:val="right"/>
              <w:rPr>
                <w:highlight w:val="yellow"/>
              </w:rPr>
            </w:pPr>
            <w:r w:rsidRPr="003B2311">
              <w:rPr>
                <w:rStyle w:val="65"/>
                <w:rFonts w:eastAsia="Arial Narrow"/>
              </w:rPr>
              <w:t>22,03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80"/>
              <w:jc w:val="right"/>
              <w:rPr>
                <w:highlight w:val="yellow"/>
              </w:rPr>
            </w:pPr>
            <w:r w:rsidRPr="003B2311">
              <w:rPr>
                <w:rStyle w:val="65"/>
                <w:rFonts w:eastAsia="Arial Narrow"/>
              </w:rPr>
              <w:t>14,16</w:t>
            </w:r>
          </w:p>
        </w:tc>
      </w:tr>
      <w:tr w:rsidR="00407DFC" w:rsidTr="00407DFC">
        <w:trPr>
          <w:trHeight w:val="9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1.4</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Количество проектов на строительство, реконструкцию, капитальный ремонт объектов транспортной инфраструктуры</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проект</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60"/>
              <w:jc w:val="left"/>
              <w:rPr>
                <w:highlight w:val="yellow"/>
              </w:rPr>
            </w:pPr>
            <w:r w:rsidRPr="003B2311">
              <w:rPr>
                <w:rStyle w:val="65"/>
                <w:rFonts w:eastAsia="Arial Narrow"/>
              </w:rPr>
              <w:t>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80"/>
              <w:jc w:val="left"/>
              <w:rPr>
                <w:highlight w:val="yellow"/>
              </w:rPr>
            </w:pPr>
            <w:r w:rsidRPr="003B2311">
              <w:rPr>
                <w:rStyle w:val="65"/>
                <w:rFonts w:eastAsia="Arial Narrow"/>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80"/>
              <w:jc w:val="right"/>
              <w:rPr>
                <w:highlight w:val="yellow"/>
              </w:rPr>
            </w:pPr>
            <w:r w:rsidRPr="003B2311">
              <w:rPr>
                <w:rStyle w:val="65"/>
                <w:rFonts w:eastAsia="Arial Narrow"/>
              </w:rPr>
              <w:t>3</w:t>
            </w:r>
          </w:p>
        </w:tc>
      </w:tr>
      <w:tr w:rsidR="00407DFC" w:rsidTr="00407DFC">
        <w:trPr>
          <w:trHeight w:val="307"/>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2</w:t>
            </w:r>
          </w:p>
        </w:tc>
        <w:tc>
          <w:tcPr>
            <w:tcW w:w="14717" w:type="dxa"/>
            <w:gridSpan w:val="9"/>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120"/>
              <w:jc w:val="left"/>
              <w:rPr>
                <w:highlight w:val="yellow"/>
              </w:rPr>
            </w:pPr>
            <w:r w:rsidRPr="003B2311">
              <w:rPr>
                <w:rStyle w:val="65"/>
                <w:rFonts w:eastAsia="Arial Narrow"/>
              </w:rPr>
              <w:t>Пассажирские перевозки</w:t>
            </w:r>
          </w:p>
        </w:tc>
      </w:tr>
      <w:tr w:rsidR="00407DFC" w:rsidTr="00407DFC">
        <w:trPr>
          <w:trHeight w:val="121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2.1</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Темп роста количества рейсов для пере</w:t>
            </w:r>
            <w:r>
              <w:rPr>
                <w:rStyle w:val="65"/>
                <w:rFonts w:eastAsia="Arial Narrow"/>
              </w:rPr>
              <w:softHyphen/>
              <w:t>возки пассажиров общественным тран</w:t>
            </w:r>
            <w:r>
              <w:rPr>
                <w:rStyle w:val="65"/>
                <w:rFonts w:eastAsia="Arial Narrow"/>
              </w:rPr>
              <w:softHyphen/>
              <w:t>спортом ежегодно (увеличение к базово</w:t>
            </w:r>
            <w:r>
              <w:rPr>
                <w:rStyle w:val="65"/>
                <w:rFonts w:eastAsia="Arial Narrow"/>
              </w:rPr>
              <w:softHyphen/>
              <w:t>му году показателя по 0,2% ежегодно)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600"/>
              <w:jc w:val="left"/>
            </w:pPr>
            <w:r>
              <w:rPr>
                <w:rStyle w:val="65"/>
                <w:rFonts w:eastAsia="Arial Narrow"/>
              </w:rPr>
              <w:t>%</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60"/>
              <w:jc w:val="left"/>
              <w:rPr>
                <w:highlight w:val="yellow"/>
              </w:rPr>
            </w:pPr>
            <w:r w:rsidRPr="003B2311">
              <w:rPr>
                <w:rStyle w:val="65"/>
                <w:rFonts w:eastAsia="Arial Narrow"/>
              </w:rPr>
              <w:t>100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100,2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100,4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100,6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240"/>
              <w:jc w:val="left"/>
              <w:rPr>
                <w:highlight w:val="yellow"/>
              </w:rPr>
            </w:pPr>
            <w:r w:rsidRPr="003B2311">
              <w:rPr>
                <w:rStyle w:val="65"/>
                <w:rFonts w:eastAsia="Arial Narrow"/>
              </w:rPr>
              <w:t>100,8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40"/>
              <w:jc w:val="right"/>
              <w:rPr>
                <w:highlight w:val="yellow"/>
              </w:rPr>
            </w:pPr>
            <w:r w:rsidRPr="003B2311">
              <w:rPr>
                <w:rStyle w:val="65"/>
                <w:rFonts w:eastAsia="Arial Narrow"/>
              </w:rPr>
              <w:t>101,8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right="380"/>
              <w:jc w:val="right"/>
              <w:rPr>
                <w:highlight w:val="yellow"/>
              </w:rPr>
            </w:pPr>
            <w:r w:rsidRPr="003B2311">
              <w:rPr>
                <w:rStyle w:val="65"/>
                <w:rFonts w:eastAsia="Arial Narrow"/>
              </w:rPr>
              <w:t>102,8</w:t>
            </w:r>
          </w:p>
        </w:tc>
      </w:tr>
      <w:tr w:rsidR="00407DFC" w:rsidTr="00407DFC">
        <w:trPr>
          <w:trHeight w:val="121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200"/>
              <w:jc w:val="left"/>
            </w:pPr>
            <w:r>
              <w:rPr>
                <w:rStyle w:val="65"/>
                <w:rFonts w:eastAsia="Arial Narrow"/>
              </w:rPr>
              <w:t>2.2</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Количество перевезенных общественным транспортом пассажиров за отчетный период (увеличение к базо</w:t>
            </w:r>
            <w:r>
              <w:rPr>
                <w:rStyle w:val="65"/>
                <w:rFonts w:eastAsia="Arial Narrow"/>
              </w:rPr>
              <w:softHyphen/>
              <w:t>вому году показателя по 0,2 % ежегодно)</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580"/>
              <w:jc w:val="left"/>
            </w:pPr>
            <w:r>
              <w:rPr>
                <w:rStyle w:val="65"/>
                <w:rFonts w:eastAsia="Arial Narrow"/>
              </w:rPr>
              <w:t>%</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100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300"/>
              <w:jc w:val="left"/>
              <w:rPr>
                <w:highlight w:val="yellow"/>
              </w:rPr>
            </w:pPr>
            <w:r w:rsidRPr="003B2311">
              <w:rPr>
                <w:rStyle w:val="65"/>
                <w:rFonts w:eastAsia="Arial Narrow"/>
              </w:rPr>
              <w:t>100,2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300"/>
              <w:jc w:val="left"/>
              <w:rPr>
                <w:highlight w:val="yellow"/>
              </w:rPr>
            </w:pPr>
            <w:r w:rsidRPr="003B2311">
              <w:rPr>
                <w:rStyle w:val="65"/>
                <w:rFonts w:eastAsia="Arial Narrow"/>
              </w:rPr>
              <w:t>100,4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300"/>
              <w:jc w:val="left"/>
              <w:rPr>
                <w:highlight w:val="yellow"/>
              </w:rPr>
            </w:pPr>
            <w:r w:rsidRPr="003B2311">
              <w:rPr>
                <w:rStyle w:val="65"/>
                <w:rFonts w:eastAsia="Arial Narrow"/>
              </w:rPr>
              <w:t>100,6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300"/>
              <w:jc w:val="left"/>
              <w:rPr>
                <w:highlight w:val="yellow"/>
              </w:rPr>
            </w:pPr>
            <w:r w:rsidRPr="003B2311">
              <w:rPr>
                <w:rStyle w:val="65"/>
                <w:rFonts w:eastAsia="Arial Narrow"/>
              </w:rPr>
              <w:t>100,8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380"/>
              <w:jc w:val="left"/>
              <w:rPr>
                <w:highlight w:val="yellow"/>
              </w:rPr>
            </w:pPr>
            <w:r w:rsidRPr="003B2311">
              <w:rPr>
                <w:rStyle w:val="65"/>
                <w:rFonts w:eastAsia="Arial Narrow"/>
              </w:rPr>
              <w:t>101,8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380"/>
              <w:jc w:val="left"/>
              <w:rPr>
                <w:highlight w:val="yellow"/>
              </w:rPr>
            </w:pPr>
            <w:r w:rsidRPr="003B2311">
              <w:rPr>
                <w:rStyle w:val="65"/>
                <w:rFonts w:eastAsia="Arial Narrow"/>
              </w:rPr>
              <w:t>102,8</w:t>
            </w:r>
          </w:p>
        </w:tc>
      </w:tr>
      <w:tr w:rsidR="00407DFC" w:rsidTr="00407DFC">
        <w:trPr>
          <w:trHeight w:val="121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200"/>
              <w:jc w:val="left"/>
            </w:pPr>
            <w:r>
              <w:rPr>
                <w:rStyle w:val="65"/>
                <w:rFonts w:eastAsia="Arial Narrow"/>
              </w:rPr>
              <w:lastRenderedPageBreak/>
              <w:t>2.3</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Максимальный возраст подвижного сос</w:t>
            </w:r>
            <w:r>
              <w:rPr>
                <w:rStyle w:val="65"/>
                <w:rFonts w:eastAsia="Arial Narrow"/>
              </w:rPr>
              <w:softHyphen/>
              <w:t>тава (снижение показателя до 8 лет)</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580"/>
              <w:jc w:val="left"/>
            </w:pPr>
            <w:r>
              <w:rPr>
                <w:rStyle w:val="65"/>
                <w:rFonts w:eastAsia="Arial Narrow"/>
              </w:rPr>
              <w:t>лет</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sidRPr="003B2311">
              <w:rPr>
                <w:rStyle w:val="65"/>
                <w:rFonts w:eastAsia="Arial Narrow"/>
              </w:rPr>
              <w:t>14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00"/>
              <w:jc w:val="left"/>
              <w:rPr>
                <w:highlight w:val="yellow"/>
              </w:rPr>
            </w:pPr>
            <w:r w:rsidRPr="003B2311">
              <w:rPr>
                <w:rStyle w:val="65"/>
                <w:rFonts w:eastAsia="Arial Narrow"/>
              </w:rPr>
              <w:t>13</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480"/>
              <w:jc w:val="left"/>
              <w:rPr>
                <w:highlight w:val="yellow"/>
              </w:rPr>
            </w:pPr>
            <w:r w:rsidRPr="003B2311">
              <w:rPr>
                <w:rStyle w:val="65"/>
                <w:rFonts w:eastAsia="Arial Narrow"/>
              </w:rPr>
              <w:t>12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480"/>
              <w:jc w:val="left"/>
              <w:rPr>
                <w:highlight w:val="yellow"/>
              </w:rPr>
            </w:pPr>
            <w:r w:rsidRPr="003B2311">
              <w:rPr>
                <w:rStyle w:val="65"/>
                <w:rFonts w:eastAsia="Arial Narrow"/>
              </w:rPr>
              <w:t>11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00"/>
              <w:jc w:val="left"/>
              <w:rPr>
                <w:highlight w:val="yellow"/>
              </w:rPr>
            </w:pPr>
            <w:r w:rsidRPr="003B2311">
              <w:rPr>
                <w:rStyle w:val="65"/>
                <w:rFonts w:eastAsia="Arial Narrow"/>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80"/>
              <w:jc w:val="left"/>
              <w:rPr>
                <w:highlight w:val="yellow"/>
              </w:rPr>
            </w:pPr>
            <w:r w:rsidRPr="003B2311">
              <w:rPr>
                <w:rStyle w:val="65"/>
                <w:rFonts w:eastAsia="Arial Narrow"/>
              </w:rPr>
              <w:t>9</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80"/>
              <w:jc w:val="left"/>
              <w:rPr>
                <w:highlight w:val="yellow"/>
              </w:rPr>
            </w:pPr>
            <w:r w:rsidRPr="003B2311">
              <w:rPr>
                <w:rStyle w:val="65"/>
                <w:rFonts w:eastAsia="Arial Narrow"/>
              </w:rPr>
              <w:t>8</w:t>
            </w:r>
          </w:p>
        </w:tc>
      </w:tr>
      <w:tr w:rsidR="00407DFC" w:rsidTr="00407DFC">
        <w:trPr>
          <w:trHeight w:val="640"/>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200"/>
              <w:jc w:val="left"/>
            </w:pPr>
            <w:r>
              <w:rPr>
                <w:rStyle w:val="65"/>
                <w:rFonts w:eastAsia="Arial Narrow"/>
              </w:rPr>
              <w:t>3</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Общий уровень безопасности дорожного движения, %</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Pr="00882601" w:rsidRDefault="00407DFC" w:rsidP="00407DFC">
            <w:pPr>
              <w:pStyle w:val="54"/>
              <w:rPr>
                <w:rStyle w:val="280"/>
                <w:rFonts w:ascii="Times New Roman" w:hAnsi="Times New Roman" w:cs="Times New Roman"/>
                <w:sz w:val="26"/>
                <w:szCs w:val="26"/>
              </w:rPr>
            </w:pPr>
            <w:r>
              <w:rPr>
                <w:rStyle w:val="280"/>
                <w:rFonts w:ascii="Times New Roman" w:hAnsi="Times New Roman" w:cs="Times New Roman"/>
                <w:sz w:val="26"/>
                <w:szCs w:val="26"/>
              </w:rPr>
              <w:t>8</w:t>
            </w:r>
            <w:r w:rsidRPr="00882601">
              <w:rPr>
                <w:rStyle w:val="280"/>
                <w:rFonts w:ascii="Times New Roman" w:hAnsi="Times New Roman" w:cs="Times New Roman"/>
                <w:sz w:val="26"/>
                <w:szCs w:val="26"/>
              </w:rPr>
              <w:t>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882601" w:rsidRDefault="00407DFC" w:rsidP="00407DFC">
            <w:pPr>
              <w:pStyle w:val="54"/>
              <w:rPr>
                <w:rStyle w:val="280"/>
                <w:rFonts w:ascii="Times New Roman" w:hAnsi="Times New Roman" w:cs="Times New Roman"/>
                <w:sz w:val="26"/>
                <w:szCs w:val="26"/>
              </w:rPr>
            </w:pPr>
            <w:r>
              <w:rPr>
                <w:rStyle w:val="280"/>
                <w:rFonts w:ascii="Times New Roman" w:hAnsi="Times New Roman" w:cs="Times New Roman"/>
                <w:sz w:val="26"/>
                <w:szCs w:val="26"/>
              </w:rPr>
              <w:t>82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882601" w:rsidRDefault="00407DFC" w:rsidP="00407DFC">
            <w:pPr>
              <w:pStyle w:val="54"/>
              <w:rPr>
                <w:rStyle w:val="280"/>
                <w:rFonts w:ascii="Times New Roman" w:hAnsi="Times New Roman" w:cs="Times New Roman"/>
                <w:sz w:val="26"/>
                <w:szCs w:val="26"/>
              </w:rPr>
            </w:pPr>
            <w:r>
              <w:rPr>
                <w:rStyle w:val="280"/>
                <w:rFonts w:ascii="Times New Roman" w:hAnsi="Times New Roman" w:cs="Times New Roman"/>
                <w:sz w:val="26"/>
                <w:szCs w:val="26"/>
              </w:rPr>
              <w:t>85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882601" w:rsidRDefault="00407DFC" w:rsidP="00407DFC">
            <w:pPr>
              <w:pStyle w:val="54"/>
              <w:rPr>
                <w:rStyle w:val="280"/>
                <w:rFonts w:ascii="Times New Roman" w:hAnsi="Times New Roman" w:cs="Times New Roman"/>
                <w:sz w:val="26"/>
                <w:szCs w:val="26"/>
              </w:rPr>
            </w:pPr>
            <w:r>
              <w:rPr>
                <w:rStyle w:val="280"/>
                <w:rFonts w:ascii="Times New Roman" w:hAnsi="Times New Roman" w:cs="Times New Roman"/>
                <w:sz w:val="26"/>
                <w:szCs w:val="26"/>
              </w:rPr>
              <w:t xml:space="preserve">90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882601" w:rsidRDefault="00407DFC" w:rsidP="00407DFC">
            <w:pPr>
              <w:pStyle w:val="54"/>
              <w:rPr>
                <w:rStyle w:val="280"/>
                <w:rFonts w:ascii="Times New Roman" w:hAnsi="Times New Roman" w:cs="Times New Roman"/>
                <w:sz w:val="26"/>
                <w:szCs w:val="26"/>
              </w:rPr>
            </w:pPr>
            <w:r>
              <w:rPr>
                <w:rStyle w:val="280"/>
                <w:rFonts w:ascii="Times New Roman" w:hAnsi="Times New Roman" w:cs="Times New Roman"/>
                <w:sz w:val="26"/>
                <w:szCs w:val="26"/>
              </w:rPr>
              <w:t>90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882601" w:rsidRDefault="00407DFC" w:rsidP="00407DFC">
            <w:pPr>
              <w:pStyle w:val="54"/>
              <w:rPr>
                <w:rStyle w:val="280"/>
                <w:rFonts w:ascii="Times New Roman" w:hAnsi="Times New Roman" w:cs="Times New Roman"/>
                <w:sz w:val="26"/>
                <w:szCs w:val="26"/>
              </w:rPr>
            </w:pPr>
            <w:r>
              <w:rPr>
                <w:rStyle w:val="280"/>
                <w:rFonts w:ascii="Times New Roman" w:hAnsi="Times New Roman" w:cs="Times New Roman"/>
                <w:sz w:val="26"/>
                <w:szCs w:val="26"/>
              </w:rPr>
              <w:t>92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882601" w:rsidRDefault="00407DFC" w:rsidP="00407DFC">
            <w:pPr>
              <w:pStyle w:val="54"/>
              <w:rPr>
                <w:rStyle w:val="280"/>
                <w:rFonts w:ascii="Times New Roman" w:hAnsi="Times New Roman" w:cs="Times New Roman"/>
                <w:sz w:val="26"/>
                <w:szCs w:val="26"/>
              </w:rPr>
            </w:pPr>
            <w:r>
              <w:rPr>
                <w:rStyle w:val="280"/>
                <w:rFonts w:ascii="Times New Roman" w:hAnsi="Times New Roman" w:cs="Times New Roman"/>
                <w:sz w:val="26"/>
                <w:szCs w:val="26"/>
              </w:rPr>
              <w:t>95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882601" w:rsidRDefault="00407DFC" w:rsidP="00407DFC">
            <w:pPr>
              <w:pStyle w:val="54"/>
              <w:rPr>
                <w:rStyle w:val="280"/>
                <w:rFonts w:ascii="Times New Roman" w:hAnsi="Times New Roman" w:cs="Times New Roman"/>
                <w:sz w:val="26"/>
                <w:szCs w:val="26"/>
              </w:rPr>
            </w:pPr>
            <w:r>
              <w:rPr>
                <w:rStyle w:val="280"/>
                <w:rFonts w:ascii="Times New Roman" w:hAnsi="Times New Roman" w:cs="Times New Roman"/>
                <w:sz w:val="26"/>
                <w:szCs w:val="26"/>
              </w:rPr>
              <w:t>100</w:t>
            </w:r>
          </w:p>
        </w:tc>
      </w:tr>
      <w:tr w:rsidR="00407DFC" w:rsidTr="00407DFC">
        <w:trPr>
          <w:trHeight w:val="121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rPr>
                <w:sz w:val="10"/>
                <w:szCs w:val="10"/>
              </w:rPr>
            </w:pPr>
            <w:r>
              <w:rPr>
                <w:rStyle w:val="65"/>
                <w:rFonts w:eastAsia="Arial Narrow"/>
              </w:rPr>
              <w:t>3.1.</w:t>
            </w:r>
          </w:p>
        </w:tc>
        <w:tc>
          <w:tcPr>
            <w:tcW w:w="492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Доля дорожно-транспортных происшест</w:t>
            </w:r>
            <w:r>
              <w:rPr>
                <w:rStyle w:val="65"/>
                <w:rFonts w:eastAsia="Arial Narrow"/>
              </w:rPr>
              <w:softHyphen/>
              <w:t>вий (далее - ДТП), совершению которых сопутствовало наличие неудовлетвори</w:t>
            </w:r>
            <w:r>
              <w:rPr>
                <w:rStyle w:val="65"/>
                <w:rFonts w:eastAsia="Arial Narrow"/>
              </w:rPr>
              <w:softHyphen/>
              <w:t>тельных дорожных условий, (в общем количестве ДТП - 0%)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580"/>
              <w:jc w:val="left"/>
            </w:pPr>
            <w:r>
              <w:rPr>
                <w:rStyle w:val="65"/>
                <w:rFonts w:eastAsia="Arial Narrow"/>
              </w:rPr>
              <w:t>%</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20"/>
              <w:jc w:val="left"/>
              <w:rPr>
                <w:highlight w:val="yellow"/>
              </w:rPr>
            </w:pPr>
            <w:r>
              <w:rPr>
                <w:rStyle w:val="65"/>
                <w:rFonts w:eastAsia="Arial Narrow"/>
              </w:rPr>
              <w:t>7</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00"/>
              <w:jc w:val="left"/>
              <w:rPr>
                <w:highlight w:val="yellow"/>
              </w:rPr>
            </w:pPr>
            <w:r w:rsidRPr="00923A27">
              <w:t>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480"/>
              <w:jc w:val="left"/>
              <w:rPr>
                <w:highlight w:val="yellow"/>
              </w:rPr>
            </w:pPr>
            <w:r>
              <w:rPr>
                <w:rStyle w:val="65"/>
                <w:rFonts w:eastAsia="Arial Narrow"/>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480"/>
              <w:jc w:val="left"/>
              <w:rPr>
                <w:highlight w:val="yellow"/>
              </w:rPr>
            </w:pPr>
            <w:r>
              <w:rPr>
                <w:rStyle w:val="65"/>
                <w:rFonts w:eastAsia="Arial Narrow"/>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00"/>
              <w:jc w:val="left"/>
              <w:rPr>
                <w:highlight w:val="yellow"/>
              </w:rPr>
            </w:pPr>
            <w:r>
              <w:rPr>
                <w:rStyle w:val="65"/>
                <w:rFonts w:eastAsia="Arial Narrow"/>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80"/>
              <w:jc w:val="left"/>
              <w:rPr>
                <w:highlight w:val="yellow"/>
              </w:rPr>
            </w:pPr>
            <w:r>
              <w:rPr>
                <w:rStyle w:val="65"/>
                <w:rFonts w:eastAsia="Arial Narrow"/>
              </w:rPr>
              <w:t>3</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407DFC" w:rsidRPr="003B2311" w:rsidRDefault="00407DFC" w:rsidP="00407DFC">
            <w:pPr>
              <w:pStyle w:val="68"/>
              <w:shd w:val="clear" w:color="auto" w:fill="auto"/>
              <w:spacing w:before="0" w:after="0" w:line="240" w:lineRule="auto"/>
              <w:ind w:left="580"/>
              <w:jc w:val="left"/>
              <w:rPr>
                <w:highlight w:val="yellow"/>
              </w:rPr>
            </w:pPr>
            <w:r w:rsidRPr="003B2311">
              <w:rPr>
                <w:rStyle w:val="65"/>
                <w:rFonts w:eastAsia="Arial Narrow"/>
              </w:rPr>
              <w:t>0</w:t>
            </w:r>
          </w:p>
        </w:tc>
      </w:tr>
    </w:tbl>
    <w:p w:rsidR="00407DFC" w:rsidRDefault="00407DFC" w:rsidP="00407DFC">
      <w:pPr>
        <w:rPr>
          <w:sz w:val="26"/>
          <w:szCs w:val="26"/>
        </w:rPr>
        <w:sectPr w:rsidR="00407DFC" w:rsidSect="00407DFC">
          <w:pgSz w:w="16838" w:h="11906" w:orient="landscape"/>
          <w:pgMar w:top="1139" w:right="1134" w:bottom="850" w:left="1134" w:header="708" w:footer="708" w:gutter="0"/>
          <w:cols w:space="708"/>
          <w:docGrid w:linePitch="360"/>
        </w:sectPr>
      </w:pPr>
    </w:p>
    <w:p w:rsidR="00407DFC" w:rsidRPr="003B2311" w:rsidRDefault="00407DFC" w:rsidP="00407DFC">
      <w:pPr>
        <w:pStyle w:val="10"/>
        <w:spacing w:before="0" w:line="240" w:lineRule="auto"/>
        <w:jc w:val="center"/>
        <w:rPr>
          <w:rStyle w:val="3c"/>
          <w:rFonts w:eastAsiaTheme="minorHAnsi"/>
          <w:color w:val="auto"/>
          <w:sz w:val="26"/>
          <w:szCs w:val="26"/>
        </w:rPr>
      </w:pPr>
      <w:bookmarkStart w:id="52" w:name="bookmark33"/>
      <w:bookmarkStart w:id="53" w:name="_Toc493497024"/>
      <w:r w:rsidRPr="003B2311">
        <w:rPr>
          <w:rFonts w:ascii="Times New Roman" w:hAnsi="Times New Roman" w:cs="Times New Roman"/>
          <w:color w:val="auto"/>
          <w:sz w:val="26"/>
          <w:szCs w:val="26"/>
        </w:rPr>
        <w:lastRenderedPageBreak/>
        <w:t>Р</w:t>
      </w:r>
      <w:r w:rsidRPr="003B2311">
        <w:rPr>
          <w:rStyle w:val="3c"/>
          <w:rFonts w:eastAsiaTheme="minorHAnsi"/>
          <w:color w:val="auto"/>
          <w:sz w:val="26"/>
          <w:szCs w:val="26"/>
        </w:rPr>
        <w:t>аздел 5.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52"/>
      <w:bookmarkEnd w:id="53"/>
    </w:p>
    <w:p w:rsidR="00407DFC" w:rsidRPr="00B4270F" w:rsidRDefault="00407DFC" w:rsidP="00407DFC"/>
    <w:p w:rsidR="00407DFC" w:rsidRPr="00B4270F" w:rsidRDefault="00407DFC" w:rsidP="00407DFC">
      <w:pPr>
        <w:ind w:firstLine="709"/>
        <w:jc w:val="both"/>
        <w:rPr>
          <w:rStyle w:val="3c"/>
          <w:rFonts w:eastAsiaTheme="minorHAnsi"/>
          <w:color w:val="FF0000"/>
          <w:sz w:val="26"/>
          <w:szCs w:val="26"/>
        </w:rPr>
      </w:pPr>
      <w:r w:rsidRPr="00B4270F">
        <w:rPr>
          <w:color w:val="000000" w:themeColor="text1"/>
          <w:sz w:val="26"/>
          <w:szCs w:val="26"/>
        </w:rPr>
        <w:t>Развитие современного города и освоение новых площадок в значительной степени зависит от состояния его транспортной инфраструктуры. В настоящее время Находкинский городской округ имеет собственную территориальную автодорожную сеть, которая благодаря сложному рельефу и особенностям освоения территории не имеет достаточного развития.</w:t>
      </w:r>
    </w:p>
    <w:p w:rsidR="00407DFC" w:rsidRPr="00382A9A" w:rsidRDefault="00407DFC" w:rsidP="00407DFC">
      <w:pPr>
        <w:pStyle w:val="68"/>
        <w:shd w:val="clear" w:color="auto" w:fill="auto"/>
        <w:spacing w:before="0" w:after="0" w:line="240" w:lineRule="auto"/>
        <w:ind w:left="20" w:right="20" w:firstLine="720"/>
        <w:jc w:val="both"/>
        <w:rPr>
          <w:sz w:val="26"/>
          <w:szCs w:val="26"/>
        </w:rPr>
      </w:pPr>
      <w:r w:rsidRPr="00382A9A">
        <w:rPr>
          <w:rStyle w:val="65"/>
          <w:rFonts w:eastAsia="Arial Narrow"/>
          <w:sz w:val="26"/>
          <w:szCs w:val="26"/>
        </w:rPr>
        <w:t>Достижение целей и решение задач «Программа комплексного развития транспор</w:t>
      </w:r>
      <w:r w:rsidRPr="00382A9A">
        <w:rPr>
          <w:rStyle w:val="65"/>
          <w:rFonts w:eastAsia="Arial Narrow"/>
          <w:sz w:val="26"/>
          <w:szCs w:val="26"/>
        </w:rPr>
        <w:softHyphen/>
        <w:t>тной инфраструктур</w:t>
      </w:r>
      <w:r>
        <w:rPr>
          <w:rStyle w:val="65"/>
          <w:rFonts w:eastAsia="Arial Narrow"/>
          <w:sz w:val="26"/>
          <w:szCs w:val="26"/>
        </w:rPr>
        <w:t>ы Н</w:t>
      </w:r>
      <w:r w:rsidRPr="00382A9A">
        <w:rPr>
          <w:rStyle w:val="65"/>
          <w:rFonts w:eastAsia="Arial Narrow"/>
          <w:sz w:val="26"/>
          <w:szCs w:val="26"/>
        </w:rPr>
        <w:t>аходкинск</w:t>
      </w:r>
      <w:r>
        <w:rPr>
          <w:rStyle w:val="65"/>
          <w:rFonts w:eastAsia="Arial Narrow"/>
          <w:sz w:val="26"/>
          <w:szCs w:val="26"/>
        </w:rPr>
        <w:t>ого</w:t>
      </w:r>
      <w:r w:rsidRPr="00382A9A">
        <w:rPr>
          <w:rStyle w:val="65"/>
          <w:rFonts w:eastAsia="Arial Narrow"/>
          <w:sz w:val="26"/>
          <w:szCs w:val="26"/>
        </w:rPr>
        <w:t xml:space="preserve"> городско</w:t>
      </w:r>
      <w:r>
        <w:rPr>
          <w:rStyle w:val="65"/>
          <w:rFonts w:eastAsia="Arial Narrow"/>
          <w:sz w:val="26"/>
          <w:szCs w:val="26"/>
        </w:rPr>
        <w:t>го</w:t>
      </w:r>
      <w:r w:rsidRPr="00382A9A">
        <w:rPr>
          <w:rStyle w:val="65"/>
          <w:rFonts w:eastAsia="Arial Narrow"/>
          <w:sz w:val="26"/>
          <w:szCs w:val="26"/>
        </w:rPr>
        <w:t xml:space="preserve"> округ</w:t>
      </w:r>
      <w:r>
        <w:rPr>
          <w:rStyle w:val="65"/>
          <w:rFonts w:eastAsia="Arial Narrow"/>
          <w:sz w:val="26"/>
          <w:szCs w:val="26"/>
        </w:rPr>
        <w:t>а</w:t>
      </w:r>
      <w:r w:rsidRPr="00382A9A">
        <w:rPr>
          <w:rStyle w:val="65"/>
          <w:rFonts w:eastAsia="Arial Narrow"/>
          <w:sz w:val="26"/>
          <w:szCs w:val="26"/>
        </w:rPr>
        <w:t xml:space="preserve"> в </w:t>
      </w:r>
      <w:r w:rsidRPr="003B2311">
        <w:rPr>
          <w:rStyle w:val="65"/>
          <w:rFonts w:eastAsia="Arial Narrow"/>
          <w:sz w:val="26"/>
          <w:szCs w:val="26"/>
        </w:rPr>
        <w:t>201</w:t>
      </w:r>
      <w:r>
        <w:rPr>
          <w:rStyle w:val="65"/>
          <w:rFonts w:eastAsia="Arial Narrow"/>
          <w:sz w:val="26"/>
          <w:szCs w:val="26"/>
        </w:rPr>
        <w:t>9</w:t>
      </w:r>
      <w:r w:rsidRPr="003B2311">
        <w:rPr>
          <w:rStyle w:val="65"/>
          <w:rFonts w:eastAsia="Arial Narrow"/>
          <w:sz w:val="26"/>
          <w:szCs w:val="26"/>
        </w:rPr>
        <w:t>-2035</w:t>
      </w:r>
      <w:r w:rsidRPr="00382A9A">
        <w:rPr>
          <w:rStyle w:val="65"/>
          <w:rFonts w:eastAsia="Arial Narrow"/>
          <w:sz w:val="26"/>
          <w:szCs w:val="26"/>
        </w:rPr>
        <w:t xml:space="preserve"> го</w:t>
      </w:r>
      <w:r w:rsidRPr="00382A9A">
        <w:rPr>
          <w:rStyle w:val="65"/>
          <w:rFonts w:eastAsia="Arial Narrow"/>
          <w:sz w:val="26"/>
          <w:szCs w:val="26"/>
        </w:rPr>
        <w:softHyphen/>
        <w:t>дах»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городского округа.</w:t>
      </w:r>
    </w:p>
    <w:p w:rsidR="00407DFC" w:rsidRPr="00382A9A" w:rsidRDefault="00407DFC" w:rsidP="00407DFC">
      <w:pPr>
        <w:pStyle w:val="68"/>
        <w:shd w:val="clear" w:color="auto" w:fill="auto"/>
        <w:spacing w:before="0" w:after="0" w:line="240" w:lineRule="auto"/>
        <w:ind w:left="20" w:right="20" w:firstLine="720"/>
        <w:jc w:val="both"/>
        <w:rPr>
          <w:sz w:val="26"/>
          <w:szCs w:val="26"/>
        </w:rPr>
      </w:pPr>
      <w:r w:rsidRPr="00382A9A">
        <w:rPr>
          <w:rStyle w:val="65"/>
          <w:rFonts w:eastAsia="Arial Narrow"/>
          <w:sz w:val="26"/>
          <w:szCs w:val="26"/>
        </w:rPr>
        <w:t>Разработанные программные мероприятия систематизированы по степени их акту</w:t>
      </w:r>
      <w:r w:rsidRPr="00382A9A">
        <w:rPr>
          <w:rStyle w:val="65"/>
          <w:rFonts w:eastAsia="Arial Narrow"/>
          <w:sz w:val="26"/>
          <w:szCs w:val="26"/>
        </w:rPr>
        <w:softHyphen/>
        <w:t xml:space="preserve">альности. Список мероприятий на конкретном объекте детализируется после разработки проектно-сметной документации. Стоимость мероприятий определена ориентировочно, основываясь на стоимости уже проведенных аналогичных мероприятий. Источниками финансирования мероприятий Программы являются средства бюджета Находкинского городского округа, </w:t>
      </w:r>
      <w:r>
        <w:rPr>
          <w:rStyle w:val="65"/>
          <w:rFonts w:eastAsia="Arial Narrow"/>
          <w:sz w:val="26"/>
          <w:szCs w:val="26"/>
        </w:rPr>
        <w:t xml:space="preserve">бюджета </w:t>
      </w:r>
      <w:r w:rsidRPr="00382A9A">
        <w:rPr>
          <w:rStyle w:val="65"/>
          <w:rFonts w:eastAsia="Arial Narrow"/>
          <w:sz w:val="26"/>
          <w:szCs w:val="26"/>
        </w:rPr>
        <w:t>Приморского края</w:t>
      </w:r>
      <w:r>
        <w:rPr>
          <w:rStyle w:val="65"/>
          <w:rFonts w:eastAsia="Arial Narrow"/>
          <w:sz w:val="26"/>
          <w:szCs w:val="26"/>
        </w:rPr>
        <w:t xml:space="preserve"> и федерального бюджета</w:t>
      </w:r>
      <w:r w:rsidRPr="00382A9A">
        <w:rPr>
          <w:rStyle w:val="65"/>
          <w:rFonts w:eastAsia="Arial Narrow"/>
          <w:sz w:val="26"/>
          <w:szCs w:val="26"/>
        </w:rPr>
        <w:t>.</w:t>
      </w:r>
    </w:p>
    <w:p w:rsidR="00407DFC" w:rsidRPr="00382A9A" w:rsidRDefault="00407DFC" w:rsidP="00407DFC">
      <w:pPr>
        <w:pStyle w:val="68"/>
        <w:shd w:val="clear" w:color="auto" w:fill="auto"/>
        <w:spacing w:before="0" w:after="0" w:line="240" w:lineRule="auto"/>
        <w:ind w:left="20" w:right="20" w:firstLine="720"/>
        <w:jc w:val="both"/>
        <w:rPr>
          <w:sz w:val="26"/>
          <w:szCs w:val="26"/>
        </w:rPr>
      </w:pPr>
      <w:r w:rsidRPr="00382A9A">
        <w:rPr>
          <w:rStyle w:val="65"/>
          <w:rFonts w:eastAsia="Arial Narrow"/>
          <w:sz w:val="26"/>
          <w:szCs w:val="26"/>
        </w:rPr>
        <w:t xml:space="preserve">Механизм реализации Программы включает в себя </w:t>
      </w:r>
      <w:r>
        <w:rPr>
          <w:rStyle w:val="65"/>
          <w:rFonts w:eastAsia="Arial Narrow"/>
          <w:sz w:val="26"/>
          <w:szCs w:val="26"/>
        </w:rPr>
        <w:t>комплекс</w:t>
      </w:r>
      <w:r w:rsidRPr="00382A9A">
        <w:rPr>
          <w:rStyle w:val="65"/>
          <w:rFonts w:eastAsia="Arial Narrow"/>
          <w:sz w:val="26"/>
          <w:szCs w:val="26"/>
        </w:rPr>
        <w:t xml:space="preserve"> мероприятий, </w:t>
      </w:r>
      <w:proofErr w:type="spellStart"/>
      <w:r w:rsidRPr="00382A9A">
        <w:rPr>
          <w:rStyle w:val="65"/>
          <w:rFonts w:eastAsia="Arial Narrow"/>
          <w:sz w:val="26"/>
          <w:szCs w:val="26"/>
        </w:rPr>
        <w:t>проводя</w:t>
      </w:r>
      <w:r w:rsidRPr="00382A9A">
        <w:rPr>
          <w:rStyle w:val="65"/>
          <w:rFonts w:eastAsia="Arial Narrow"/>
          <w:sz w:val="26"/>
          <w:szCs w:val="26"/>
        </w:rPr>
        <w:softHyphen/>
        <w:t>щихся</w:t>
      </w:r>
      <w:proofErr w:type="spellEnd"/>
      <w:r w:rsidRPr="00382A9A">
        <w:rPr>
          <w:rStyle w:val="65"/>
          <w:rFonts w:eastAsia="Arial Narrow"/>
          <w:sz w:val="26"/>
          <w:szCs w:val="26"/>
        </w:rPr>
        <w:t xml:space="preserve"> по обследованию, содержанию, ремонту, паспортизации автомобильных дорог об</w:t>
      </w:r>
      <w:r w:rsidRPr="00382A9A">
        <w:rPr>
          <w:rStyle w:val="65"/>
          <w:rFonts w:eastAsia="Arial Narrow"/>
          <w:sz w:val="26"/>
          <w:szCs w:val="26"/>
        </w:rPr>
        <w:softHyphen/>
        <w:t>щего пользования местного значения в городском округе, проектированию и строитель</w:t>
      </w:r>
      <w:r w:rsidRPr="00382A9A">
        <w:rPr>
          <w:rStyle w:val="65"/>
          <w:rFonts w:eastAsia="Arial Narrow"/>
          <w:sz w:val="26"/>
          <w:szCs w:val="26"/>
        </w:rPr>
        <w:softHyphen/>
        <w:t>ству тротуаров, мероприятий по обеспечению безопасности дорожного движения, меро</w:t>
      </w:r>
      <w:r w:rsidRPr="00382A9A">
        <w:rPr>
          <w:rStyle w:val="65"/>
          <w:rFonts w:eastAsia="Arial Narrow"/>
          <w:sz w:val="26"/>
          <w:szCs w:val="26"/>
        </w:rPr>
        <w:softHyphen/>
        <w:t>приятий по организации транспортного обслуживания населения.</w:t>
      </w:r>
    </w:p>
    <w:p w:rsidR="00407DFC" w:rsidRDefault="00407DFC" w:rsidP="00407DFC">
      <w:pPr>
        <w:ind w:left="20" w:firstLine="720"/>
        <w:jc w:val="both"/>
        <w:rPr>
          <w:rStyle w:val="65"/>
          <w:rFonts w:eastAsia="Arial Narrow"/>
          <w:sz w:val="26"/>
          <w:szCs w:val="26"/>
        </w:rPr>
      </w:pPr>
      <w:r w:rsidRPr="00382A9A">
        <w:rPr>
          <w:rStyle w:val="65"/>
          <w:rFonts w:eastAsia="Arial Narrow"/>
          <w:sz w:val="26"/>
          <w:szCs w:val="26"/>
        </w:rPr>
        <w:t>Перечень мероприятий по реализации Программы формируется управлением благоустройства администрации Находкинского городского округа,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w:t>
      </w:r>
      <w:r>
        <w:rPr>
          <w:rStyle w:val="65"/>
          <w:rFonts w:eastAsia="Arial Narrow"/>
          <w:sz w:val="26"/>
          <w:szCs w:val="26"/>
        </w:rPr>
        <w:t xml:space="preserve"> задач</w:t>
      </w:r>
      <w:r w:rsidRPr="00382A9A">
        <w:rPr>
          <w:rStyle w:val="65"/>
          <w:rFonts w:eastAsia="Arial Narrow"/>
          <w:sz w:val="26"/>
          <w:szCs w:val="26"/>
        </w:rPr>
        <w:t>, в том числе от поступивших обращений (жалоб) граждан. Перечень и виды работ по содержа</w:t>
      </w:r>
      <w:r w:rsidRPr="00382A9A">
        <w:rPr>
          <w:rStyle w:val="65"/>
          <w:rFonts w:eastAsia="Arial Narrow"/>
          <w:sz w:val="26"/>
          <w:szCs w:val="26"/>
        </w:rPr>
        <w:softHyphen/>
        <w:t>нию и текущему ремонту автомобильных дорог и искусственных сооружений на них оп</w:t>
      </w:r>
      <w:r w:rsidRPr="00382A9A">
        <w:rPr>
          <w:rStyle w:val="65"/>
          <w:rFonts w:eastAsia="Arial Narrow"/>
          <w:sz w:val="26"/>
          <w:szCs w:val="26"/>
        </w:rPr>
        <w:softHyphen/>
        <w:t>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w:t>
      </w:r>
      <w:r w:rsidRPr="00382A9A">
        <w:rPr>
          <w:rStyle w:val="65"/>
          <w:rFonts w:eastAsia="Arial Narrow"/>
          <w:sz w:val="26"/>
          <w:szCs w:val="26"/>
        </w:rPr>
        <w:softHyphen/>
        <w:t>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 дороги.</w:t>
      </w:r>
    </w:p>
    <w:p w:rsidR="00407DFC" w:rsidRDefault="00407DFC" w:rsidP="00407DFC">
      <w:pPr>
        <w:pStyle w:val="10"/>
        <w:spacing w:before="0" w:line="240" w:lineRule="auto"/>
        <w:jc w:val="center"/>
        <w:rPr>
          <w:rStyle w:val="65"/>
          <w:rFonts w:eastAsia="Arial Narrow"/>
          <w:color w:val="auto"/>
          <w:sz w:val="26"/>
          <w:szCs w:val="26"/>
        </w:rPr>
      </w:pPr>
      <w:bookmarkStart w:id="54" w:name="_Toc493497025"/>
    </w:p>
    <w:p w:rsidR="00407DFC" w:rsidRDefault="00407DFC" w:rsidP="00407DFC">
      <w:pPr>
        <w:pStyle w:val="10"/>
        <w:spacing w:before="0" w:line="240" w:lineRule="auto"/>
        <w:jc w:val="center"/>
        <w:rPr>
          <w:rStyle w:val="65"/>
          <w:rFonts w:eastAsia="Arial Narrow"/>
          <w:color w:val="auto"/>
          <w:sz w:val="26"/>
          <w:szCs w:val="26"/>
        </w:rPr>
      </w:pPr>
      <w:r w:rsidRPr="003B2311">
        <w:rPr>
          <w:rStyle w:val="65"/>
          <w:rFonts w:eastAsia="Arial Narrow"/>
          <w:color w:val="auto"/>
          <w:sz w:val="26"/>
          <w:szCs w:val="26"/>
        </w:rPr>
        <w:t xml:space="preserve">5.1. Мероприятия по развитию транспортной инфраструктуры </w:t>
      </w:r>
    </w:p>
    <w:p w:rsidR="00407DFC" w:rsidRDefault="00407DFC" w:rsidP="00407DFC">
      <w:pPr>
        <w:pStyle w:val="10"/>
        <w:spacing w:before="0" w:line="240" w:lineRule="auto"/>
        <w:jc w:val="center"/>
        <w:rPr>
          <w:rStyle w:val="65"/>
          <w:rFonts w:eastAsia="Arial Narrow"/>
          <w:color w:val="auto"/>
          <w:sz w:val="26"/>
          <w:szCs w:val="26"/>
        </w:rPr>
      </w:pPr>
      <w:r w:rsidRPr="003B2311">
        <w:rPr>
          <w:rStyle w:val="65"/>
          <w:rFonts w:eastAsia="Arial Narrow"/>
          <w:color w:val="auto"/>
          <w:sz w:val="26"/>
          <w:szCs w:val="26"/>
        </w:rPr>
        <w:t>по видам транспорта</w:t>
      </w:r>
      <w:bookmarkEnd w:id="54"/>
    </w:p>
    <w:p w:rsidR="00407DFC" w:rsidRPr="006644BE" w:rsidRDefault="00407DFC" w:rsidP="00407DFC">
      <w:pPr>
        <w:rPr>
          <w:sz w:val="26"/>
          <w:szCs w:val="26"/>
        </w:rPr>
      </w:pPr>
      <w:r w:rsidRPr="006644BE">
        <w:rPr>
          <w:sz w:val="26"/>
          <w:szCs w:val="26"/>
        </w:rPr>
        <w:t>Таблица 1</w:t>
      </w:r>
      <w:r>
        <w:rPr>
          <w:sz w:val="26"/>
          <w:szCs w:val="26"/>
        </w:rPr>
        <w:t>5</w:t>
      </w:r>
    </w:p>
    <w:tbl>
      <w:tblPr>
        <w:tblStyle w:val="af5"/>
        <w:tblW w:w="0" w:type="auto"/>
        <w:tblLayout w:type="fixed"/>
        <w:tblLook w:val="04A0" w:firstRow="1" w:lastRow="0" w:firstColumn="1" w:lastColumn="0" w:noHBand="0" w:noVBand="1"/>
      </w:tblPr>
      <w:tblGrid>
        <w:gridCol w:w="697"/>
        <w:gridCol w:w="4089"/>
        <w:gridCol w:w="2977"/>
        <w:gridCol w:w="142"/>
        <w:gridCol w:w="1701"/>
      </w:tblGrid>
      <w:tr w:rsidR="00407DFC" w:rsidRPr="00297392"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 xml:space="preserve">№ </w:t>
            </w:r>
            <w:proofErr w:type="spellStart"/>
            <w:r w:rsidRPr="00015724">
              <w:rPr>
                <w:rStyle w:val="3c"/>
                <w:rFonts w:eastAsiaTheme="minorHAnsi"/>
                <w:sz w:val="26"/>
                <w:szCs w:val="26"/>
              </w:rPr>
              <w:t>пп</w:t>
            </w:r>
            <w:proofErr w:type="spellEnd"/>
          </w:p>
        </w:tc>
        <w:tc>
          <w:tcPr>
            <w:tcW w:w="4089"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 xml:space="preserve">Наименование мероприятия </w:t>
            </w:r>
          </w:p>
        </w:tc>
        <w:tc>
          <w:tcPr>
            <w:tcW w:w="2977" w:type="dxa"/>
          </w:tcPr>
          <w:p w:rsidR="00407DFC" w:rsidRPr="00015724" w:rsidRDefault="00407DFC" w:rsidP="00407DFC">
            <w:pPr>
              <w:jc w:val="center"/>
              <w:rPr>
                <w:rStyle w:val="3c"/>
                <w:rFonts w:eastAsiaTheme="minorHAnsi"/>
                <w:sz w:val="26"/>
                <w:szCs w:val="26"/>
              </w:rPr>
            </w:pPr>
            <w:r w:rsidRPr="00015724">
              <w:rPr>
                <w:rStyle w:val="3c"/>
                <w:rFonts w:eastAsiaTheme="minorHAnsi"/>
                <w:sz w:val="26"/>
                <w:szCs w:val="26"/>
              </w:rPr>
              <w:t>ТЭП</w:t>
            </w:r>
          </w:p>
        </w:tc>
        <w:tc>
          <w:tcPr>
            <w:tcW w:w="1843" w:type="dxa"/>
            <w:gridSpan w:val="2"/>
          </w:tcPr>
          <w:p w:rsidR="00407DFC" w:rsidRPr="00015724" w:rsidRDefault="00407DFC" w:rsidP="00407DFC">
            <w:pPr>
              <w:jc w:val="center"/>
              <w:rPr>
                <w:rStyle w:val="3c"/>
                <w:rFonts w:eastAsiaTheme="minorHAnsi"/>
                <w:sz w:val="26"/>
                <w:szCs w:val="26"/>
              </w:rPr>
            </w:pPr>
            <w:r w:rsidRPr="00015724">
              <w:rPr>
                <w:rStyle w:val="3c"/>
                <w:rFonts w:eastAsiaTheme="minorHAnsi"/>
                <w:sz w:val="26"/>
                <w:szCs w:val="26"/>
              </w:rPr>
              <w:t>Срок реализации, годы</w:t>
            </w:r>
          </w:p>
        </w:tc>
      </w:tr>
      <w:tr w:rsidR="00407DFC" w:rsidTr="00407DFC">
        <w:tc>
          <w:tcPr>
            <w:tcW w:w="9606" w:type="dxa"/>
            <w:gridSpan w:val="5"/>
          </w:tcPr>
          <w:p w:rsidR="00407DFC" w:rsidRPr="00015724" w:rsidRDefault="00407DFC" w:rsidP="00407DFC">
            <w:pPr>
              <w:pStyle w:val="ac"/>
              <w:numPr>
                <w:ilvl w:val="0"/>
                <w:numId w:val="42"/>
              </w:numPr>
              <w:jc w:val="center"/>
              <w:rPr>
                <w:rStyle w:val="280"/>
                <w:rFonts w:ascii="Times New Roman" w:hAnsi="Times New Roman" w:cs="Times New Roman"/>
                <w:sz w:val="26"/>
                <w:szCs w:val="26"/>
              </w:rPr>
            </w:pPr>
            <w:r w:rsidRPr="00015724">
              <w:rPr>
                <w:rStyle w:val="65"/>
                <w:rFonts w:eastAsia="Arial Narrow"/>
                <w:sz w:val="26"/>
                <w:szCs w:val="26"/>
              </w:rPr>
              <w:t>Мероприятия по развитию транспортной инфраструктуры</w:t>
            </w:r>
            <w:r w:rsidRPr="00015724">
              <w:rPr>
                <w:rStyle w:val="280"/>
                <w:rFonts w:ascii="Times New Roman" w:hAnsi="Times New Roman" w:cs="Times New Roman"/>
                <w:sz w:val="26"/>
                <w:szCs w:val="26"/>
              </w:rPr>
              <w:t xml:space="preserve"> </w:t>
            </w:r>
          </w:p>
          <w:p w:rsidR="00407DFC" w:rsidRPr="00015724" w:rsidRDefault="00407DFC" w:rsidP="00407DFC">
            <w:pPr>
              <w:jc w:val="center"/>
              <w:rPr>
                <w:rStyle w:val="3c"/>
                <w:rFonts w:eastAsiaTheme="minorHAnsi"/>
                <w:color w:val="FF0000"/>
                <w:sz w:val="26"/>
                <w:szCs w:val="26"/>
              </w:rPr>
            </w:pPr>
            <w:r w:rsidRPr="00015724">
              <w:rPr>
                <w:rStyle w:val="65"/>
                <w:rFonts w:eastAsia="Arial Narrow"/>
                <w:sz w:val="26"/>
                <w:szCs w:val="26"/>
              </w:rPr>
              <w:t>по Генеральному плану:</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1.1.</w:t>
            </w:r>
          </w:p>
        </w:tc>
        <w:tc>
          <w:tcPr>
            <w:tcW w:w="4089" w:type="dxa"/>
          </w:tcPr>
          <w:p w:rsidR="00407DFC" w:rsidRPr="00015724" w:rsidRDefault="00407DFC" w:rsidP="00407DFC">
            <w:pPr>
              <w:jc w:val="both"/>
              <w:rPr>
                <w:rStyle w:val="3c"/>
                <w:rFonts w:eastAsiaTheme="minorHAnsi"/>
                <w:sz w:val="26"/>
                <w:szCs w:val="26"/>
              </w:rPr>
            </w:pPr>
            <w:r w:rsidRPr="00015724">
              <w:rPr>
                <w:rFonts w:ascii="Times New Roman" w:hAnsi="Times New Roman" w:cs="Times New Roman"/>
                <w:sz w:val="26"/>
                <w:szCs w:val="26"/>
              </w:rPr>
              <w:t xml:space="preserve">реконструкция и строительство автомобильной дороги Подъезд к </w:t>
            </w:r>
            <w:r w:rsidRPr="00015724">
              <w:rPr>
                <w:rFonts w:ascii="Times New Roman" w:hAnsi="Times New Roman" w:cs="Times New Roman"/>
                <w:sz w:val="26"/>
                <w:szCs w:val="26"/>
              </w:rPr>
              <w:lastRenderedPageBreak/>
              <w:t xml:space="preserve">г. Находка от автомобильной дороги Артем - Находка - порт Восточный </w:t>
            </w:r>
          </w:p>
        </w:tc>
        <w:tc>
          <w:tcPr>
            <w:tcW w:w="3119" w:type="dxa"/>
            <w:gridSpan w:val="2"/>
          </w:tcPr>
          <w:p w:rsidR="00407DFC" w:rsidRPr="00015724" w:rsidRDefault="00407DFC" w:rsidP="00407DFC">
            <w:pPr>
              <w:jc w:val="both"/>
              <w:rPr>
                <w:rFonts w:ascii="Times New Roman" w:hAnsi="Times New Roman" w:cs="Times New Roman"/>
                <w:sz w:val="26"/>
                <w:szCs w:val="26"/>
              </w:rPr>
            </w:pPr>
            <w:r w:rsidRPr="00015724">
              <w:rPr>
                <w:rFonts w:ascii="Times New Roman" w:hAnsi="Times New Roman" w:cs="Times New Roman"/>
                <w:sz w:val="26"/>
                <w:szCs w:val="26"/>
              </w:rPr>
              <w:lastRenderedPageBreak/>
              <w:t xml:space="preserve">(магистральная улица районного значения: </w:t>
            </w:r>
            <w:proofErr w:type="spellStart"/>
            <w:r w:rsidRPr="00015724">
              <w:rPr>
                <w:rFonts w:ascii="Times New Roman" w:hAnsi="Times New Roman" w:cs="Times New Roman"/>
                <w:sz w:val="26"/>
                <w:szCs w:val="26"/>
              </w:rPr>
              <w:lastRenderedPageBreak/>
              <w:t>транспортно</w:t>
            </w:r>
            <w:proofErr w:type="spellEnd"/>
            <w:r w:rsidRPr="00015724">
              <w:rPr>
                <w:rFonts w:ascii="Times New Roman" w:hAnsi="Times New Roman" w:cs="Times New Roman"/>
                <w:sz w:val="26"/>
                <w:szCs w:val="26"/>
              </w:rPr>
              <w:t xml:space="preserve"> - пешеходная)</w:t>
            </w:r>
          </w:p>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Протяженность - согласно проекта, расчетная скорость 60 км/ч, 4 полосы</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lastRenderedPageBreak/>
              <w:t>2019-2025</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lastRenderedPageBreak/>
              <w:t>1.2.</w:t>
            </w:r>
          </w:p>
        </w:tc>
        <w:tc>
          <w:tcPr>
            <w:tcW w:w="4089" w:type="dxa"/>
          </w:tcPr>
          <w:p w:rsidR="00407DFC" w:rsidRPr="00015724" w:rsidRDefault="00407DFC" w:rsidP="00407DFC">
            <w:pPr>
              <w:jc w:val="both"/>
              <w:rPr>
                <w:rStyle w:val="3c"/>
                <w:rFonts w:eastAsiaTheme="minorHAnsi"/>
                <w:sz w:val="26"/>
                <w:szCs w:val="26"/>
              </w:rPr>
            </w:pPr>
            <w:r w:rsidRPr="00015724">
              <w:rPr>
                <w:rFonts w:ascii="Times New Roman" w:hAnsi="Times New Roman" w:cs="Times New Roman"/>
                <w:sz w:val="26"/>
                <w:szCs w:val="26"/>
              </w:rPr>
              <w:t xml:space="preserve">строительство автомобильной дороги Владивосток - Находка - порт Восточный на участке км 43+474 - км 146+197 в Приморском крае (категория: </w:t>
            </w:r>
            <w:r w:rsidRPr="00015724">
              <w:rPr>
                <w:rFonts w:ascii="Times New Roman" w:hAnsi="Times New Roman" w:cs="Times New Roman"/>
                <w:sz w:val="26"/>
                <w:szCs w:val="26"/>
                <w:lang w:val="en-US"/>
              </w:rPr>
              <w:t>I</w:t>
            </w:r>
            <w:r w:rsidRPr="00015724">
              <w:rPr>
                <w:rFonts w:ascii="Times New Roman" w:hAnsi="Times New Roman" w:cs="Times New Roman"/>
                <w:sz w:val="26"/>
                <w:szCs w:val="26"/>
              </w:rPr>
              <w:t xml:space="preserve"> Б)</w:t>
            </w:r>
          </w:p>
        </w:tc>
        <w:tc>
          <w:tcPr>
            <w:tcW w:w="3119"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Протяженность - согласно проекта, расчетная скорость 60 км/ч, 4 полосы</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2019-2025</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1.3.</w:t>
            </w:r>
          </w:p>
        </w:tc>
        <w:tc>
          <w:tcPr>
            <w:tcW w:w="4089" w:type="dxa"/>
          </w:tcPr>
          <w:p w:rsidR="00407DFC" w:rsidRPr="00015724" w:rsidRDefault="00407DFC" w:rsidP="00407DFC">
            <w:pPr>
              <w:jc w:val="both"/>
              <w:rPr>
                <w:rFonts w:ascii="Times New Roman" w:hAnsi="Times New Roman" w:cs="Times New Roman"/>
                <w:sz w:val="26"/>
                <w:szCs w:val="26"/>
              </w:rPr>
            </w:pPr>
            <w:r w:rsidRPr="00015724">
              <w:rPr>
                <w:rFonts w:ascii="Times New Roman" w:hAnsi="Times New Roman" w:cs="Times New Roman"/>
                <w:sz w:val="26"/>
                <w:szCs w:val="26"/>
              </w:rPr>
              <w:t>строительство автомобильной дороги Владивосток - Находка - порт Восточный на участке км 43+474 - км 146+197 в Приморском крае (3 категория)</w:t>
            </w:r>
          </w:p>
        </w:tc>
        <w:tc>
          <w:tcPr>
            <w:tcW w:w="3119" w:type="dxa"/>
            <w:gridSpan w:val="2"/>
          </w:tcPr>
          <w:p w:rsidR="00407DFC" w:rsidRPr="00015724" w:rsidRDefault="00407DFC" w:rsidP="00407DFC">
            <w:pPr>
              <w:pStyle w:val="68"/>
              <w:shd w:val="clear" w:color="auto" w:fill="auto"/>
              <w:spacing w:before="0" w:after="0" w:line="240" w:lineRule="auto"/>
              <w:ind w:left="120"/>
              <w:jc w:val="left"/>
              <w:rPr>
                <w:sz w:val="26"/>
                <w:szCs w:val="26"/>
              </w:rPr>
            </w:pPr>
            <w:r w:rsidRPr="00015724">
              <w:rPr>
                <w:rStyle w:val="65"/>
                <w:rFonts w:eastAsia="Arial Narrow"/>
                <w:sz w:val="26"/>
                <w:szCs w:val="26"/>
              </w:rPr>
              <w:t>Параметры определяются проектом</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2025-2035</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1.4.</w:t>
            </w:r>
          </w:p>
        </w:tc>
        <w:tc>
          <w:tcPr>
            <w:tcW w:w="4089" w:type="dxa"/>
          </w:tcPr>
          <w:p w:rsidR="00407DFC" w:rsidRPr="00015724" w:rsidRDefault="00407DFC" w:rsidP="00407DFC">
            <w:pPr>
              <w:jc w:val="both"/>
              <w:rPr>
                <w:rFonts w:ascii="Times New Roman" w:hAnsi="Times New Roman" w:cs="Times New Roman"/>
                <w:sz w:val="26"/>
                <w:szCs w:val="26"/>
              </w:rPr>
            </w:pPr>
            <w:r w:rsidRPr="00015724">
              <w:rPr>
                <w:rFonts w:ascii="Times New Roman" w:hAnsi="Times New Roman" w:cs="Times New Roman"/>
                <w:sz w:val="26"/>
                <w:szCs w:val="26"/>
              </w:rPr>
              <w:t xml:space="preserve">реконструкция автомобильной дороги </w:t>
            </w:r>
            <w:proofErr w:type="spellStart"/>
            <w:r w:rsidRPr="00015724">
              <w:rPr>
                <w:rFonts w:ascii="Times New Roman" w:hAnsi="Times New Roman" w:cs="Times New Roman"/>
                <w:sz w:val="26"/>
                <w:szCs w:val="26"/>
              </w:rPr>
              <w:t>Душкино</w:t>
            </w:r>
            <w:proofErr w:type="spellEnd"/>
            <w:r w:rsidRPr="00015724">
              <w:rPr>
                <w:rFonts w:ascii="Times New Roman" w:hAnsi="Times New Roman" w:cs="Times New Roman"/>
                <w:sz w:val="26"/>
                <w:szCs w:val="26"/>
              </w:rPr>
              <w:t xml:space="preserve"> - Ливадия - Анна с подъездом к Южно-Морскому (3 категория)</w:t>
            </w:r>
          </w:p>
        </w:tc>
        <w:tc>
          <w:tcPr>
            <w:tcW w:w="3119" w:type="dxa"/>
            <w:gridSpan w:val="2"/>
          </w:tcPr>
          <w:p w:rsidR="00407DFC" w:rsidRPr="00015724" w:rsidRDefault="00407DFC" w:rsidP="00407DFC">
            <w:pPr>
              <w:pStyle w:val="68"/>
              <w:shd w:val="clear" w:color="auto" w:fill="auto"/>
              <w:spacing w:before="0" w:after="0" w:line="240" w:lineRule="auto"/>
              <w:ind w:left="120"/>
              <w:jc w:val="left"/>
              <w:rPr>
                <w:sz w:val="26"/>
                <w:szCs w:val="26"/>
              </w:rPr>
            </w:pPr>
            <w:r w:rsidRPr="00015724">
              <w:rPr>
                <w:rStyle w:val="65"/>
                <w:rFonts w:eastAsia="Arial Narrow"/>
                <w:sz w:val="26"/>
                <w:szCs w:val="26"/>
              </w:rPr>
              <w:t>Параметры определяются проектом</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2025-2035</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1.5.</w:t>
            </w:r>
          </w:p>
        </w:tc>
        <w:tc>
          <w:tcPr>
            <w:tcW w:w="4089" w:type="dxa"/>
          </w:tcPr>
          <w:p w:rsidR="00407DFC" w:rsidRPr="00015724" w:rsidRDefault="00407DFC" w:rsidP="00407DFC">
            <w:pPr>
              <w:jc w:val="both"/>
              <w:rPr>
                <w:rFonts w:ascii="Times New Roman" w:hAnsi="Times New Roman" w:cs="Times New Roman"/>
                <w:sz w:val="26"/>
                <w:szCs w:val="26"/>
              </w:rPr>
            </w:pPr>
            <w:r w:rsidRPr="00015724">
              <w:rPr>
                <w:rFonts w:ascii="Times New Roman" w:hAnsi="Times New Roman" w:cs="Times New Roman"/>
                <w:sz w:val="26"/>
                <w:szCs w:val="26"/>
              </w:rPr>
              <w:t>реконструкция автомобильной дороги Артем - Находка - порт Восточный (3 категория)</w:t>
            </w:r>
          </w:p>
        </w:tc>
        <w:tc>
          <w:tcPr>
            <w:tcW w:w="3119"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Параметры определяются проектом</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2025-2035</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1.6.</w:t>
            </w:r>
          </w:p>
        </w:tc>
        <w:tc>
          <w:tcPr>
            <w:tcW w:w="4089" w:type="dxa"/>
          </w:tcPr>
          <w:p w:rsidR="00407DFC" w:rsidRPr="00015724" w:rsidRDefault="00407DFC" w:rsidP="00407DFC">
            <w:pPr>
              <w:jc w:val="both"/>
              <w:rPr>
                <w:rFonts w:ascii="Times New Roman" w:hAnsi="Times New Roman" w:cs="Times New Roman"/>
                <w:sz w:val="26"/>
                <w:szCs w:val="26"/>
              </w:rPr>
            </w:pPr>
            <w:r w:rsidRPr="00015724">
              <w:rPr>
                <w:rFonts w:ascii="Times New Roman" w:hAnsi="Times New Roman" w:cs="Times New Roman"/>
                <w:sz w:val="26"/>
                <w:szCs w:val="26"/>
              </w:rPr>
              <w:t>строительство Угольного комплекса в бухте Врангеля, окончание строительства нефтеналивного порта в бухте Козьмино, модернизация существующих портовых комплексов</w:t>
            </w:r>
          </w:p>
        </w:tc>
        <w:tc>
          <w:tcPr>
            <w:tcW w:w="3119" w:type="dxa"/>
            <w:gridSpan w:val="2"/>
          </w:tcPr>
          <w:p w:rsidR="00407DFC" w:rsidRPr="00015724" w:rsidRDefault="00407DFC" w:rsidP="00407DFC">
            <w:pPr>
              <w:jc w:val="both"/>
              <w:rPr>
                <w:rStyle w:val="65"/>
                <w:rFonts w:eastAsia="Arial Narrow"/>
                <w:sz w:val="26"/>
                <w:szCs w:val="26"/>
              </w:rPr>
            </w:pPr>
            <w:r w:rsidRPr="00015724">
              <w:rPr>
                <w:rStyle w:val="65"/>
                <w:rFonts w:eastAsia="Arial Narrow"/>
                <w:sz w:val="26"/>
                <w:szCs w:val="26"/>
              </w:rPr>
              <w:t>Параметры определяются проектом</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2019-2035</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1.7.</w:t>
            </w:r>
          </w:p>
        </w:tc>
        <w:tc>
          <w:tcPr>
            <w:tcW w:w="4089" w:type="dxa"/>
          </w:tcPr>
          <w:p w:rsidR="00407DFC" w:rsidRPr="00015724" w:rsidRDefault="00407DFC" w:rsidP="00407DFC">
            <w:pPr>
              <w:jc w:val="both"/>
              <w:rPr>
                <w:rFonts w:ascii="Times New Roman" w:hAnsi="Times New Roman" w:cs="Times New Roman"/>
                <w:sz w:val="26"/>
                <w:szCs w:val="26"/>
              </w:rPr>
            </w:pPr>
            <w:r w:rsidRPr="00015724">
              <w:rPr>
                <w:rFonts w:ascii="Times New Roman" w:hAnsi="Times New Roman" w:cs="Times New Roman"/>
                <w:sz w:val="26"/>
                <w:szCs w:val="26"/>
              </w:rPr>
              <w:t>реконструкция железнодорожной станций «Находка», «Крабовая», «Находка-Восточная», строительство и реконструкция объектов железнодорожной инфраструктуры</w:t>
            </w:r>
          </w:p>
        </w:tc>
        <w:tc>
          <w:tcPr>
            <w:tcW w:w="3119" w:type="dxa"/>
            <w:gridSpan w:val="2"/>
          </w:tcPr>
          <w:p w:rsidR="00407DFC" w:rsidRPr="00015724" w:rsidRDefault="00407DFC" w:rsidP="00407DFC">
            <w:pPr>
              <w:jc w:val="both"/>
              <w:rPr>
                <w:rStyle w:val="65"/>
                <w:rFonts w:eastAsia="Arial Narrow"/>
                <w:sz w:val="26"/>
                <w:szCs w:val="26"/>
              </w:rPr>
            </w:pPr>
            <w:r w:rsidRPr="00015724">
              <w:rPr>
                <w:rStyle w:val="65"/>
                <w:rFonts w:eastAsia="Arial Narrow"/>
                <w:sz w:val="26"/>
                <w:szCs w:val="26"/>
              </w:rPr>
              <w:t>Параметры определяются проектом</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2019-2035</w:t>
            </w:r>
          </w:p>
        </w:tc>
      </w:tr>
      <w:tr w:rsidR="00407DFC" w:rsidRPr="006C30DC" w:rsidTr="00407DFC">
        <w:tc>
          <w:tcPr>
            <w:tcW w:w="697" w:type="dxa"/>
          </w:tcPr>
          <w:p w:rsidR="00407DFC" w:rsidRPr="00015724" w:rsidRDefault="00407DFC" w:rsidP="00407DFC">
            <w:pPr>
              <w:pStyle w:val="200"/>
              <w:shd w:val="clear" w:color="auto" w:fill="auto"/>
              <w:spacing w:line="240" w:lineRule="auto"/>
              <w:ind w:firstLine="0"/>
              <w:jc w:val="both"/>
              <w:rPr>
                <w:rStyle w:val="3c"/>
                <w:rFonts w:eastAsiaTheme="minorHAnsi"/>
                <w:sz w:val="26"/>
                <w:szCs w:val="26"/>
              </w:rPr>
            </w:pPr>
            <w:r w:rsidRPr="00015724">
              <w:rPr>
                <w:rStyle w:val="3c"/>
                <w:rFonts w:eastAsiaTheme="minorHAnsi"/>
                <w:sz w:val="26"/>
                <w:szCs w:val="26"/>
              </w:rPr>
              <w:t>1.8.</w:t>
            </w:r>
          </w:p>
        </w:tc>
        <w:tc>
          <w:tcPr>
            <w:tcW w:w="4089" w:type="dxa"/>
          </w:tcPr>
          <w:p w:rsidR="00407DFC" w:rsidRPr="00015724" w:rsidRDefault="00407DFC" w:rsidP="00407DFC">
            <w:pPr>
              <w:pStyle w:val="200"/>
              <w:shd w:val="clear" w:color="auto" w:fill="auto"/>
              <w:spacing w:line="240" w:lineRule="auto"/>
              <w:ind w:left="34" w:firstLine="0"/>
              <w:jc w:val="both"/>
              <w:rPr>
                <w:sz w:val="26"/>
                <w:szCs w:val="26"/>
              </w:rPr>
            </w:pPr>
            <w:r w:rsidRPr="00015724">
              <w:rPr>
                <w:sz w:val="26"/>
                <w:szCs w:val="26"/>
              </w:rPr>
              <w:t>развитие железнодорожного транспортного узла «Восточный-Находка», предусматривающее строительство дополнительных объектов автодорожной инфраструктуры.</w:t>
            </w:r>
          </w:p>
        </w:tc>
        <w:tc>
          <w:tcPr>
            <w:tcW w:w="3119" w:type="dxa"/>
            <w:gridSpan w:val="2"/>
          </w:tcPr>
          <w:p w:rsidR="00407DFC" w:rsidRPr="00015724" w:rsidRDefault="00407DFC" w:rsidP="00407DFC">
            <w:pPr>
              <w:jc w:val="both"/>
              <w:rPr>
                <w:rStyle w:val="65"/>
                <w:rFonts w:eastAsia="Arial Narrow"/>
                <w:sz w:val="26"/>
                <w:szCs w:val="26"/>
              </w:rPr>
            </w:pPr>
            <w:r w:rsidRPr="00015724">
              <w:rPr>
                <w:rStyle w:val="65"/>
                <w:rFonts w:eastAsia="Arial Narrow"/>
                <w:sz w:val="26"/>
                <w:szCs w:val="26"/>
              </w:rPr>
              <w:t>Параметры определяются проектом</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2019-2035</w:t>
            </w:r>
          </w:p>
        </w:tc>
      </w:tr>
      <w:tr w:rsidR="00407DFC" w:rsidRPr="006C30DC" w:rsidTr="00407DFC">
        <w:tc>
          <w:tcPr>
            <w:tcW w:w="697" w:type="dxa"/>
          </w:tcPr>
          <w:p w:rsidR="00407DFC" w:rsidRPr="00015724" w:rsidRDefault="00407DFC" w:rsidP="00407DFC">
            <w:pPr>
              <w:pStyle w:val="200"/>
              <w:shd w:val="clear" w:color="auto" w:fill="auto"/>
              <w:spacing w:line="240" w:lineRule="auto"/>
              <w:ind w:firstLine="0"/>
              <w:jc w:val="both"/>
              <w:rPr>
                <w:rStyle w:val="3c"/>
                <w:rFonts w:eastAsiaTheme="minorHAnsi"/>
                <w:sz w:val="26"/>
                <w:szCs w:val="26"/>
              </w:rPr>
            </w:pPr>
            <w:r w:rsidRPr="00015724">
              <w:rPr>
                <w:rStyle w:val="3c"/>
                <w:rFonts w:eastAsiaTheme="minorHAnsi"/>
                <w:sz w:val="26"/>
                <w:szCs w:val="26"/>
              </w:rPr>
              <w:t>1.9.</w:t>
            </w:r>
          </w:p>
        </w:tc>
        <w:tc>
          <w:tcPr>
            <w:tcW w:w="4089" w:type="dxa"/>
          </w:tcPr>
          <w:p w:rsidR="00407DFC" w:rsidRPr="00015724" w:rsidRDefault="00407DFC" w:rsidP="00407DFC">
            <w:pPr>
              <w:pStyle w:val="200"/>
              <w:shd w:val="clear" w:color="auto" w:fill="auto"/>
              <w:spacing w:line="240" w:lineRule="auto"/>
              <w:ind w:left="34" w:firstLine="0"/>
              <w:jc w:val="both"/>
              <w:rPr>
                <w:sz w:val="26"/>
                <w:szCs w:val="26"/>
              </w:rPr>
            </w:pPr>
            <w:r w:rsidRPr="00015724">
              <w:rPr>
                <w:sz w:val="26"/>
                <w:szCs w:val="26"/>
              </w:rPr>
              <w:t>реконструкция посадочной площадки "Находка" регионального значения (вертолетная площадка)</w:t>
            </w:r>
          </w:p>
        </w:tc>
        <w:tc>
          <w:tcPr>
            <w:tcW w:w="3119" w:type="dxa"/>
            <w:gridSpan w:val="2"/>
          </w:tcPr>
          <w:p w:rsidR="00407DFC" w:rsidRPr="00015724" w:rsidRDefault="00407DFC" w:rsidP="00407DFC">
            <w:pPr>
              <w:jc w:val="both"/>
              <w:rPr>
                <w:rStyle w:val="65"/>
                <w:rFonts w:eastAsia="Arial Narrow"/>
                <w:sz w:val="26"/>
                <w:szCs w:val="26"/>
              </w:rPr>
            </w:pPr>
            <w:r w:rsidRPr="00015724">
              <w:rPr>
                <w:rStyle w:val="65"/>
                <w:rFonts w:eastAsia="Arial Narrow"/>
                <w:sz w:val="26"/>
                <w:szCs w:val="26"/>
              </w:rPr>
              <w:t>Параметры определяются проектом</w:t>
            </w:r>
          </w:p>
        </w:tc>
        <w:tc>
          <w:tcPr>
            <w:tcW w:w="1701"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2019-2035</w:t>
            </w:r>
          </w:p>
        </w:tc>
      </w:tr>
      <w:tr w:rsidR="00407DFC" w:rsidTr="00407DFC">
        <w:tc>
          <w:tcPr>
            <w:tcW w:w="9606" w:type="dxa"/>
            <w:gridSpan w:val="5"/>
          </w:tcPr>
          <w:p w:rsidR="00407DFC" w:rsidRPr="00015724" w:rsidRDefault="00407DFC" w:rsidP="00407DFC">
            <w:pPr>
              <w:pStyle w:val="ac"/>
              <w:numPr>
                <w:ilvl w:val="0"/>
                <w:numId w:val="42"/>
              </w:numPr>
              <w:jc w:val="center"/>
              <w:rPr>
                <w:rStyle w:val="65"/>
                <w:rFonts w:eastAsia="Arial Narrow"/>
                <w:sz w:val="26"/>
                <w:szCs w:val="26"/>
              </w:rPr>
            </w:pPr>
            <w:r w:rsidRPr="00015724">
              <w:rPr>
                <w:rStyle w:val="65"/>
                <w:rFonts w:eastAsia="Arial Narrow"/>
                <w:sz w:val="26"/>
                <w:szCs w:val="26"/>
              </w:rPr>
              <w:t>Мероприятия по развитию инфраструктуры для легкового транспорта,</w:t>
            </w:r>
          </w:p>
          <w:p w:rsidR="00407DFC" w:rsidRPr="00015724" w:rsidRDefault="00407DFC" w:rsidP="00407DFC">
            <w:pPr>
              <w:pStyle w:val="ac"/>
              <w:jc w:val="center"/>
              <w:rPr>
                <w:rStyle w:val="3c"/>
                <w:rFonts w:eastAsiaTheme="minorHAnsi"/>
                <w:color w:val="FF0000"/>
                <w:sz w:val="26"/>
                <w:szCs w:val="26"/>
              </w:rPr>
            </w:pPr>
            <w:r w:rsidRPr="00015724">
              <w:rPr>
                <w:rStyle w:val="65"/>
                <w:rFonts w:eastAsia="Arial Narrow"/>
                <w:sz w:val="26"/>
                <w:szCs w:val="26"/>
              </w:rPr>
              <w:t>включая развитие единого парковочного пространства</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lastRenderedPageBreak/>
              <w:t>2.1.</w:t>
            </w:r>
          </w:p>
        </w:tc>
        <w:tc>
          <w:tcPr>
            <w:tcW w:w="4089" w:type="dxa"/>
          </w:tcPr>
          <w:p w:rsidR="00407DFC" w:rsidRPr="00015724" w:rsidRDefault="00407DFC" w:rsidP="00407DFC">
            <w:pPr>
              <w:pStyle w:val="68"/>
              <w:shd w:val="clear" w:color="auto" w:fill="auto"/>
              <w:spacing w:before="0" w:after="0" w:line="240" w:lineRule="auto"/>
              <w:ind w:left="120"/>
              <w:jc w:val="left"/>
              <w:rPr>
                <w:sz w:val="26"/>
                <w:szCs w:val="26"/>
              </w:rPr>
            </w:pPr>
            <w:r w:rsidRPr="00015724">
              <w:rPr>
                <w:rStyle w:val="65"/>
                <w:rFonts w:eastAsia="Arial Narrow"/>
                <w:sz w:val="26"/>
                <w:szCs w:val="26"/>
              </w:rPr>
              <w:t>-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w:t>
            </w:r>
          </w:p>
          <w:p w:rsidR="00407DFC" w:rsidRPr="00015724" w:rsidRDefault="00407DFC" w:rsidP="00407DFC">
            <w:pPr>
              <w:pStyle w:val="68"/>
              <w:numPr>
                <w:ilvl w:val="0"/>
                <w:numId w:val="41"/>
              </w:numPr>
              <w:shd w:val="clear" w:color="auto" w:fill="auto"/>
              <w:tabs>
                <w:tab w:val="left" w:pos="274"/>
              </w:tabs>
              <w:spacing w:before="0" w:after="0" w:line="240" w:lineRule="auto"/>
              <w:ind w:left="120"/>
              <w:jc w:val="left"/>
              <w:rPr>
                <w:sz w:val="26"/>
                <w:szCs w:val="26"/>
              </w:rPr>
            </w:pPr>
            <w:r w:rsidRPr="00015724">
              <w:rPr>
                <w:rStyle w:val="65"/>
                <w:rFonts w:eastAsia="Arial Narrow"/>
                <w:sz w:val="26"/>
                <w:szCs w:val="26"/>
              </w:rPr>
              <w:t>строительство автостоянок около объектов обслуживания;</w:t>
            </w:r>
          </w:p>
          <w:p w:rsidR="00407DFC" w:rsidRPr="00015724" w:rsidRDefault="00407DFC" w:rsidP="00407DFC">
            <w:pPr>
              <w:pStyle w:val="68"/>
              <w:shd w:val="clear" w:color="auto" w:fill="auto"/>
              <w:spacing w:before="0" w:after="0" w:line="240" w:lineRule="auto"/>
              <w:ind w:left="120"/>
              <w:jc w:val="left"/>
              <w:rPr>
                <w:sz w:val="26"/>
                <w:szCs w:val="26"/>
              </w:rPr>
            </w:pPr>
            <w:r w:rsidRPr="00015724">
              <w:rPr>
                <w:rStyle w:val="65"/>
                <w:rFonts w:eastAsia="Arial Narrow"/>
                <w:sz w:val="26"/>
                <w:szCs w:val="26"/>
              </w:rPr>
              <w:t>- организация общественных стоянок в местах наибольшего притяжения.</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Параметры определяются проектом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2.2.</w:t>
            </w:r>
          </w:p>
        </w:tc>
        <w:tc>
          <w:tcPr>
            <w:tcW w:w="4089" w:type="dxa"/>
          </w:tcPr>
          <w:p w:rsidR="00407DFC" w:rsidRPr="00015724" w:rsidRDefault="00407DFC" w:rsidP="00407DFC">
            <w:pPr>
              <w:pStyle w:val="68"/>
              <w:shd w:val="clear" w:color="auto" w:fill="auto"/>
              <w:spacing w:before="0" w:after="0" w:line="240" w:lineRule="auto"/>
              <w:ind w:left="120"/>
              <w:jc w:val="left"/>
              <w:rPr>
                <w:sz w:val="26"/>
                <w:szCs w:val="26"/>
              </w:rPr>
            </w:pPr>
            <w:r w:rsidRPr="00015724">
              <w:rPr>
                <w:rStyle w:val="65"/>
                <w:rFonts w:eastAsia="Arial Narrow"/>
                <w:sz w:val="26"/>
                <w:szCs w:val="26"/>
              </w:rPr>
              <w:t>ПСД на мероприятия по развитию инфраструктуры для легкового транспорта, включая развитие единого парковочного пространства</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Параметры определяются проектом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Tr="00407DFC">
        <w:tc>
          <w:tcPr>
            <w:tcW w:w="9606" w:type="dxa"/>
            <w:gridSpan w:val="5"/>
          </w:tcPr>
          <w:p w:rsidR="00407DFC" w:rsidRPr="00015724" w:rsidRDefault="00407DFC" w:rsidP="00407DFC">
            <w:pPr>
              <w:jc w:val="center"/>
              <w:rPr>
                <w:rStyle w:val="3c"/>
                <w:rFonts w:eastAsiaTheme="minorHAnsi"/>
                <w:color w:val="FF0000"/>
                <w:sz w:val="26"/>
                <w:szCs w:val="26"/>
              </w:rPr>
            </w:pPr>
            <w:r w:rsidRPr="00015724">
              <w:rPr>
                <w:rStyle w:val="65"/>
                <w:rFonts w:eastAsia="Arial Narrow"/>
                <w:sz w:val="26"/>
                <w:szCs w:val="26"/>
              </w:rPr>
              <w:t>3. Мероприятия по повышению безопасности дорожного движения</w:t>
            </w:r>
          </w:p>
        </w:tc>
      </w:tr>
      <w:tr w:rsidR="00407DFC" w:rsidTr="00407DFC">
        <w:tc>
          <w:tcPr>
            <w:tcW w:w="9606" w:type="dxa"/>
            <w:gridSpan w:val="5"/>
          </w:tcPr>
          <w:p w:rsidR="00407DFC" w:rsidRPr="00015724" w:rsidRDefault="00407DFC" w:rsidP="00407DFC">
            <w:pPr>
              <w:jc w:val="center"/>
              <w:rPr>
                <w:rStyle w:val="65"/>
                <w:rFonts w:eastAsia="Arial Narrow"/>
                <w:sz w:val="26"/>
                <w:szCs w:val="26"/>
              </w:rPr>
            </w:pPr>
            <w:r w:rsidRPr="00015724">
              <w:rPr>
                <w:rStyle w:val="65"/>
                <w:rFonts w:eastAsia="Arial Narrow"/>
                <w:sz w:val="26"/>
                <w:szCs w:val="26"/>
              </w:rPr>
              <w:t>Ремонт и содержание автомобильных дорог общего пользования</w:t>
            </w:r>
          </w:p>
          <w:p w:rsidR="00407DFC" w:rsidRPr="00015724" w:rsidRDefault="00407DFC" w:rsidP="00407DFC">
            <w:pPr>
              <w:jc w:val="center"/>
              <w:rPr>
                <w:rStyle w:val="3c"/>
                <w:rFonts w:eastAsiaTheme="minorHAnsi"/>
                <w:color w:val="FF0000"/>
                <w:sz w:val="26"/>
                <w:szCs w:val="26"/>
              </w:rPr>
            </w:pPr>
            <w:r w:rsidRPr="00015724">
              <w:rPr>
                <w:rStyle w:val="65"/>
                <w:rFonts w:eastAsia="Arial Narrow"/>
                <w:sz w:val="26"/>
                <w:szCs w:val="26"/>
              </w:rPr>
              <w:t xml:space="preserve">местного значения в </w:t>
            </w:r>
            <w:proofErr w:type="spellStart"/>
            <w:r w:rsidRPr="00015724">
              <w:rPr>
                <w:rStyle w:val="65"/>
                <w:rFonts w:eastAsia="Arial Narrow"/>
                <w:sz w:val="26"/>
                <w:szCs w:val="26"/>
              </w:rPr>
              <w:t>т.ч</w:t>
            </w:r>
            <w:proofErr w:type="spellEnd"/>
            <w:r w:rsidRPr="00015724">
              <w:rPr>
                <w:rStyle w:val="65"/>
                <w:rFonts w:eastAsia="Arial Narrow"/>
                <w:sz w:val="26"/>
                <w:szCs w:val="26"/>
              </w:rPr>
              <w:t>.:</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4.1.</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Реконструкция, содержание и ремонт светофорных объектов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4.2.</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Установка ограждений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4.3.</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Пешеходные ограждения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4.5.</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Барьерные ограждения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E03DDE" w:rsidRDefault="00407DFC" w:rsidP="00407DFC">
            <w:pPr>
              <w:jc w:val="both"/>
              <w:rPr>
                <w:rStyle w:val="3c"/>
                <w:rFonts w:eastAsiaTheme="minorHAnsi"/>
                <w:sz w:val="26"/>
                <w:szCs w:val="26"/>
              </w:rPr>
            </w:pPr>
            <w:r w:rsidRPr="00E03DDE">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4.6.</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Установка и замена дорожных знаков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4.7.</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Нанесение дорожной горизонтальной разметки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rPr>
          <w:trHeight w:val="1394"/>
        </w:trPr>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4.8.</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Содержание автомобильных дорог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4.9.</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Ремонт автомобильных дорог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4.10.</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Ремонт дворовых территорий</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4.11.</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 xml:space="preserve">Установка искусственных неровностей (лежачий полицейский) </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r w:rsidR="00407DFC" w:rsidRPr="006C30DC" w:rsidTr="00407DFC">
        <w:tc>
          <w:tcPr>
            <w:tcW w:w="697" w:type="dxa"/>
          </w:tcPr>
          <w:p w:rsidR="00407DFC" w:rsidRPr="00015724" w:rsidRDefault="00407DFC" w:rsidP="00407DFC">
            <w:pPr>
              <w:jc w:val="both"/>
              <w:rPr>
                <w:rStyle w:val="3c"/>
                <w:rFonts w:eastAsiaTheme="minorHAnsi"/>
                <w:sz w:val="26"/>
                <w:szCs w:val="26"/>
              </w:rPr>
            </w:pPr>
            <w:r w:rsidRPr="00015724">
              <w:rPr>
                <w:rStyle w:val="3c"/>
                <w:rFonts w:eastAsiaTheme="minorHAnsi"/>
                <w:sz w:val="26"/>
                <w:szCs w:val="26"/>
              </w:rPr>
              <w:t>4.12</w:t>
            </w:r>
          </w:p>
        </w:tc>
        <w:tc>
          <w:tcPr>
            <w:tcW w:w="4089" w:type="dxa"/>
          </w:tcPr>
          <w:p w:rsidR="00407DFC" w:rsidRPr="00015724" w:rsidRDefault="00407DFC" w:rsidP="00407DFC">
            <w:pPr>
              <w:pStyle w:val="68"/>
              <w:shd w:val="clear" w:color="auto" w:fill="auto"/>
              <w:spacing w:before="0" w:after="0" w:line="240" w:lineRule="auto"/>
              <w:jc w:val="both"/>
              <w:rPr>
                <w:sz w:val="26"/>
                <w:szCs w:val="26"/>
              </w:rPr>
            </w:pPr>
            <w:r w:rsidRPr="00015724">
              <w:rPr>
                <w:rStyle w:val="65"/>
                <w:rFonts w:eastAsia="Arial Narrow"/>
                <w:sz w:val="26"/>
                <w:szCs w:val="26"/>
              </w:rPr>
              <w:t>Паспортизация дорог</w:t>
            </w:r>
          </w:p>
        </w:tc>
        <w:tc>
          <w:tcPr>
            <w:tcW w:w="2977" w:type="dxa"/>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Согласно существую</w:t>
            </w:r>
            <w:r w:rsidRPr="00015724">
              <w:rPr>
                <w:rStyle w:val="65"/>
                <w:rFonts w:eastAsia="Arial Narrow"/>
                <w:sz w:val="26"/>
                <w:szCs w:val="26"/>
              </w:rPr>
              <w:softHyphen/>
              <w:t>щим параметрам</w:t>
            </w:r>
          </w:p>
        </w:tc>
        <w:tc>
          <w:tcPr>
            <w:tcW w:w="1843" w:type="dxa"/>
            <w:gridSpan w:val="2"/>
          </w:tcPr>
          <w:p w:rsidR="00407DFC" w:rsidRPr="00015724" w:rsidRDefault="00407DFC" w:rsidP="00407DFC">
            <w:pPr>
              <w:jc w:val="both"/>
              <w:rPr>
                <w:rStyle w:val="3c"/>
                <w:rFonts w:eastAsiaTheme="minorHAnsi"/>
                <w:sz w:val="26"/>
                <w:szCs w:val="26"/>
              </w:rPr>
            </w:pPr>
            <w:r w:rsidRPr="00015724">
              <w:rPr>
                <w:rStyle w:val="65"/>
                <w:rFonts w:eastAsia="Arial Narrow"/>
                <w:sz w:val="26"/>
                <w:szCs w:val="26"/>
              </w:rPr>
              <w:t>Весь период 2019-2035гг.</w:t>
            </w:r>
          </w:p>
        </w:tc>
      </w:tr>
    </w:tbl>
    <w:p w:rsidR="00407DFC" w:rsidRDefault="00407DFC" w:rsidP="00407DFC">
      <w:pPr>
        <w:ind w:firstLine="709"/>
        <w:jc w:val="both"/>
        <w:rPr>
          <w:rStyle w:val="3c"/>
          <w:rFonts w:eastAsiaTheme="minorHAnsi"/>
        </w:rPr>
      </w:pPr>
    </w:p>
    <w:p w:rsidR="00407DFC" w:rsidRPr="00FF505E" w:rsidRDefault="00407DFC" w:rsidP="00407DFC">
      <w:pPr>
        <w:pStyle w:val="10"/>
        <w:spacing w:before="0" w:line="240" w:lineRule="auto"/>
        <w:jc w:val="center"/>
        <w:rPr>
          <w:rStyle w:val="af6"/>
          <w:rFonts w:ascii="Times New Roman" w:hAnsi="Times New Roman" w:cs="Times New Roman"/>
          <w:b/>
          <w:caps w:val="0"/>
          <w:color w:val="auto"/>
          <w:sz w:val="26"/>
          <w:szCs w:val="26"/>
        </w:rPr>
      </w:pPr>
      <w:bookmarkStart w:id="55" w:name="_Toc493497026"/>
      <w:r w:rsidRPr="003B2311">
        <w:rPr>
          <w:rStyle w:val="3c"/>
          <w:rFonts w:eastAsiaTheme="minorHAnsi"/>
          <w:color w:val="auto"/>
        </w:rPr>
        <w:lastRenderedPageBreak/>
        <w:t>5.2.</w:t>
      </w:r>
      <w:r w:rsidRPr="003B2311">
        <w:rPr>
          <w:rStyle w:val="3c"/>
          <w:rFonts w:eastAsiaTheme="minorHAnsi"/>
          <w:b w:val="0"/>
          <w:color w:val="auto"/>
        </w:rPr>
        <w:t xml:space="preserve"> </w:t>
      </w:r>
      <w:r w:rsidRPr="00FF505E">
        <w:rPr>
          <w:rStyle w:val="af6"/>
          <w:rFonts w:ascii="Times New Roman" w:hAnsi="Times New Roman" w:cs="Times New Roman"/>
          <w:color w:val="auto"/>
          <w:sz w:val="26"/>
          <w:szCs w:val="26"/>
        </w:rPr>
        <w:t xml:space="preserve">Мероприятия по развитию транспорта общего пользования, </w:t>
      </w:r>
    </w:p>
    <w:p w:rsidR="00407DFC" w:rsidRPr="00FF505E" w:rsidRDefault="00407DFC" w:rsidP="00407DFC">
      <w:pPr>
        <w:pStyle w:val="10"/>
        <w:spacing w:before="0" w:line="240" w:lineRule="auto"/>
        <w:jc w:val="center"/>
        <w:rPr>
          <w:rStyle w:val="af6"/>
          <w:rFonts w:ascii="Times New Roman" w:hAnsi="Times New Roman" w:cs="Times New Roman"/>
          <w:b/>
          <w:color w:val="auto"/>
          <w:sz w:val="26"/>
          <w:szCs w:val="26"/>
        </w:rPr>
      </w:pPr>
      <w:r w:rsidRPr="00FF505E">
        <w:rPr>
          <w:rStyle w:val="af6"/>
          <w:rFonts w:ascii="Times New Roman" w:hAnsi="Times New Roman" w:cs="Times New Roman"/>
          <w:color w:val="auto"/>
          <w:sz w:val="26"/>
          <w:szCs w:val="26"/>
        </w:rPr>
        <w:t>созданию транспортно- пересадочных узлов</w:t>
      </w:r>
      <w:bookmarkEnd w:id="55"/>
    </w:p>
    <w:p w:rsidR="00407DFC" w:rsidRDefault="00407DFC" w:rsidP="00407DFC">
      <w:pPr>
        <w:ind w:firstLine="709"/>
        <w:jc w:val="both"/>
        <w:rPr>
          <w:rStyle w:val="3c"/>
          <w:rFonts w:eastAsiaTheme="minorHAnsi"/>
          <w:color w:val="FF0000"/>
          <w:sz w:val="26"/>
          <w:szCs w:val="26"/>
        </w:rPr>
      </w:pPr>
    </w:p>
    <w:p w:rsidR="00407DFC" w:rsidRPr="00690433" w:rsidRDefault="00407DFC" w:rsidP="00407DFC">
      <w:pPr>
        <w:ind w:firstLine="709"/>
        <w:jc w:val="both"/>
        <w:rPr>
          <w:color w:val="000000" w:themeColor="text1"/>
          <w:sz w:val="26"/>
          <w:szCs w:val="26"/>
        </w:rPr>
      </w:pPr>
      <w:r w:rsidRPr="00690433">
        <w:rPr>
          <w:color w:val="000000" w:themeColor="text1"/>
          <w:sz w:val="26"/>
          <w:szCs w:val="26"/>
        </w:rPr>
        <w:t>Городской пассажирский транспорт общего пользования для Находкинского городского округа является важнейшим элементом транспортной системы, который обеспечивает ежедневную транспортную подвижность населения помимо использования личного автотранспорта.</w:t>
      </w:r>
    </w:p>
    <w:p w:rsidR="00407DFC" w:rsidRPr="00690433" w:rsidRDefault="00407DFC" w:rsidP="00407DFC">
      <w:pPr>
        <w:pStyle w:val="200"/>
        <w:shd w:val="clear" w:color="auto" w:fill="auto"/>
        <w:spacing w:line="240" w:lineRule="auto"/>
        <w:ind w:firstLine="709"/>
        <w:jc w:val="both"/>
        <w:rPr>
          <w:color w:val="000000" w:themeColor="text1"/>
          <w:sz w:val="26"/>
          <w:szCs w:val="26"/>
        </w:rPr>
      </w:pPr>
      <w:r w:rsidRPr="00690433">
        <w:rPr>
          <w:color w:val="000000" w:themeColor="text1"/>
          <w:sz w:val="26"/>
          <w:szCs w:val="26"/>
        </w:rPr>
        <w:t>Кроме того, сектор в целом испытывает растущую функциональную конкуренцию в силу роста числа легковых автомобилей в личном пользовании, что существенно осложняет условия работы подвижного состава пассажирского транспорта на магистральной городской сети, хотя основным видом городского пассажирского транспорта сохраняется в перспективе автобусное сообщение с использованием маршрутных такси.</w:t>
      </w:r>
    </w:p>
    <w:p w:rsidR="00407DFC" w:rsidRPr="00690433" w:rsidRDefault="00407DFC" w:rsidP="00407DFC">
      <w:pPr>
        <w:pStyle w:val="200"/>
        <w:shd w:val="clear" w:color="auto" w:fill="auto"/>
        <w:spacing w:line="240" w:lineRule="auto"/>
        <w:ind w:firstLine="709"/>
        <w:jc w:val="both"/>
        <w:rPr>
          <w:color w:val="000000" w:themeColor="text1"/>
          <w:sz w:val="26"/>
          <w:szCs w:val="26"/>
        </w:rPr>
      </w:pPr>
      <w:r>
        <w:rPr>
          <w:color w:val="000000" w:themeColor="text1"/>
          <w:sz w:val="26"/>
          <w:szCs w:val="26"/>
        </w:rPr>
        <w:t xml:space="preserve">В период реализации Программы, </w:t>
      </w:r>
      <w:r w:rsidRPr="00690433">
        <w:rPr>
          <w:color w:val="000000" w:themeColor="text1"/>
          <w:sz w:val="26"/>
          <w:szCs w:val="26"/>
        </w:rPr>
        <w:t>предлагается развивать транспорт общего пользования</w:t>
      </w:r>
      <w:r>
        <w:rPr>
          <w:color w:val="000000" w:themeColor="text1"/>
          <w:sz w:val="26"/>
          <w:szCs w:val="26"/>
        </w:rPr>
        <w:t>,</w:t>
      </w:r>
      <w:r w:rsidRPr="00690433">
        <w:rPr>
          <w:color w:val="000000" w:themeColor="text1"/>
          <w:sz w:val="26"/>
          <w:szCs w:val="26"/>
        </w:rPr>
        <w:t xml:space="preserve"> </w:t>
      </w:r>
      <w:r>
        <w:rPr>
          <w:color w:val="000000" w:themeColor="text1"/>
          <w:sz w:val="26"/>
          <w:szCs w:val="26"/>
        </w:rPr>
        <w:t xml:space="preserve">выполняя </w:t>
      </w:r>
      <w:r w:rsidRPr="00690433">
        <w:rPr>
          <w:color w:val="000000" w:themeColor="text1"/>
          <w:sz w:val="26"/>
          <w:szCs w:val="26"/>
        </w:rPr>
        <w:t>следующи</w:t>
      </w:r>
      <w:r>
        <w:rPr>
          <w:color w:val="000000" w:themeColor="text1"/>
          <w:sz w:val="26"/>
          <w:szCs w:val="26"/>
        </w:rPr>
        <w:t>е</w:t>
      </w:r>
      <w:r w:rsidRPr="00690433">
        <w:rPr>
          <w:color w:val="000000" w:themeColor="text1"/>
          <w:sz w:val="26"/>
          <w:szCs w:val="26"/>
        </w:rPr>
        <w:t xml:space="preserve"> </w:t>
      </w:r>
      <w:r>
        <w:rPr>
          <w:color w:val="000000" w:themeColor="text1"/>
          <w:sz w:val="26"/>
          <w:szCs w:val="26"/>
        </w:rPr>
        <w:t>мероприятия</w:t>
      </w:r>
      <w:r w:rsidRPr="00690433">
        <w:rPr>
          <w:color w:val="000000" w:themeColor="text1"/>
          <w:sz w:val="26"/>
          <w:szCs w:val="26"/>
        </w:rPr>
        <w:t>:</w:t>
      </w:r>
    </w:p>
    <w:p w:rsidR="00407DFC" w:rsidRPr="00690433" w:rsidRDefault="00407DFC" w:rsidP="00407DFC">
      <w:pPr>
        <w:pStyle w:val="200"/>
        <w:numPr>
          <w:ilvl w:val="0"/>
          <w:numId w:val="13"/>
        </w:numPr>
        <w:shd w:val="clear" w:color="auto" w:fill="auto"/>
        <w:spacing w:line="240" w:lineRule="auto"/>
        <w:ind w:left="0" w:firstLine="567"/>
        <w:jc w:val="both"/>
        <w:rPr>
          <w:color w:val="000000" w:themeColor="text1"/>
          <w:sz w:val="26"/>
          <w:szCs w:val="26"/>
        </w:rPr>
      </w:pPr>
      <w:r w:rsidRPr="00690433">
        <w:rPr>
          <w:color w:val="000000" w:themeColor="text1"/>
          <w:sz w:val="26"/>
          <w:szCs w:val="26"/>
        </w:rPr>
        <w:t>совершенствовать маршрутную сеть пассажирского автотранспорта общего пользования;</w:t>
      </w:r>
    </w:p>
    <w:p w:rsidR="00407DFC" w:rsidRPr="00690433" w:rsidRDefault="00407DFC" w:rsidP="00407DFC">
      <w:pPr>
        <w:pStyle w:val="200"/>
        <w:numPr>
          <w:ilvl w:val="0"/>
          <w:numId w:val="13"/>
        </w:numPr>
        <w:shd w:val="clear" w:color="auto" w:fill="auto"/>
        <w:spacing w:line="240" w:lineRule="auto"/>
        <w:ind w:left="0" w:firstLine="567"/>
        <w:jc w:val="both"/>
        <w:rPr>
          <w:color w:val="000000" w:themeColor="text1"/>
          <w:sz w:val="26"/>
          <w:szCs w:val="26"/>
        </w:rPr>
      </w:pPr>
      <w:r w:rsidRPr="00690433">
        <w:rPr>
          <w:color w:val="000000" w:themeColor="text1"/>
          <w:sz w:val="26"/>
          <w:szCs w:val="26"/>
        </w:rPr>
        <w:t>повышать коэффициент использования подвижного состава;</w:t>
      </w:r>
    </w:p>
    <w:p w:rsidR="00407DFC" w:rsidRPr="00690433" w:rsidRDefault="00407DFC" w:rsidP="00407DFC">
      <w:pPr>
        <w:pStyle w:val="200"/>
        <w:numPr>
          <w:ilvl w:val="0"/>
          <w:numId w:val="13"/>
        </w:numPr>
        <w:shd w:val="clear" w:color="auto" w:fill="auto"/>
        <w:spacing w:line="240" w:lineRule="auto"/>
        <w:ind w:left="0" w:firstLine="567"/>
        <w:jc w:val="both"/>
        <w:rPr>
          <w:color w:val="000000" w:themeColor="text1"/>
          <w:sz w:val="26"/>
          <w:szCs w:val="26"/>
        </w:rPr>
      </w:pPr>
      <w:r w:rsidRPr="00690433">
        <w:rPr>
          <w:color w:val="000000" w:themeColor="text1"/>
          <w:sz w:val="26"/>
          <w:szCs w:val="26"/>
        </w:rPr>
        <w:t>способствовать возможности приобретения пассажирских автобусов средней и большой вместимости</w:t>
      </w:r>
    </w:p>
    <w:p w:rsidR="00407DFC" w:rsidRDefault="00407DFC" w:rsidP="00407DFC">
      <w:pPr>
        <w:pStyle w:val="200"/>
        <w:numPr>
          <w:ilvl w:val="0"/>
          <w:numId w:val="13"/>
        </w:numPr>
        <w:shd w:val="clear" w:color="auto" w:fill="auto"/>
        <w:spacing w:line="240" w:lineRule="auto"/>
        <w:ind w:left="0" w:firstLine="567"/>
        <w:jc w:val="both"/>
        <w:rPr>
          <w:color w:val="000000" w:themeColor="text1"/>
          <w:sz w:val="26"/>
          <w:szCs w:val="26"/>
        </w:rPr>
      </w:pPr>
      <w:r w:rsidRPr="00690433">
        <w:rPr>
          <w:color w:val="000000" w:themeColor="text1"/>
          <w:sz w:val="26"/>
          <w:szCs w:val="26"/>
        </w:rPr>
        <w:t>более взвешенное сочетание автобусных маршрутов и маршрутных такси.</w:t>
      </w:r>
    </w:p>
    <w:p w:rsidR="00407DFC" w:rsidRPr="00C77584" w:rsidRDefault="00407DFC" w:rsidP="00407DFC">
      <w:pPr>
        <w:pStyle w:val="200"/>
        <w:shd w:val="clear" w:color="auto" w:fill="auto"/>
        <w:spacing w:line="240" w:lineRule="auto"/>
        <w:ind w:firstLine="567"/>
        <w:jc w:val="both"/>
        <w:rPr>
          <w:color w:val="000000" w:themeColor="text1"/>
          <w:sz w:val="26"/>
          <w:szCs w:val="26"/>
        </w:rPr>
      </w:pPr>
      <w:r w:rsidRPr="00C77584">
        <w:rPr>
          <w:color w:val="000000" w:themeColor="text1"/>
          <w:sz w:val="26"/>
          <w:szCs w:val="26"/>
        </w:rPr>
        <w:t xml:space="preserve">Автобусные маршруты предлагается пропустить по всем магистральным улицам, с учетом значительного сохранения существующей маршрутной сети. Автобусная сеть должна </w:t>
      </w:r>
      <w:proofErr w:type="gramStart"/>
      <w:r w:rsidRPr="00C77584">
        <w:rPr>
          <w:color w:val="000000" w:themeColor="text1"/>
          <w:sz w:val="26"/>
          <w:szCs w:val="26"/>
        </w:rPr>
        <w:t>более  надежно</w:t>
      </w:r>
      <w:proofErr w:type="gramEnd"/>
      <w:r w:rsidRPr="00C77584">
        <w:rPr>
          <w:color w:val="000000" w:themeColor="text1"/>
          <w:sz w:val="26"/>
          <w:szCs w:val="26"/>
        </w:rPr>
        <w:t xml:space="preserve">  соединить соседние районы (микрорайоны п. Ливадия и п.</w:t>
      </w:r>
      <w:r>
        <w:rPr>
          <w:color w:val="000000" w:themeColor="text1"/>
          <w:sz w:val="26"/>
          <w:szCs w:val="26"/>
        </w:rPr>
        <w:t xml:space="preserve"> </w:t>
      </w:r>
      <w:r w:rsidRPr="00C77584">
        <w:rPr>
          <w:color w:val="000000" w:themeColor="text1"/>
          <w:sz w:val="26"/>
          <w:szCs w:val="26"/>
        </w:rPr>
        <w:t>Врангель) и обеспечить удобный доступ населения к местам тяготения.</w:t>
      </w:r>
    </w:p>
    <w:p w:rsidR="00407DFC" w:rsidRPr="00690433" w:rsidRDefault="00407DFC" w:rsidP="00407DFC">
      <w:pPr>
        <w:pStyle w:val="200"/>
        <w:shd w:val="clear" w:color="auto" w:fill="auto"/>
        <w:spacing w:line="240" w:lineRule="auto"/>
        <w:ind w:firstLine="709"/>
        <w:jc w:val="both"/>
        <w:rPr>
          <w:color w:val="000000" w:themeColor="text1"/>
          <w:sz w:val="26"/>
          <w:szCs w:val="26"/>
        </w:rPr>
      </w:pPr>
      <w:r w:rsidRPr="00690433">
        <w:rPr>
          <w:color w:val="000000" w:themeColor="text1"/>
          <w:sz w:val="26"/>
          <w:szCs w:val="26"/>
        </w:rPr>
        <w:t xml:space="preserve">В результате проработки проектных предложений Генеральным планом Находкинского городского округа изменяется трассировка существующих городских автобусных </w:t>
      </w:r>
      <w:proofErr w:type="gramStart"/>
      <w:r w:rsidRPr="00690433">
        <w:rPr>
          <w:color w:val="000000" w:themeColor="text1"/>
          <w:sz w:val="26"/>
          <w:szCs w:val="26"/>
        </w:rPr>
        <w:t>маршрутов:  4</w:t>
      </w:r>
      <w:proofErr w:type="gramEnd"/>
      <w:r w:rsidRPr="00690433">
        <w:rPr>
          <w:color w:val="000000" w:themeColor="text1"/>
          <w:sz w:val="26"/>
          <w:szCs w:val="26"/>
        </w:rPr>
        <w:t>А,  6,  9,  17.</w:t>
      </w:r>
    </w:p>
    <w:p w:rsidR="00407DFC" w:rsidRPr="00690433" w:rsidRDefault="00407DFC" w:rsidP="00407DFC">
      <w:pPr>
        <w:pStyle w:val="200"/>
        <w:shd w:val="clear" w:color="auto" w:fill="auto"/>
        <w:spacing w:line="240" w:lineRule="auto"/>
        <w:ind w:firstLine="709"/>
        <w:jc w:val="both"/>
        <w:rPr>
          <w:color w:val="000000" w:themeColor="text1"/>
          <w:sz w:val="26"/>
          <w:szCs w:val="26"/>
        </w:rPr>
      </w:pPr>
      <w:r w:rsidRPr="00690433">
        <w:rPr>
          <w:color w:val="000000" w:themeColor="text1"/>
          <w:sz w:val="26"/>
          <w:szCs w:val="26"/>
        </w:rPr>
        <w:t>Кроме того, на перспективу, в связи со строительством дороги северного объезда по индивидуальной застройке, предлагается организовать еще один городской автобусный маршрут.</w:t>
      </w:r>
    </w:p>
    <w:p w:rsidR="00407DFC" w:rsidRPr="00690433" w:rsidRDefault="00407DFC" w:rsidP="00407DFC">
      <w:pPr>
        <w:pStyle w:val="200"/>
        <w:shd w:val="clear" w:color="auto" w:fill="auto"/>
        <w:spacing w:line="240" w:lineRule="auto"/>
        <w:ind w:firstLine="709"/>
        <w:jc w:val="both"/>
        <w:rPr>
          <w:color w:val="000000" w:themeColor="text1"/>
          <w:sz w:val="26"/>
          <w:szCs w:val="26"/>
        </w:rPr>
      </w:pPr>
      <w:r w:rsidRPr="00690433">
        <w:rPr>
          <w:color w:val="000000" w:themeColor="text1"/>
          <w:sz w:val="26"/>
          <w:szCs w:val="26"/>
        </w:rPr>
        <w:t>Линии автобуса соединят наиболее удаленные районы жилой застройки с местами приложения труда, а также с центром города. В результате реализации всех предложений проекта по развитию транспортной сети, плотность автобусной сети достигнет нормативного уровня для крупного города. Возрастания спроса на внутригородские перевозки железнодорожным транспортом можно ожидать только при активном развитии портовой зоны в часы начала и окончания рабочих смен. Железнодорожные линии будут использоваться в основном для внешних пассажирских перевозок, в частности пригородных.</w:t>
      </w:r>
    </w:p>
    <w:p w:rsidR="00407DFC" w:rsidRPr="00690433" w:rsidRDefault="00407DFC" w:rsidP="00407DFC">
      <w:pPr>
        <w:pStyle w:val="200"/>
        <w:shd w:val="clear" w:color="auto" w:fill="auto"/>
        <w:spacing w:line="240" w:lineRule="auto"/>
        <w:ind w:firstLine="709"/>
        <w:jc w:val="both"/>
        <w:rPr>
          <w:rStyle w:val="af6"/>
          <w:b w:val="0"/>
          <w:bCs w:val="0"/>
          <w:caps w:val="0"/>
          <w:color w:val="000000" w:themeColor="text1"/>
          <w:sz w:val="26"/>
          <w:szCs w:val="26"/>
        </w:rPr>
      </w:pPr>
      <w:r w:rsidRPr="00690433">
        <w:rPr>
          <w:color w:val="000000" w:themeColor="text1"/>
          <w:sz w:val="26"/>
          <w:szCs w:val="26"/>
        </w:rPr>
        <w:t xml:space="preserve">Также </w:t>
      </w:r>
      <w:r w:rsidRPr="00690433">
        <w:rPr>
          <w:rStyle w:val="af6"/>
          <w:rFonts w:eastAsiaTheme="majorEastAsia"/>
          <w:sz w:val="26"/>
          <w:szCs w:val="26"/>
        </w:rPr>
        <w:t>Генеральным планом Находкинского городского округа предусмотрен перенос автовокзала междугородних пассажирских перевозо</w:t>
      </w:r>
      <w:r>
        <w:rPr>
          <w:rStyle w:val="af6"/>
          <w:rFonts w:eastAsiaTheme="majorEastAsia"/>
          <w:sz w:val="26"/>
          <w:szCs w:val="26"/>
        </w:rPr>
        <w:t>к.</w:t>
      </w:r>
    </w:p>
    <w:p w:rsidR="00407DFC" w:rsidRPr="00690433" w:rsidRDefault="00407DFC" w:rsidP="00407DFC">
      <w:pPr>
        <w:ind w:firstLine="709"/>
        <w:jc w:val="both"/>
        <w:rPr>
          <w:rStyle w:val="af6"/>
          <w:rFonts w:eastAsiaTheme="majorEastAsia"/>
          <w:b w:val="0"/>
          <w:caps w:val="0"/>
          <w:sz w:val="26"/>
          <w:szCs w:val="26"/>
        </w:rPr>
      </w:pPr>
      <w:r w:rsidRPr="00690433">
        <w:rPr>
          <w:rStyle w:val="af6"/>
          <w:rFonts w:eastAsiaTheme="majorEastAsia"/>
          <w:sz w:val="26"/>
          <w:szCs w:val="26"/>
        </w:rPr>
        <w:t>Сохраняется существующая система обслуживания населения общественным пассажирским транспортом. В связи с увеличением численности населения в микрорайоне «п. Врангель» при необходимости возможно изменение количества  транспорта общего пользования.</w:t>
      </w:r>
    </w:p>
    <w:p w:rsidR="00407DFC" w:rsidRDefault="00407DFC" w:rsidP="00407DFC">
      <w:pPr>
        <w:pStyle w:val="10"/>
        <w:spacing w:before="0" w:line="240" w:lineRule="auto"/>
        <w:jc w:val="center"/>
        <w:rPr>
          <w:rStyle w:val="af6"/>
        </w:rPr>
      </w:pPr>
      <w:bookmarkStart w:id="56" w:name="_Toc493497027"/>
    </w:p>
    <w:p w:rsidR="00407DFC" w:rsidRPr="00F22EE7" w:rsidRDefault="00407DFC" w:rsidP="00407DFC">
      <w:pPr>
        <w:pStyle w:val="10"/>
        <w:spacing w:before="0" w:line="240" w:lineRule="auto"/>
        <w:jc w:val="center"/>
        <w:rPr>
          <w:rStyle w:val="af6"/>
          <w:rFonts w:ascii="Times New Roman" w:hAnsi="Times New Roman" w:cs="Times New Roman"/>
          <w:b/>
          <w:caps w:val="0"/>
          <w:color w:val="auto"/>
          <w:sz w:val="26"/>
          <w:szCs w:val="26"/>
        </w:rPr>
      </w:pPr>
      <w:r w:rsidRPr="00F22EE7">
        <w:rPr>
          <w:rStyle w:val="af6"/>
          <w:rFonts w:ascii="Times New Roman" w:hAnsi="Times New Roman" w:cs="Times New Roman"/>
          <w:color w:val="auto"/>
          <w:sz w:val="26"/>
          <w:szCs w:val="26"/>
        </w:rPr>
        <w:t xml:space="preserve">5.3. Мероприятия по развитию инфраструктуры для </w:t>
      </w:r>
    </w:p>
    <w:p w:rsidR="00407DFC" w:rsidRPr="00F22EE7" w:rsidRDefault="00407DFC" w:rsidP="00407DFC">
      <w:pPr>
        <w:pStyle w:val="10"/>
        <w:spacing w:before="0" w:line="240" w:lineRule="auto"/>
        <w:jc w:val="center"/>
        <w:rPr>
          <w:rStyle w:val="af6"/>
          <w:rFonts w:ascii="Times New Roman" w:hAnsi="Times New Roman" w:cs="Times New Roman"/>
          <w:b/>
          <w:caps w:val="0"/>
          <w:color w:val="auto"/>
          <w:sz w:val="26"/>
          <w:szCs w:val="26"/>
        </w:rPr>
      </w:pPr>
      <w:r w:rsidRPr="00F22EE7">
        <w:rPr>
          <w:rStyle w:val="af6"/>
          <w:rFonts w:ascii="Times New Roman" w:hAnsi="Times New Roman" w:cs="Times New Roman"/>
          <w:color w:val="auto"/>
          <w:sz w:val="26"/>
          <w:szCs w:val="26"/>
        </w:rPr>
        <w:t xml:space="preserve">легкового автомобильного транспорта, включая развитие </w:t>
      </w:r>
    </w:p>
    <w:p w:rsidR="00407DFC" w:rsidRPr="00F22EE7" w:rsidRDefault="00407DFC" w:rsidP="00407DFC">
      <w:pPr>
        <w:pStyle w:val="10"/>
        <w:spacing w:before="0" w:line="240" w:lineRule="auto"/>
        <w:jc w:val="center"/>
        <w:rPr>
          <w:rStyle w:val="af6"/>
          <w:rFonts w:ascii="Times New Roman" w:hAnsi="Times New Roman" w:cs="Times New Roman"/>
          <w:b/>
          <w:color w:val="auto"/>
          <w:sz w:val="26"/>
          <w:szCs w:val="26"/>
        </w:rPr>
      </w:pPr>
      <w:r w:rsidRPr="00F22EE7">
        <w:rPr>
          <w:rStyle w:val="af6"/>
          <w:rFonts w:ascii="Times New Roman" w:hAnsi="Times New Roman" w:cs="Times New Roman"/>
          <w:color w:val="auto"/>
          <w:sz w:val="26"/>
          <w:szCs w:val="26"/>
        </w:rPr>
        <w:t>единого парковочного пространства</w:t>
      </w:r>
      <w:bookmarkEnd w:id="56"/>
    </w:p>
    <w:p w:rsidR="00407DFC" w:rsidRPr="000F6000" w:rsidRDefault="00407DFC" w:rsidP="00407DFC"/>
    <w:p w:rsidR="00407DFC" w:rsidRPr="000F6000" w:rsidRDefault="00407DFC" w:rsidP="00407DFC">
      <w:pPr>
        <w:pStyle w:val="13"/>
        <w:shd w:val="clear" w:color="auto" w:fill="auto"/>
        <w:ind w:right="20" w:firstLine="709"/>
        <w:rPr>
          <w:sz w:val="26"/>
          <w:szCs w:val="26"/>
        </w:rPr>
      </w:pPr>
      <w:r w:rsidRPr="000F6000">
        <w:rPr>
          <w:sz w:val="26"/>
          <w:szCs w:val="26"/>
        </w:rPr>
        <w:t>Хранение автотранспорта на территории Находкинского городского округа осуществляется, в основном, в пределах участков предприятий, учреждений, организаций и на придомовых участках жителей городского округа, а также в гаражно-строительных кооперативах и платных стоянках.</w:t>
      </w:r>
    </w:p>
    <w:p w:rsidR="00407DFC" w:rsidRPr="000F6000" w:rsidRDefault="00407DFC" w:rsidP="00407DFC">
      <w:pPr>
        <w:pStyle w:val="13"/>
        <w:shd w:val="clear" w:color="auto" w:fill="auto"/>
        <w:ind w:right="20" w:firstLine="709"/>
        <w:rPr>
          <w:sz w:val="26"/>
          <w:szCs w:val="26"/>
        </w:rPr>
      </w:pPr>
      <w:r w:rsidRPr="000F6000">
        <w:rPr>
          <w:sz w:val="26"/>
          <w:szCs w:val="26"/>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407DFC" w:rsidRPr="000F6000" w:rsidRDefault="00407DFC" w:rsidP="00407DFC">
      <w:pPr>
        <w:pStyle w:val="13"/>
        <w:shd w:val="clear" w:color="auto" w:fill="auto"/>
        <w:ind w:right="20" w:firstLine="709"/>
        <w:rPr>
          <w:sz w:val="26"/>
          <w:szCs w:val="26"/>
        </w:rPr>
      </w:pPr>
      <w:r w:rsidRPr="000F6000">
        <w:rPr>
          <w:sz w:val="26"/>
          <w:szCs w:val="26"/>
        </w:rPr>
        <w:t xml:space="preserve">Предполагается, что ведомственные и грузовые автомобили будут находиться на </w:t>
      </w:r>
      <w:r>
        <w:rPr>
          <w:sz w:val="26"/>
          <w:szCs w:val="26"/>
        </w:rPr>
        <w:t xml:space="preserve">стоянках </w:t>
      </w:r>
      <w:r w:rsidRPr="000F6000">
        <w:rPr>
          <w:sz w:val="26"/>
          <w:szCs w:val="26"/>
        </w:rPr>
        <w:t>в коммунально-складской и промышленной зоне городского округа. Постоянное и временное хранение легковых автомобилей населения предусматривается на парковках придомовых участков, автостоянках, а также в гаражно-строительных кооперативах.</w:t>
      </w:r>
    </w:p>
    <w:p w:rsidR="00407DFC" w:rsidRPr="000F6000" w:rsidRDefault="00407DFC" w:rsidP="00407DFC">
      <w:pPr>
        <w:pStyle w:val="13"/>
        <w:shd w:val="clear" w:color="auto" w:fill="auto"/>
        <w:ind w:right="20" w:firstLine="709"/>
        <w:rPr>
          <w:sz w:val="26"/>
          <w:szCs w:val="26"/>
        </w:rPr>
      </w:pPr>
      <w:r w:rsidRPr="000F6000">
        <w:rPr>
          <w:sz w:val="26"/>
          <w:szCs w:val="26"/>
        </w:rPr>
        <w:t xml:space="preserve">Мероприятия, выполнение которых необходимо по данному разделу: </w:t>
      </w:r>
    </w:p>
    <w:p w:rsidR="00407DFC" w:rsidRPr="000F6000" w:rsidRDefault="00407DFC" w:rsidP="00407DFC">
      <w:pPr>
        <w:pStyle w:val="13"/>
        <w:shd w:val="clear" w:color="auto" w:fill="auto"/>
        <w:ind w:right="20" w:firstLine="709"/>
        <w:rPr>
          <w:sz w:val="26"/>
          <w:szCs w:val="26"/>
        </w:rPr>
      </w:pPr>
      <w:r w:rsidRPr="000F6000">
        <w:rPr>
          <w:sz w:val="26"/>
          <w:szCs w:val="26"/>
        </w:rPr>
        <w:t xml:space="preserve">1. Обеспечение </w:t>
      </w:r>
      <w:r>
        <w:rPr>
          <w:sz w:val="26"/>
          <w:szCs w:val="26"/>
        </w:rPr>
        <w:t>об</w:t>
      </w:r>
      <w:r w:rsidRPr="000F6000">
        <w:rPr>
          <w:sz w:val="26"/>
          <w:szCs w:val="26"/>
        </w:rPr>
        <w:t>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407DFC" w:rsidRPr="000F6000" w:rsidRDefault="00407DFC" w:rsidP="00407DFC">
      <w:pPr>
        <w:pStyle w:val="13"/>
        <w:widowControl/>
        <w:numPr>
          <w:ilvl w:val="0"/>
          <w:numId w:val="21"/>
        </w:numPr>
        <w:shd w:val="clear" w:color="auto" w:fill="auto"/>
        <w:tabs>
          <w:tab w:val="left" w:pos="922"/>
        </w:tabs>
        <w:spacing w:line="240" w:lineRule="auto"/>
        <w:ind w:firstLine="709"/>
        <w:rPr>
          <w:sz w:val="26"/>
          <w:szCs w:val="26"/>
        </w:rPr>
      </w:pPr>
      <w:r w:rsidRPr="000F6000">
        <w:rPr>
          <w:sz w:val="26"/>
          <w:szCs w:val="26"/>
        </w:rPr>
        <w:t>Строительство автостоянок в новых жилых микрорайонах</w:t>
      </w:r>
      <w:r>
        <w:rPr>
          <w:sz w:val="26"/>
          <w:szCs w:val="26"/>
        </w:rPr>
        <w:t>,</w:t>
      </w:r>
      <w:r w:rsidRPr="000F6000">
        <w:rPr>
          <w:sz w:val="26"/>
          <w:szCs w:val="26"/>
        </w:rPr>
        <w:t xml:space="preserve"> планируемых в районе оз. Соленого, ул. Комсомольской в г. Находка, а также в районе ул. Беринга и </w:t>
      </w:r>
      <w:r>
        <w:rPr>
          <w:sz w:val="26"/>
          <w:szCs w:val="26"/>
        </w:rPr>
        <w:t>у</w:t>
      </w:r>
      <w:r w:rsidRPr="000F6000">
        <w:rPr>
          <w:sz w:val="26"/>
          <w:szCs w:val="26"/>
        </w:rPr>
        <w:t>л. Железнодорожная в микрорайоне «п. Врангель» г. Находка</w:t>
      </w:r>
      <w:r>
        <w:rPr>
          <w:sz w:val="26"/>
          <w:szCs w:val="26"/>
        </w:rPr>
        <w:t>.</w:t>
      </w:r>
      <w:r w:rsidRPr="00CC7A12">
        <w:rPr>
          <w:color w:val="FF0000"/>
          <w:sz w:val="26"/>
          <w:szCs w:val="26"/>
        </w:rPr>
        <w:t xml:space="preserve"> </w:t>
      </w:r>
    </w:p>
    <w:p w:rsidR="00407DFC" w:rsidRPr="000F6000" w:rsidRDefault="00407DFC" w:rsidP="00407DFC">
      <w:pPr>
        <w:pStyle w:val="13"/>
        <w:widowControl/>
        <w:numPr>
          <w:ilvl w:val="0"/>
          <w:numId w:val="21"/>
        </w:numPr>
        <w:shd w:val="clear" w:color="auto" w:fill="auto"/>
        <w:tabs>
          <w:tab w:val="left" w:pos="1055"/>
        </w:tabs>
        <w:spacing w:line="240" w:lineRule="auto"/>
        <w:ind w:right="20" w:firstLine="709"/>
        <w:rPr>
          <w:sz w:val="26"/>
          <w:szCs w:val="26"/>
        </w:rPr>
      </w:pPr>
      <w:r w:rsidRPr="000F6000">
        <w:rPr>
          <w:sz w:val="26"/>
          <w:szCs w:val="26"/>
        </w:rPr>
        <w:t xml:space="preserve">Организация общественных стоянок в местах наибольшего притяжения </w:t>
      </w:r>
      <w:r>
        <w:rPr>
          <w:sz w:val="26"/>
          <w:szCs w:val="26"/>
        </w:rPr>
        <w:t xml:space="preserve">населения </w:t>
      </w:r>
      <w:r w:rsidRPr="000F6000">
        <w:rPr>
          <w:sz w:val="26"/>
          <w:szCs w:val="26"/>
        </w:rPr>
        <w:t>(весь период).</w:t>
      </w:r>
    </w:p>
    <w:p w:rsidR="00407DFC" w:rsidRPr="000F6000" w:rsidRDefault="00407DFC" w:rsidP="00407DFC">
      <w:pPr>
        <w:pStyle w:val="13"/>
        <w:widowControl/>
        <w:shd w:val="clear" w:color="auto" w:fill="auto"/>
        <w:tabs>
          <w:tab w:val="left" w:pos="1055"/>
        </w:tabs>
        <w:ind w:right="20" w:firstLine="709"/>
        <w:rPr>
          <w:sz w:val="26"/>
          <w:szCs w:val="26"/>
        </w:rPr>
      </w:pPr>
      <w:r w:rsidRPr="000F6000">
        <w:rPr>
          <w:sz w:val="26"/>
          <w:szCs w:val="26"/>
        </w:rPr>
        <w:t>Стоимость строительства автостоянок будет определена проектно-сметной документацией.</w:t>
      </w:r>
    </w:p>
    <w:p w:rsidR="00407DFC" w:rsidRDefault="00407DFC" w:rsidP="00407DFC">
      <w:pPr>
        <w:pStyle w:val="10"/>
        <w:spacing w:before="0" w:line="240" w:lineRule="auto"/>
        <w:jc w:val="center"/>
        <w:rPr>
          <w:rStyle w:val="af6"/>
        </w:rPr>
      </w:pPr>
      <w:bookmarkStart w:id="57" w:name="_Toc493497028"/>
    </w:p>
    <w:p w:rsidR="00407DFC" w:rsidRPr="00AD6AB2" w:rsidRDefault="00407DFC" w:rsidP="00407DFC">
      <w:pPr>
        <w:pStyle w:val="10"/>
        <w:spacing w:before="0" w:line="240" w:lineRule="auto"/>
        <w:jc w:val="center"/>
        <w:rPr>
          <w:rStyle w:val="af6"/>
          <w:rFonts w:ascii="Times New Roman" w:hAnsi="Times New Roman" w:cs="Times New Roman"/>
          <w:b/>
          <w:caps w:val="0"/>
          <w:color w:val="auto"/>
          <w:sz w:val="26"/>
          <w:szCs w:val="26"/>
        </w:rPr>
      </w:pPr>
      <w:r w:rsidRPr="00AD6AB2">
        <w:rPr>
          <w:rStyle w:val="af6"/>
          <w:rFonts w:ascii="Times New Roman" w:hAnsi="Times New Roman" w:cs="Times New Roman"/>
          <w:color w:val="auto"/>
          <w:sz w:val="26"/>
          <w:szCs w:val="26"/>
        </w:rPr>
        <w:t>5.4. Мероприятия по развитию инфраструктуры пешеходного и</w:t>
      </w:r>
    </w:p>
    <w:p w:rsidR="00407DFC" w:rsidRPr="00AD6AB2" w:rsidRDefault="00407DFC" w:rsidP="00407DFC">
      <w:pPr>
        <w:pStyle w:val="10"/>
        <w:spacing w:before="0" w:line="240" w:lineRule="auto"/>
        <w:jc w:val="center"/>
        <w:rPr>
          <w:rStyle w:val="af6"/>
          <w:rFonts w:ascii="Times New Roman" w:hAnsi="Times New Roman" w:cs="Times New Roman"/>
          <w:b/>
          <w:color w:val="auto"/>
          <w:sz w:val="26"/>
          <w:szCs w:val="26"/>
        </w:rPr>
      </w:pPr>
      <w:r w:rsidRPr="00AD6AB2">
        <w:rPr>
          <w:rStyle w:val="af6"/>
          <w:rFonts w:ascii="Times New Roman" w:hAnsi="Times New Roman" w:cs="Times New Roman"/>
          <w:color w:val="auto"/>
          <w:sz w:val="26"/>
          <w:szCs w:val="26"/>
        </w:rPr>
        <w:t xml:space="preserve"> велосипедного передвижения</w:t>
      </w:r>
      <w:bookmarkEnd w:id="57"/>
    </w:p>
    <w:p w:rsidR="00407DFC" w:rsidRPr="00CC7A12" w:rsidRDefault="00407DFC" w:rsidP="00407DFC"/>
    <w:p w:rsidR="00407DFC" w:rsidRPr="00DA423C" w:rsidRDefault="00407DFC" w:rsidP="00407DFC">
      <w:pPr>
        <w:pStyle w:val="13"/>
        <w:shd w:val="clear" w:color="auto" w:fill="auto"/>
        <w:tabs>
          <w:tab w:val="left" w:pos="993"/>
        </w:tabs>
        <w:ind w:right="20" w:firstLine="709"/>
        <w:rPr>
          <w:sz w:val="26"/>
          <w:szCs w:val="26"/>
        </w:rPr>
      </w:pPr>
      <w:r w:rsidRPr="00DA423C">
        <w:rPr>
          <w:sz w:val="26"/>
          <w:szCs w:val="26"/>
        </w:rPr>
        <w:t>Пешеходное и велосипедное движение как средство передвижения по городу обладает многими преимуществами с точки зрения здоровья человека и охраны окружающей среды. Благодаря переходу от вождения транспортных средств к пешеходному или велосипедному движению можно снизить уровень аварийности, сократить затраты на дорожные и парковочные сооружения, а также снизить степень воздействия на окружающую среду и укрепить здоровье населения.</w:t>
      </w:r>
    </w:p>
    <w:p w:rsidR="00407DFC" w:rsidRPr="00DA423C" w:rsidRDefault="00407DFC" w:rsidP="00407DFC">
      <w:pPr>
        <w:pStyle w:val="13"/>
        <w:shd w:val="clear" w:color="auto" w:fill="auto"/>
        <w:tabs>
          <w:tab w:val="left" w:pos="993"/>
        </w:tabs>
        <w:ind w:right="20" w:firstLine="709"/>
        <w:rPr>
          <w:sz w:val="26"/>
          <w:szCs w:val="26"/>
        </w:rPr>
      </w:pPr>
      <w:r w:rsidRPr="00DA423C">
        <w:rPr>
          <w:sz w:val="26"/>
          <w:szCs w:val="26"/>
        </w:rPr>
        <w:t>В перспективе Программой предусматривается создание на территории городского округа системы велосипедных дорожек и формирование внутригородских улиц в новых строящихся микрорайонах с преимущественно пешеходным движением.</w:t>
      </w:r>
    </w:p>
    <w:p w:rsidR="00407DFC" w:rsidRPr="00DA423C" w:rsidRDefault="00407DFC" w:rsidP="00407DFC">
      <w:pPr>
        <w:pStyle w:val="13"/>
        <w:shd w:val="clear" w:color="auto" w:fill="auto"/>
        <w:tabs>
          <w:tab w:val="left" w:pos="993"/>
        </w:tabs>
        <w:ind w:right="20" w:firstLine="709"/>
        <w:rPr>
          <w:sz w:val="26"/>
          <w:szCs w:val="26"/>
        </w:rPr>
      </w:pPr>
      <w:r w:rsidRPr="00DA423C">
        <w:rPr>
          <w:sz w:val="26"/>
          <w:szCs w:val="26"/>
        </w:rPr>
        <w:t xml:space="preserve">Программой предусматривается создание </w:t>
      </w:r>
      <w:proofErr w:type="spellStart"/>
      <w:r w:rsidRPr="00DA423C">
        <w:rPr>
          <w:sz w:val="26"/>
          <w:szCs w:val="26"/>
        </w:rPr>
        <w:t>безбарьерной</w:t>
      </w:r>
      <w:proofErr w:type="spellEnd"/>
      <w:r w:rsidRPr="00DA423C">
        <w:rPr>
          <w:sz w:val="26"/>
          <w:szCs w:val="26"/>
        </w:rPr>
        <w:t xml:space="preserve"> среды для маломобильных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w:t>
      </w:r>
      <w:proofErr w:type="spellStart"/>
      <w:r w:rsidRPr="00DA423C">
        <w:rPr>
          <w:sz w:val="26"/>
          <w:szCs w:val="26"/>
        </w:rPr>
        <w:t>безбарьерной</w:t>
      </w:r>
      <w:proofErr w:type="spellEnd"/>
      <w:r w:rsidRPr="00DA423C">
        <w:rPr>
          <w:sz w:val="26"/>
          <w:szCs w:val="26"/>
        </w:rPr>
        <w:t xml:space="preserve"> среды.</w:t>
      </w:r>
    </w:p>
    <w:p w:rsidR="00407DFC" w:rsidRPr="00DA423C" w:rsidRDefault="00407DFC" w:rsidP="00407DFC">
      <w:pPr>
        <w:pStyle w:val="13"/>
        <w:shd w:val="clear" w:color="auto" w:fill="auto"/>
        <w:tabs>
          <w:tab w:val="left" w:pos="993"/>
        </w:tabs>
        <w:ind w:firstLine="709"/>
        <w:rPr>
          <w:sz w:val="26"/>
          <w:szCs w:val="26"/>
        </w:rPr>
      </w:pPr>
      <w:r w:rsidRPr="00DA423C">
        <w:rPr>
          <w:sz w:val="26"/>
          <w:szCs w:val="26"/>
        </w:rPr>
        <w:t>Мероприятия по данному разделу:</w:t>
      </w:r>
    </w:p>
    <w:p w:rsidR="00407DFC" w:rsidRPr="00DA423C" w:rsidRDefault="00407DFC" w:rsidP="00407DFC">
      <w:pPr>
        <w:pStyle w:val="13"/>
        <w:widowControl/>
        <w:numPr>
          <w:ilvl w:val="1"/>
          <w:numId w:val="21"/>
        </w:numPr>
        <w:shd w:val="clear" w:color="auto" w:fill="auto"/>
        <w:tabs>
          <w:tab w:val="left" w:pos="993"/>
          <w:tab w:val="left" w:pos="1277"/>
        </w:tabs>
        <w:spacing w:line="240" w:lineRule="auto"/>
        <w:ind w:right="20" w:firstLine="709"/>
        <w:rPr>
          <w:sz w:val="26"/>
          <w:szCs w:val="26"/>
        </w:rPr>
      </w:pPr>
      <w:r w:rsidRPr="00DA423C">
        <w:rPr>
          <w:sz w:val="26"/>
          <w:szCs w:val="26"/>
        </w:rPr>
        <w:t>Строительство тротуаров и пешеходных пространств (скверы, бульвары) для организации системы пешеходного движения в городском округе (весь период)</w:t>
      </w:r>
    </w:p>
    <w:p w:rsidR="00407DFC" w:rsidRPr="00DA423C" w:rsidRDefault="00407DFC" w:rsidP="00407DFC">
      <w:pPr>
        <w:pStyle w:val="13"/>
        <w:widowControl/>
        <w:numPr>
          <w:ilvl w:val="1"/>
          <w:numId w:val="21"/>
        </w:numPr>
        <w:shd w:val="clear" w:color="auto" w:fill="auto"/>
        <w:tabs>
          <w:tab w:val="left" w:pos="993"/>
          <w:tab w:val="left" w:pos="1229"/>
        </w:tabs>
        <w:spacing w:line="240" w:lineRule="auto"/>
        <w:ind w:right="20" w:firstLine="709"/>
        <w:rPr>
          <w:sz w:val="26"/>
          <w:szCs w:val="26"/>
        </w:rPr>
      </w:pPr>
      <w:r w:rsidRPr="00DA423C">
        <w:rPr>
          <w:sz w:val="26"/>
          <w:szCs w:val="26"/>
        </w:rPr>
        <w:lastRenderedPageBreak/>
        <w:t>Работы по ремонту асфальтобетонного покрытия проездов, тротуаров, подходов к подъездам, ремонту и замене бордюров, восстановлению водоотводных канав (весь период).</w:t>
      </w:r>
    </w:p>
    <w:p w:rsidR="00407DFC" w:rsidRPr="00DA423C" w:rsidRDefault="00407DFC" w:rsidP="00407DFC">
      <w:pPr>
        <w:pStyle w:val="13"/>
        <w:widowControl/>
        <w:numPr>
          <w:ilvl w:val="1"/>
          <w:numId w:val="21"/>
        </w:numPr>
        <w:shd w:val="clear" w:color="auto" w:fill="auto"/>
        <w:tabs>
          <w:tab w:val="left" w:pos="993"/>
          <w:tab w:val="left" w:pos="1291"/>
        </w:tabs>
        <w:spacing w:line="240" w:lineRule="auto"/>
        <w:ind w:right="20" w:firstLine="709"/>
        <w:rPr>
          <w:sz w:val="26"/>
          <w:szCs w:val="26"/>
        </w:rPr>
      </w:pPr>
      <w:r w:rsidRPr="00DA423C">
        <w:rPr>
          <w:sz w:val="26"/>
          <w:szCs w:val="26"/>
        </w:rPr>
        <w:t xml:space="preserve">Устройство велодорожек </w:t>
      </w:r>
      <w:r>
        <w:rPr>
          <w:sz w:val="26"/>
          <w:szCs w:val="26"/>
        </w:rPr>
        <w:t>в</w:t>
      </w:r>
      <w:r w:rsidRPr="00DA423C">
        <w:rPr>
          <w:sz w:val="26"/>
          <w:szCs w:val="26"/>
        </w:rPr>
        <w:t xml:space="preserve"> планируемых микрорайонах (расчётный срок - перспектива);</w:t>
      </w:r>
    </w:p>
    <w:p w:rsidR="00407DFC" w:rsidRPr="00DA423C" w:rsidRDefault="00407DFC" w:rsidP="00407DFC">
      <w:pPr>
        <w:pStyle w:val="13"/>
        <w:widowControl/>
        <w:numPr>
          <w:ilvl w:val="1"/>
          <w:numId w:val="21"/>
        </w:numPr>
        <w:shd w:val="clear" w:color="auto" w:fill="auto"/>
        <w:tabs>
          <w:tab w:val="left" w:pos="993"/>
          <w:tab w:val="left" w:pos="1234"/>
        </w:tabs>
        <w:spacing w:line="240" w:lineRule="auto"/>
        <w:ind w:right="44" w:firstLine="709"/>
        <w:rPr>
          <w:sz w:val="26"/>
          <w:szCs w:val="26"/>
        </w:rPr>
      </w:pPr>
      <w:r w:rsidRPr="00DA423C">
        <w:rPr>
          <w:sz w:val="26"/>
          <w:szCs w:val="26"/>
        </w:rPr>
        <w:t xml:space="preserve">Обеспечение административными мерами выполнения </w:t>
      </w:r>
      <w:r>
        <w:rPr>
          <w:sz w:val="26"/>
          <w:szCs w:val="26"/>
        </w:rPr>
        <w:t>з</w:t>
      </w:r>
      <w:r w:rsidRPr="00DA423C">
        <w:rPr>
          <w:sz w:val="26"/>
          <w:szCs w:val="26"/>
        </w:rPr>
        <w:t xml:space="preserve">астройщиками требований по созданию </w:t>
      </w:r>
      <w:proofErr w:type="spellStart"/>
      <w:r w:rsidRPr="00DA423C">
        <w:rPr>
          <w:sz w:val="26"/>
          <w:szCs w:val="26"/>
        </w:rPr>
        <w:t>безбарьерной</w:t>
      </w:r>
      <w:proofErr w:type="spellEnd"/>
      <w:r w:rsidRPr="00DA423C">
        <w:rPr>
          <w:sz w:val="26"/>
          <w:szCs w:val="26"/>
        </w:rPr>
        <w:t xml:space="preserve"> среды (весь период).</w:t>
      </w:r>
    </w:p>
    <w:p w:rsidR="00407DFC" w:rsidRPr="003B2311"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DA423C">
        <w:rPr>
          <w:color w:val="000000" w:themeColor="text1"/>
          <w:sz w:val="26"/>
          <w:szCs w:val="26"/>
        </w:rPr>
        <w:t>Генеральным планом Находкинского городского округа предусматривается дальнейшее развитие пешеходных зон и связей с сохранением сложившейся застройки, организацией бульваров и скверов, реконструкцией и освоением новых площадок вокруг озера Соленого. Планируется создание торгово-прогулочной улицы от автовокзала до торгового центра «Апельсин», строительство большого морского сквера в районе автобусной остановки «</w:t>
      </w:r>
      <w:proofErr w:type="spellStart"/>
      <w:r w:rsidRPr="00DA423C">
        <w:rPr>
          <w:color w:val="000000" w:themeColor="text1"/>
          <w:sz w:val="26"/>
          <w:szCs w:val="26"/>
        </w:rPr>
        <w:t>Волна</w:t>
      </w:r>
      <w:proofErr w:type="gramStart"/>
      <w:r w:rsidRPr="00DA423C">
        <w:rPr>
          <w:color w:val="000000" w:themeColor="text1"/>
          <w:sz w:val="26"/>
          <w:szCs w:val="26"/>
        </w:rPr>
        <w:t>».При</w:t>
      </w:r>
      <w:proofErr w:type="spellEnd"/>
      <w:proofErr w:type="gramEnd"/>
      <w:r w:rsidRPr="00DA423C">
        <w:rPr>
          <w:color w:val="000000" w:themeColor="text1"/>
          <w:sz w:val="26"/>
          <w:szCs w:val="26"/>
        </w:rPr>
        <w:t xml:space="preserve">  реконструкции </w:t>
      </w:r>
      <w:r w:rsidRPr="003B2311">
        <w:rPr>
          <w:color w:val="000000" w:themeColor="text1"/>
          <w:sz w:val="26"/>
          <w:szCs w:val="26"/>
        </w:rPr>
        <w:t>Находкинского проспекта необходима тщательная проработка пешеходных связей вдоль него с размещением видовых площадок.</w:t>
      </w:r>
    </w:p>
    <w:p w:rsidR="00407DFC" w:rsidRPr="003B2311" w:rsidRDefault="00407DFC" w:rsidP="00407DFC">
      <w:pPr>
        <w:pStyle w:val="10"/>
        <w:spacing w:before="0" w:line="240" w:lineRule="auto"/>
        <w:ind w:firstLine="709"/>
        <w:jc w:val="center"/>
        <w:rPr>
          <w:rStyle w:val="af6"/>
          <w:rFonts w:ascii="Times New Roman" w:hAnsi="Times New Roman" w:cs="Times New Roman"/>
          <w:sz w:val="26"/>
          <w:szCs w:val="26"/>
        </w:rPr>
      </w:pPr>
      <w:bookmarkStart w:id="58" w:name="_Toc493497029"/>
    </w:p>
    <w:p w:rsidR="00407DFC" w:rsidRPr="00AD6AB2" w:rsidRDefault="00407DFC" w:rsidP="00407DFC">
      <w:pPr>
        <w:pStyle w:val="10"/>
        <w:spacing w:before="0" w:line="240" w:lineRule="auto"/>
        <w:ind w:firstLine="709"/>
        <w:jc w:val="center"/>
        <w:rPr>
          <w:rStyle w:val="af6"/>
          <w:rFonts w:ascii="Times New Roman" w:hAnsi="Times New Roman" w:cs="Times New Roman"/>
          <w:b/>
          <w:color w:val="auto"/>
          <w:sz w:val="26"/>
          <w:szCs w:val="26"/>
        </w:rPr>
      </w:pPr>
      <w:r w:rsidRPr="00AD6AB2">
        <w:rPr>
          <w:rStyle w:val="af6"/>
          <w:rFonts w:ascii="Times New Roman" w:hAnsi="Times New Roman" w:cs="Times New Roman"/>
          <w:color w:val="auto"/>
          <w:sz w:val="26"/>
          <w:szCs w:val="26"/>
        </w:rPr>
        <w:t>5.5. Мероприятия по развитию инфраструктуры для грузового транспорта, транспортных средств коммунальных и дорожных служб</w:t>
      </w:r>
      <w:bookmarkEnd w:id="58"/>
    </w:p>
    <w:p w:rsidR="00407DFC" w:rsidRPr="003B2311" w:rsidRDefault="00407DFC" w:rsidP="00407DFC">
      <w:pPr>
        <w:pStyle w:val="13"/>
        <w:shd w:val="clear" w:color="auto" w:fill="auto"/>
        <w:ind w:right="20" w:firstLine="709"/>
        <w:rPr>
          <w:sz w:val="26"/>
          <w:szCs w:val="26"/>
        </w:rPr>
      </w:pPr>
    </w:p>
    <w:p w:rsidR="00407DFC" w:rsidRPr="00CC7A12" w:rsidRDefault="00407DFC" w:rsidP="00407DFC">
      <w:pPr>
        <w:pStyle w:val="13"/>
        <w:shd w:val="clear" w:color="auto" w:fill="auto"/>
        <w:ind w:right="20" w:firstLine="709"/>
        <w:rPr>
          <w:sz w:val="26"/>
          <w:szCs w:val="26"/>
        </w:rPr>
      </w:pPr>
      <w:r w:rsidRPr="003B2311">
        <w:rPr>
          <w:sz w:val="26"/>
          <w:szCs w:val="26"/>
        </w:rPr>
        <w:t>Мероприятия по развитию инфраструктуры для грузового транспорта, транспортных средств коммунальных и дорожных служб</w:t>
      </w:r>
      <w:r w:rsidRPr="00CC7A12">
        <w:rPr>
          <w:sz w:val="26"/>
          <w:szCs w:val="26"/>
        </w:rPr>
        <w:t xml:space="preserve"> не планируются.</w:t>
      </w:r>
    </w:p>
    <w:p w:rsidR="00407DFC" w:rsidRPr="00270250" w:rsidRDefault="00407DFC" w:rsidP="00407DFC"/>
    <w:p w:rsidR="00407DFC" w:rsidRPr="00AD6AB2" w:rsidRDefault="00407DFC" w:rsidP="00407DFC">
      <w:pPr>
        <w:pStyle w:val="10"/>
        <w:spacing w:before="0" w:line="240" w:lineRule="auto"/>
        <w:jc w:val="center"/>
        <w:rPr>
          <w:rStyle w:val="af6"/>
          <w:rFonts w:ascii="Times New Roman" w:hAnsi="Times New Roman" w:cs="Times New Roman"/>
          <w:b/>
          <w:caps w:val="0"/>
          <w:color w:val="auto"/>
          <w:sz w:val="26"/>
          <w:szCs w:val="26"/>
        </w:rPr>
      </w:pPr>
      <w:bookmarkStart w:id="59" w:name="_Toc493497030"/>
      <w:r w:rsidRPr="00AD6AB2">
        <w:rPr>
          <w:rStyle w:val="af6"/>
          <w:rFonts w:ascii="Times New Roman" w:hAnsi="Times New Roman" w:cs="Times New Roman"/>
          <w:color w:val="auto"/>
          <w:sz w:val="26"/>
          <w:szCs w:val="26"/>
        </w:rPr>
        <w:t xml:space="preserve">5.6. Мероприятия по развитию сети дорог </w:t>
      </w:r>
      <w:r w:rsidRPr="00A06007">
        <w:rPr>
          <w:color w:val="auto"/>
          <w:sz w:val="26"/>
          <w:szCs w:val="26"/>
        </w:rPr>
        <w:t>Находкинского</w:t>
      </w:r>
      <w:r w:rsidRPr="00AD6AB2">
        <w:rPr>
          <w:rStyle w:val="af6"/>
          <w:rFonts w:ascii="Times New Roman" w:hAnsi="Times New Roman" w:cs="Times New Roman"/>
          <w:color w:val="auto"/>
          <w:sz w:val="26"/>
          <w:szCs w:val="26"/>
        </w:rPr>
        <w:t xml:space="preserve"> городского округа</w:t>
      </w:r>
      <w:bookmarkEnd w:id="59"/>
    </w:p>
    <w:p w:rsidR="00407DFC" w:rsidRPr="003B2311" w:rsidRDefault="00407DFC" w:rsidP="00407DFC"/>
    <w:p w:rsidR="00407DFC" w:rsidRPr="00B1512F" w:rsidRDefault="00407DFC" w:rsidP="00407DFC">
      <w:pPr>
        <w:pStyle w:val="13"/>
        <w:shd w:val="clear" w:color="auto" w:fill="auto"/>
        <w:tabs>
          <w:tab w:val="left" w:pos="851"/>
          <w:tab w:val="left" w:pos="993"/>
        </w:tabs>
        <w:ind w:firstLine="709"/>
        <w:rPr>
          <w:sz w:val="26"/>
          <w:szCs w:val="26"/>
        </w:rPr>
      </w:pPr>
      <w:r w:rsidRPr="00B1512F">
        <w:rPr>
          <w:sz w:val="26"/>
          <w:szCs w:val="26"/>
        </w:rPr>
        <w:t>В целях развития сети дорог Находкинского городского округа планируются:</w:t>
      </w:r>
    </w:p>
    <w:p w:rsidR="00407DFC" w:rsidRPr="00B1512F" w:rsidRDefault="00407DFC" w:rsidP="00407DFC">
      <w:pPr>
        <w:pStyle w:val="13"/>
        <w:widowControl/>
        <w:numPr>
          <w:ilvl w:val="0"/>
          <w:numId w:val="43"/>
        </w:numPr>
        <w:shd w:val="clear" w:color="auto" w:fill="auto"/>
        <w:tabs>
          <w:tab w:val="left" w:pos="455"/>
          <w:tab w:val="left" w:pos="851"/>
          <w:tab w:val="left" w:pos="993"/>
        </w:tabs>
        <w:spacing w:line="240" w:lineRule="auto"/>
        <w:ind w:left="0" w:right="20" w:firstLine="709"/>
        <w:rPr>
          <w:sz w:val="26"/>
          <w:szCs w:val="26"/>
        </w:rPr>
      </w:pPr>
      <w:r w:rsidRPr="00B1512F">
        <w:rPr>
          <w:sz w:val="26"/>
          <w:szCs w:val="26"/>
        </w:rPr>
        <w:t>мероприятия по содержанию автомобильных дорог общего пользования местного значения и искусственных сооружений на них;</w:t>
      </w:r>
    </w:p>
    <w:p w:rsidR="00407DFC" w:rsidRPr="00B1512F" w:rsidRDefault="00407DFC" w:rsidP="00407DFC">
      <w:pPr>
        <w:pStyle w:val="13"/>
        <w:shd w:val="clear" w:color="auto" w:fill="auto"/>
        <w:tabs>
          <w:tab w:val="left" w:pos="851"/>
          <w:tab w:val="left" w:pos="993"/>
        </w:tabs>
        <w:ind w:right="20" w:firstLine="709"/>
        <w:rPr>
          <w:sz w:val="26"/>
          <w:szCs w:val="26"/>
        </w:rPr>
      </w:pPr>
      <w:r w:rsidRPr="00B1512F">
        <w:rPr>
          <w:sz w:val="26"/>
          <w:szCs w:val="26"/>
        </w:rPr>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407DFC" w:rsidRPr="00B1512F" w:rsidRDefault="00407DFC" w:rsidP="00407DFC">
      <w:pPr>
        <w:pStyle w:val="13"/>
        <w:widowControl/>
        <w:numPr>
          <w:ilvl w:val="0"/>
          <w:numId w:val="43"/>
        </w:numPr>
        <w:shd w:val="clear" w:color="auto" w:fill="auto"/>
        <w:tabs>
          <w:tab w:val="left" w:pos="431"/>
          <w:tab w:val="left" w:pos="851"/>
          <w:tab w:val="left" w:pos="993"/>
        </w:tabs>
        <w:spacing w:line="240" w:lineRule="auto"/>
        <w:ind w:left="0" w:right="20" w:firstLine="709"/>
        <w:rPr>
          <w:sz w:val="26"/>
          <w:szCs w:val="26"/>
        </w:rPr>
      </w:pPr>
      <w:r w:rsidRPr="00AD6AB2">
        <w:rPr>
          <w:sz w:val="26"/>
          <w:szCs w:val="26"/>
        </w:rPr>
        <w:t>мероприятия по ремонту</w:t>
      </w:r>
      <w:r w:rsidRPr="00B1512F">
        <w:rPr>
          <w:sz w:val="26"/>
          <w:szCs w:val="26"/>
        </w:rPr>
        <w:t xml:space="preserve"> автомобильных дорог общего пользования местного значения и искусственных сооружений на них.</w:t>
      </w:r>
    </w:p>
    <w:p w:rsidR="00407DFC" w:rsidRPr="00B1512F" w:rsidRDefault="00407DFC" w:rsidP="00407DFC">
      <w:pPr>
        <w:pStyle w:val="13"/>
        <w:shd w:val="clear" w:color="auto" w:fill="auto"/>
        <w:tabs>
          <w:tab w:val="left" w:pos="851"/>
          <w:tab w:val="left" w:pos="993"/>
        </w:tabs>
        <w:ind w:right="20" w:firstLine="709"/>
        <w:rPr>
          <w:sz w:val="26"/>
          <w:szCs w:val="26"/>
        </w:rPr>
      </w:pPr>
      <w:r w:rsidRPr="00B1512F">
        <w:rPr>
          <w:sz w:val="26"/>
          <w:szCs w:val="26"/>
        </w:rPr>
        <w:t xml:space="preserve">Реализация мероприятия позволит сохранить протяженность участков автомобильных дорог общего пользования местного значения. А также способствует улучшению показателей транспортно-эксплуатационного состояния данных дорог и соответствовать требованиям стандартов. </w:t>
      </w:r>
    </w:p>
    <w:p w:rsidR="00407DFC" w:rsidRPr="00B1512F" w:rsidRDefault="00407DFC" w:rsidP="00407DFC">
      <w:pPr>
        <w:pStyle w:val="13"/>
        <w:widowControl/>
        <w:numPr>
          <w:ilvl w:val="0"/>
          <w:numId w:val="43"/>
        </w:numPr>
        <w:shd w:val="clear" w:color="auto" w:fill="auto"/>
        <w:tabs>
          <w:tab w:val="left" w:pos="446"/>
          <w:tab w:val="left" w:pos="851"/>
          <w:tab w:val="left" w:pos="993"/>
        </w:tabs>
        <w:spacing w:line="240" w:lineRule="auto"/>
        <w:ind w:left="0" w:right="20" w:firstLine="709"/>
        <w:rPr>
          <w:sz w:val="26"/>
          <w:szCs w:val="26"/>
        </w:rPr>
      </w:pPr>
      <w:r w:rsidRPr="00B1512F">
        <w:rPr>
          <w:sz w:val="26"/>
          <w:szCs w:val="26"/>
        </w:rPr>
        <w:t>мероприятия по капитальному ремонту автомобильных дорог общего пользования местного значения и искусственных сооружений на них;</w:t>
      </w:r>
    </w:p>
    <w:p w:rsidR="00407DFC" w:rsidRPr="00B1512F" w:rsidRDefault="00407DFC" w:rsidP="00407DFC">
      <w:pPr>
        <w:pStyle w:val="13"/>
        <w:shd w:val="clear" w:color="auto" w:fill="auto"/>
        <w:tabs>
          <w:tab w:val="left" w:pos="851"/>
          <w:tab w:val="left" w:pos="993"/>
        </w:tabs>
        <w:ind w:right="20" w:firstLine="709"/>
        <w:rPr>
          <w:sz w:val="26"/>
          <w:szCs w:val="26"/>
        </w:rPr>
      </w:pPr>
      <w:r w:rsidRPr="00B1512F">
        <w:rPr>
          <w:sz w:val="26"/>
          <w:szCs w:val="26"/>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407DFC" w:rsidRPr="00AD6AB2" w:rsidRDefault="00407DFC" w:rsidP="00407DFC">
      <w:pPr>
        <w:pStyle w:val="13"/>
        <w:widowControl/>
        <w:numPr>
          <w:ilvl w:val="0"/>
          <w:numId w:val="43"/>
        </w:numPr>
        <w:shd w:val="clear" w:color="auto" w:fill="auto"/>
        <w:tabs>
          <w:tab w:val="left" w:pos="498"/>
          <w:tab w:val="left" w:pos="851"/>
          <w:tab w:val="left" w:pos="993"/>
        </w:tabs>
        <w:spacing w:line="240" w:lineRule="auto"/>
        <w:ind w:left="0" w:right="20" w:firstLine="709"/>
        <w:rPr>
          <w:sz w:val="26"/>
          <w:szCs w:val="26"/>
        </w:rPr>
      </w:pPr>
      <w:r w:rsidRPr="00AD6AB2">
        <w:rPr>
          <w:sz w:val="26"/>
          <w:szCs w:val="26"/>
        </w:rPr>
        <w:t xml:space="preserve">мероприятия по строительству и реконструкции автомобильных дорог общего пользования местного значения и искусственных сооружений на них Реализация мероприятий позволит сохранить протяженность автомобильных дорог общего пользования местного значения, на которых уровень загрузки соответствует нормативному. Необходимость и очередность строительства </w:t>
      </w:r>
      <w:r w:rsidRPr="00AD6AB2">
        <w:rPr>
          <w:sz w:val="26"/>
          <w:szCs w:val="26"/>
        </w:rPr>
        <w:lastRenderedPageBreak/>
        <w:t>автомобильных дорог на территориях нового промышленного и жилищного строительства определяется и осуществляется застройщиком.</w:t>
      </w:r>
    </w:p>
    <w:p w:rsidR="00407DFC" w:rsidRDefault="00407DFC" w:rsidP="00407DFC">
      <w:pPr>
        <w:pStyle w:val="271"/>
        <w:shd w:val="clear" w:color="auto" w:fill="auto"/>
        <w:spacing w:line="240" w:lineRule="auto"/>
        <w:ind w:firstLine="709"/>
        <w:jc w:val="both"/>
        <w:rPr>
          <w:b w:val="0"/>
          <w:i w:val="0"/>
          <w:sz w:val="26"/>
          <w:szCs w:val="26"/>
        </w:rPr>
      </w:pPr>
      <w:r w:rsidRPr="00653927">
        <w:rPr>
          <w:b w:val="0"/>
          <w:i w:val="0"/>
          <w:sz w:val="26"/>
          <w:szCs w:val="26"/>
        </w:rPr>
        <w:t>Мероприятие позволит выполнить техническое обследование мостовых переходов на автомобильных дорогах общего пользования местного значения. По результату обследования мостовые переходы, находящи</w:t>
      </w:r>
      <w:r>
        <w:rPr>
          <w:b w:val="0"/>
          <w:i w:val="0"/>
          <w:sz w:val="26"/>
          <w:szCs w:val="26"/>
        </w:rPr>
        <w:t>е</w:t>
      </w:r>
      <w:r w:rsidRPr="00653927">
        <w:rPr>
          <w:b w:val="0"/>
          <w:i w:val="0"/>
          <w:sz w:val="26"/>
          <w:szCs w:val="26"/>
        </w:rPr>
        <w:t xml:space="preserve">ся в аварийном и неудовлетворительном состоянии, </w:t>
      </w:r>
      <w:r>
        <w:rPr>
          <w:b w:val="0"/>
          <w:i w:val="0"/>
          <w:sz w:val="26"/>
          <w:szCs w:val="26"/>
        </w:rPr>
        <w:t>должны быть</w:t>
      </w:r>
      <w:r w:rsidRPr="00653927">
        <w:rPr>
          <w:b w:val="0"/>
          <w:i w:val="0"/>
          <w:sz w:val="26"/>
          <w:szCs w:val="26"/>
        </w:rPr>
        <w:t xml:space="preserve"> реконстру</w:t>
      </w:r>
      <w:r>
        <w:rPr>
          <w:b w:val="0"/>
          <w:i w:val="0"/>
          <w:sz w:val="26"/>
          <w:szCs w:val="26"/>
        </w:rPr>
        <w:t>ированы</w:t>
      </w:r>
      <w:r w:rsidRPr="00653927">
        <w:rPr>
          <w:b w:val="0"/>
          <w:i w:val="0"/>
          <w:sz w:val="26"/>
          <w:szCs w:val="26"/>
        </w:rPr>
        <w:t xml:space="preserve"> и (или) капитальн</w:t>
      </w:r>
      <w:r>
        <w:rPr>
          <w:b w:val="0"/>
          <w:i w:val="0"/>
          <w:sz w:val="26"/>
          <w:szCs w:val="26"/>
        </w:rPr>
        <w:t>о отре</w:t>
      </w:r>
      <w:r w:rsidRPr="00653927">
        <w:rPr>
          <w:b w:val="0"/>
          <w:i w:val="0"/>
          <w:sz w:val="26"/>
          <w:szCs w:val="26"/>
        </w:rPr>
        <w:t>монт</w:t>
      </w:r>
      <w:r>
        <w:rPr>
          <w:b w:val="0"/>
          <w:i w:val="0"/>
          <w:sz w:val="26"/>
          <w:szCs w:val="26"/>
        </w:rPr>
        <w:t>ированы.</w:t>
      </w:r>
    </w:p>
    <w:p w:rsidR="00407DFC" w:rsidRPr="00B4270F" w:rsidRDefault="00407DFC" w:rsidP="00407DFC">
      <w:pPr>
        <w:pStyle w:val="271"/>
        <w:shd w:val="clear" w:color="auto" w:fill="auto"/>
        <w:spacing w:line="240" w:lineRule="auto"/>
        <w:ind w:firstLine="709"/>
        <w:jc w:val="both"/>
        <w:rPr>
          <w:sz w:val="26"/>
          <w:szCs w:val="26"/>
        </w:rPr>
      </w:pPr>
    </w:p>
    <w:p w:rsidR="00407DFC" w:rsidRDefault="00407DFC" w:rsidP="00407DFC">
      <w:pPr>
        <w:pStyle w:val="10"/>
        <w:spacing w:before="0" w:line="240" w:lineRule="auto"/>
        <w:jc w:val="center"/>
        <w:rPr>
          <w:rFonts w:ascii="Times New Roman" w:hAnsi="Times New Roman" w:cs="Times New Roman"/>
          <w:color w:val="auto"/>
          <w:sz w:val="26"/>
          <w:szCs w:val="26"/>
        </w:rPr>
      </w:pPr>
      <w:bookmarkStart w:id="60" w:name="_Toc493497031"/>
      <w:r w:rsidRPr="00642DA3">
        <w:rPr>
          <w:rFonts w:ascii="Times New Roman" w:hAnsi="Times New Roman" w:cs="Times New Roman"/>
          <w:color w:val="auto"/>
          <w:sz w:val="26"/>
          <w:szCs w:val="26"/>
        </w:rPr>
        <w:t>Раздел 6. Мероприятия по развитию транспортной инфраструктуры</w:t>
      </w:r>
      <w:bookmarkEnd w:id="60"/>
    </w:p>
    <w:p w:rsidR="00407DFC" w:rsidRPr="00642DA3" w:rsidRDefault="00407DFC" w:rsidP="00407DFC"/>
    <w:p w:rsidR="00407DFC" w:rsidRDefault="00407DFC" w:rsidP="00407DFC">
      <w:pPr>
        <w:pStyle w:val="10"/>
        <w:spacing w:before="0" w:line="240" w:lineRule="auto"/>
        <w:jc w:val="center"/>
        <w:rPr>
          <w:rFonts w:ascii="Times New Roman" w:hAnsi="Times New Roman" w:cs="Times New Roman"/>
          <w:color w:val="auto"/>
          <w:sz w:val="26"/>
          <w:szCs w:val="26"/>
        </w:rPr>
      </w:pPr>
      <w:bookmarkStart w:id="61" w:name="_Toc493497032"/>
      <w:r w:rsidRPr="00642DA3">
        <w:rPr>
          <w:rFonts w:ascii="Times New Roman" w:hAnsi="Times New Roman" w:cs="Times New Roman"/>
          <w:color w:val="auto"/>
          <w:sz w:val="26"/>
          <w:szCs w:val="26"/>
        </w:rPr>
        <w:t xml:space="preserve">6.1. Комплексные мероприятия по организации дорожного движения, </w:t>
      </w:r>
    </w:p>
    <w:p w:rsidR="00407DFC" w:rsidRDefault="00407DFC" w:rsidP="00407DFC">
      <w:pPr>
        <w:pStyle w:val="10"/>
        <w:spacing w:before="0" w:line="240" w:lineRule="auto"/>
        <w:jc w:val="center"/>
        <w:rPr>
          <w:rFonts w:ascii="Times New Roman" w:hAnsi="Times New Roman" w:cs="Times New Roman"/>
          <w:color w:val="auto"/>
          <w:sz w:val="26"/>
          <w:szCs w:val="26"/>
        </w:rPr>
      </w:pPr>
      <w:r w:rsidRPr="00642DA3">
        <w:rPr>
          <w:rFonts w:ascii="Times New Roman" w:hAnsi="Times New Roman" w:cs="Times New Roman"/>
          <w:color w:val="auto"/>
          <w:sz w:val="26"/>
          <w:szCs w:val="26"/>
        </w:rPr>
        <w:t>в том числе мероприятия по повышению безопасности дорожного движения, снижению перегруженности дорог и (или) их участков</w:t>
      </w:r>
      <w:bookmarkEnd w:id="61"/>
    </w:p>
    <w:p w:rsidR="00407DFC" w:rsidRPr="00642DA3" w:rsidRDefault="00407DFC" w:rsidP="00407DFC"/>
    <w:p w:rsidR="00407DFC" w:rsidRPr="005A1905" w:rsidRDefault="00407DFC" w:rsidP="00407DFC">
      <w:pPr>
        <w:pStyle w:val="68"/>
        <w:shd w:val="clear" w:color="auto" w:fill="auto"/>
        <w:spacing w:before="0" w:after="0" w:line="240" w:lineRule="auto"/>
        <w:ind w:right="40" w:firstLine="709"/>
        <w:jc w:val="both"/>
        <w:rPr>
          <w:sz w:val="26"/>
          <w:szCs w:val="26"/>
        </w:rPr>
      </w:pPr>
      <w:r w:rsidRPr="005A1905">
        <w:rPr>
          <w:rStyle w:val="65"/>
          <w:rFonts w:eastAsia="Arial Narrow"/>
          <w:sz w:val="26"/>
          <w:szCs w:val="26"/>
        </w:rPr>
        <w:t>Для достижения цели по повышению безопасности в области автомобильных дорог необходимо решить задачи, связанные с повышением надежности и безопасности движе</w:t>
      </w:r>
      <w:r w:rsidRPr="005A1905">
        <w:rPr>
          <w:rStyle w:val="65"/>
          <w:rFonts w:eastAsia="Arial Narrow"/>
          <w:sz w:val="26"/>
          <w:szCs w:val="26"/>
        </w:rPr>
        <w:softHyphen/>
        <w:t>ния на автомобильных дорогах местного значения, а также обеспечением устойчивого функционирования дорожной сети. Это позволит также сократить вредное воздействие автомобильного транспорта на окружающую среду и в целом обеспечить устойчивость функционирования транспортной инфраструктуры.</w:t>
      </w:r>
    </w:p>
    <w:p w:rsidR="00407DFC" w:rsidRPr="005A1905" w:rsidRDefault="00407DFC" w:rsidP="00407DFC">
      <w:pPr>
        <w:pStyle w:val="68"/>
        <w:shd w:val="clear" w:color="auto" w:fill="auto"/>
        <w:spacing w:before="0" w:after="0" w:line="240" w:lineRule="auto"/>
        <w:ind w:right="40" w:firstLine="709"/>
        <w:jc w:val="both"/>
        <w:rPr>
          <w:sz w:val="26"/>
          <w:szCs w:val="26"/>
        </w:rPr>
      </w:pPr>
      <w:r w:rsidRPr="005A1905">
        <w:rPr>
          <w:rStyle w:val="65"/>
          <w:rFonts w:eastAsia="Arial Narrow"/>
          <w:sz w:val="26"/>
          <w:szCs w:val="26"/>
        </w:rPr>
        <w:t>Комплекс мероприятий по организации дорожного движения сформирован, исходя из цели и задач Программы по повышению безопасности дорожного движения, и вклю</w:t>
      </w:r>
      <w:r w:rsidRPr="005A1905">
        <w:rPr>
          <w:rStyle w:val="65"/>
          <w:rFonts w:eastAsia="Arial Narrow"/>
          <w:sz w:val="26"/>
          <w:szCs w:val="26"/>
        </w:rPr>
        <w:softHyphen/>
        <w:t>чает следующие мероприятия:</w:t>
      </w:r>
    </w:p>
    <w:p w:rsidR="00407DFC" w:rsidRPr="005A1905" w:rsidRDefault="00407DFC" w:rsidP="00407DFC">
      <w:pPr>
        <w:pStyle w:val="68"/>
        <w:numPr>
          <w:ilvl w:val="0"/>
          <w:numId w:val="22"/>
        </w:numPr>
        <w:shd w:val="clear" w:color="auto" w:fill="auto"/>
        <w:tabs>
          <w:tab w:val="left" w:pos="957"/>
        </w:tabs>
        <w:spacing w:before="0" w:after="0" w:line="240" w:lineRule="auto"/>
        <w:ind w:right="40" w:firstLine="709"/>
        <w:jc w:val="both"/>
        <w:rPr>
          <w:sz w:val="26"/>
          <w:szCs w:val="26"/>
        </w:rPr>
      </w:pPr>
      <w:r w:rsidRPr="005A1905">
        <w:rPr>
          <w:rStyle w:val="65"/>
          <w:rFonts w:eastAsia="Arial Narrow"/>
          <w:sz w:val="26"/>
          <w:szCs w:val="26"/>
        </w:rPr>
        <w:t>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w:t>
      </w:r>
    </w:p>
    <w:p w:rsidR="00407DFC" w:rsidRPr="005A1905" w:rsidRDefault="00407DFC" w:rsidP="00407DFC">
      <w:pPr>
        <w:pStyle w:val="68"/>
        <w:numPr>
          <w:ilvl w:val="0"/>
          <w:numId w:val="22"/>
        </w:numPr>
        <w:shd w:val="clear" w:color="auto" w:fill="auto"/>
        <w:tabs>
          <w:tab w:val="left" w:pos="981"/>
        </w:tabs>
        <w:spacing w:before="0" w:after="0" w:line="240" w:lineRule="auto"/>
        <w:ind w:right="40" w:firstLine="709"/>
        <w:jc w:val="both"/>
        <w:rPr>
          <w:sz w:val="26"/>
          <w:szCs w:val="26"/>
        </w:rPr>
      </w:pPr>
      <w:r w:rsidRPr="005A1905">
        <w:rPr>
          <w:rStyle w:val="65"/>
          <w:rFonts w:eastAsia="Arial Narrow"/>
          <w:sz w:val="26"/>
          <w:szCs w:val="26"/>
        </w:rPr>
        <w:t>информирование граждан о правилах и требованиях в области обеспечения безопасности дорожного движения;</w:t>
      </w:r>
    </w:p>
    <w:p w:rsidR="00407DFC" w:rsidRPr="005A1905" w:rsidRDefault="00407DFC" w:rsidP="00407DFC">
      <w:pPr>
        <w:pStyle w:val="68"/>
        <w:numPr>
          <w:ilvl w:val="0"/>
          <w:numId w:val="22"/>
        </w:numPr>
        <w:shd w:val="clear" w:color="auto" w:fill="auto"/>
        <w:tabs>
          <w:tab w:val="left" w:pos="1053"/>
        </w:tabs>
        <w:spacing w:before="0" w:after="0" w:line="240" w:lineRule="auto"/>
        <w:ind w:right="40" w:firstLine="709"/>
        <w:jc w:val="both"/>
        <w:rPr>
          <w:sz w:val="26"/>
          <w:szCs w:val="26"/>
        </w:rPr>
      </w:pPr>
      <w:r w:rsidRPr="005A1905">
        <w:rPr>
          <w:rStyle w:val="65"/>
          <w:rFonts w:eastAsia="Arial Narrow"/>
          <w:sz w:val="26"/>
          <w:szCs w:val="26"/>
        </w:rPr>
        <w:t>обеспечение образовательных учреждений города учебно-методическими наглядными материалами по вопросам профилактики детского дорожно-транспортного травматизма;</w:t>
      </w:r>
    </w:p>
    <w:p w:rsidR="00407DFC" w:rsidRPr="005A1905" w:rsidRDefault="00407DFC" w:rsidP="00407DFC">
      <w:pPr>
        <w:pStyle w:val="68"/>
        <w:numPr>
          <w:ilvl w:val="0"/>
          <w:numId w:val="22"/>
        </w:numPr>
        <w:shd w:val="clear" w:color="auto" w:fill="auto"/>
        <w:tabs>
          <w:tab w:val="left" w:pos="909"/>
        </w:tabs>
        <w:spacing w:before="0" w:after="0" w:line="240" w:lineRule="auto"/>
        <w:ind w:right="40" w:firstLine="709"/>
        <w:jc w:val="both"/>
        <w:rPr>
          <w:sz w:val="26"/>
          <w:szCs w:val="26"/>
        </w:rPr>
      </w:pPr>
      <w:r w:rsidRPr="005A1905">
        <w:rPr>
          <w:rStyle w:val="65"/>
          <w:rFonts w:eastAsia="Arial Narrow"/>
          <w:sz w:val="26"/>
          <w:szCs w:val="26"/>
        </w:rPr>
        <w:t xml:space="preserve">замена и установка технических средств организации дорожного движения, в </w:t>
      </w:r>
      <w:proofErr w:type="spellStart"/>
      <w:r w:rsidRPr="005A1905">
        <w:rPr>
          <w:rStyle w:val="65"/>
          <w:rFonts w:eastAsia="Arial Narrow"/>
          <w:sz w:val="26"/>
          <w:szCs w:val="26"/>
        </w:rPr>
        <w:t>т.ч</w:t>
      </w:r>
      <w:proofErr w:type="spellEnd"/>
      <w:r w:rsidRPr="005A1905">
        <w:rPr>
          <w:rStyle w:val="65"/>
          <w:rFonts w:eastAsia="Arial Narrow"/>
          <w:sz w:val="26"/>
          <w:szCs w:val="26"/>
        </w:rPr>
        <w:t>. проектные работы;</w:t>
      </w:r>
    </w:p>
    <w:p w:rsidR="00407DFC" w:rsidRPr="005A1905" w:rsidRDefault="00407DFC" w:rsidP="00407DFC">
      <w:pPr>
        <w:pStyle w:val="68"/>
        <w:numPr>
          <w:ilvl w:val="0"/>
          <w:numId w:val="22"/>
        </w:numPr>
        <w:shd w:val="clear" w:color="auto" w:fill="auto"/>
        <w:tabs>
          <w:tab w:val="left" w:pos="1024"/>
        </w:tabs>
        <w:spacing w:before="0" w:after="0" w:line="240" w:lineRule="auto"/>
        <w:ind w:right="40" w:firstLine="709"/>
        <w:jc w:val="both"/>
        <w:rPr>
          <w:sz w:val="26"/>
          <w:szCs w:val="26"/>
        </w:rPr>
      </w:pPr>
      <w:r w:rsidRPr="005A1905">
        <w:rPr>
          <w:rStyle w:val="65"/>
          <w:rFonts w:eastAsia="Arial Narrow"/>
          <w:sz w:val="26"/>
          <w:szCs w:val="26"/>
        </w:rPr>
        <w:t>установка и обновление информационных панно с указанием телефонов спасательных служб и экстренной медицинской помощи;</w:t>
      </w:r>
    </w:p>
    <w:p w:rsidR="00407DFC" w:rsidRPr="005A1905" w:rsidRDefault="00407DFC" w:rsidP="00407DFC">
      <w:pPr>
        <w:pStyle w:val="68"/>
        <w:shd w:val="clear" w:color="auto" w:fill="auto"/>
        <w:spacing w:before="0" w:after="0" w:line="240" w:lineRule="auto"/>
        <w:ind w:firstLine="709"/>
        <w:jc w:val="both"/>
        <w:rPr>
          <w:sz w:val="26"/>
          <w:szCs w:val="26"/>
        </w:rPr>
      </w:pPr>
      <w:r w:rsidRPr="005A1905">
        <w:rPr>
          <w:rStyle w:val="65"/>
          <w:rFonts w:eastAsia="Arial Narrow"/>
          <w:sz w:val="26"/>
          <w:szCs w:val="26"/>
        </w:rPr>
        <w:t>При реализации Программы планируется осуществление следующих мероприятий:</w:t>
      </w:r>
    </w:p>
    <w:p w:rsidR="00407DFC" w:rsidRPr="005A1905" w:rsidRDefault="00407DFC" w:rsidP="00407DFC">
      <w:pPr>
        <w:pStyle w:val="68"/>
        <w:numPr>
          <w:ilvl w:val="0"/>
          <w:numId w:val="22"/>
        </w:numPr>
        <w:shd w:val="clear" w:color="auto" w:fill="auto"/>
        <w:tabs>
          <w:tab w:val="left" w:pos="952"/>
        </w:tabs>
        <w:spacing w:before="0" w:after="0" w:line="240" w:lineRule="auto"/>
        <w:ind w:right="40" w:firstLine="709"/>
        <w:jc w:val="both"/>
        <w:rPr>
          <w:sz w:val="26"/>
          <w:szCs w:val="26"/>
        </w:rPr>
      </w:pPr>
      <w:r w:rsidRPr="005A1905">
        <w:rPr>
          <w:rStyle w:val="65"/>
          <w:rFonts w:eastAsia="Arial Narrow"/>
          <w:sz w:val="26"/>
          <w:szCs w:val="26"/>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rsidR="00407DFC" w:rsidRPr="005A1905" w:rsidRDefault="00407DFC" w:rsidP="00407DFC">
      <w:pPr>
        <w:pStyle w:val="68"/>
        <w:numPr>
          <w:ilvl w:val="0"/>
          <w:numId w:val="22"/>
        </w:numPr>
        <w:shd w:val="clear" w:color="auto" w:fill="auto"/>
        <w:tabs>
          <w:tab w:val="left" w:pos="904"/>
        </w:tabs>
        <w:spacing w:before="0" w:after="0" w:line="240" w:lineRule="auto"/>
        <w:ind w:right="40" w:firstLine="709"/>
        <w:jc w:val="both"/>
        <w:rPr>
          <w:sz w:val="26"/>
          <w:szCs w:val="26"/>
        </w:rPr>
      </w:pPr>
      <w:r w:rsidRPr="005A1905">
        <w:rPr>
          <w:rStyle w:val="65"/>
          <w:rFonts w:eastAsia="Arial Narrow"/>
          <w:sz w:val="26"/>
          <w:szCs w:val="26"/>
        </w:rPr>
        <w:t>приобретение знаков дорожного движения, мероприятие направлено на снижение количества дорожно-транспортных происшествий;</w:t>
      </w:r>
    </w:p>
    <w:p w:rsidR="00407DFC" w:rsidRPr="005A1905" w:rsidRDefault="00407DFC" w:rsidP="00407DFC">
      <w:pPr>
        <w:pStyle w:val="68"/>
        <w:numPr>
          <w:ilvl w:val="0"/>
          <w:numId w:val="22"/>
        </w:numPr>
        <w:shd w:val="clear" w:color="auto" w:fill="auto"/>
        <w:tabs>
          <w:tab w:val="left" w:pos="952"/>
        </w:tabs>
        <w:spacing w:before="0" w:after="0" w:line="240" w:lineRule="auto"/>
        <w:ind w:right="40" w:firstLine="709"/>
        <w:jc w:val="both"/>
        <w:rPr>
          <w:sz w:val="26"/>
          <w:szCs w:val="26"/>
        </w:rPr>
      </w:pPr>
      <w:r w:rsidRPr="005A1905">
        <w:rPr>
          <w:rStyle w:val="65"/>
          <w:rFonts w:eastAsia="Arial Narrow"/>
          <w:sz w:val="26"/>
          <w:szCs w:val="26"/>
        </w:rPr>
        <w:t>установка и замена знаков дорожного движения, мероприятие направлено на снижение количества дорожно-транспортных происшествий.</w:t>
      </w:r>
    </w:p>
    <w:p w:rsidR="00407DFC" w:rsidRDefault="00407DFC" w:rsidP="00407DFC">
      <w:pPr>
        <w:pStyle w:val="68"/>
        <w:shd w:val="clear" w:color="auto" w:fill="auto"/>
        <w:spacing w:before="0" w:after="0" w:line="240" w:lineRule="auto"/>
        <w:ind w:right="40" w:firstLine="709"/>
        <w:jc w:val="left"/>
        <w:rPr>
          <w:rStyle w:val="65"/>
          <w:rFonts w:eastAsia="Arial Narrow"/>
          <w:sz w:val="26"/>
          <w:szCs w:val="26"/>
        </w:rPr>
      </w:pPr>
      <w:r w:rsidRPr="005A1905">
        <w:rPr>
          <w:rStyle w:val="65"/>
          <w:rFonts w:eastAsia="Arial Narrow"/>
          <w:sz w:val="26"/>
          <w:szCs w:val="26"/>
        </w:rPr>
        <w:t>Из всего вышеперечисленного следует, что на расчетный срок основными меро</w:t>
      </w:r>
      <w:r w:rsidRPr="005A1905">
        <w:rPr>
          <w:rStyle w:val="65"/>
          <w:rFonts w:eastAsia="Arial Narrow"/>
          <w:sz w:val="26"/>
          <w:szCs w:val="26"/>
        </w:rPr>
        <w:softHyphen/>
        <w:t xml:space="preserve">приятиями развития транспортной инфраструктуры </w:t>
      </w:r>
      <w:r>
        <w:rPr>
          <w:rStyle w:val="65"/>
          <w:rFonts w:eastAsia="Arial Narrow"/>
          <w:sz w:val="26"/>
          <w:szCs w:val="26"/>
        </w:rPr>
        <w:t>Находкинского городского округа</w:t>
      </w:r>
      <w:r w:rsidRPr="005A1905">
        <w:rPr>
          <w:rStyle w:val="65"/>
          <w:rFonts w:eastAsia="Arial Narrow"/>
          <w:sz w:val="26"/>
          <w:szCs w:val="26"/>
        </w:rPr>
        <w:t xml:space="preserve"> должны стать: </w:t>
      </w:r>
    </w:p>
    <w:p w:rsidR="00407DFC" w:rsidRDefault="00407DFC" w:rsidP="00407DFC">
      <w:pPr>
        <w:pStyle w:val="68"/>
        <w:shd w:val="clear" w:color="auto" w:fill="auto"/>
        <w:spacing w:before="0" w:after="0" w:line="240" w:lineRule="auto"/>
        <w:ind w:right="40" w:firstLine="709"/>
        <w:jc w:val="left"/>
        <w:rPr>
          <w:rStyle w:val="12pt0"/>
          <w:sz w:val="26"/>
          <w:szCs w:val="26"/>
        </w:rPr>
      </w:pPr>
      <w:r w:rsidRPr="005A1905">
        <w:rPr>
          <w:rStyle w:val="12pt0"/>
          <w:sz w:val="26"/>
          <w:szCs w:val="26"/>
        </w:rPr>
        <w:t>на первом этапе (201</w:t>
      </w:r>
      <w:r>
        <w:rPr>
          <w:rStyle w:val="12pt0"/>
          <w:sz w:val="26"/>
          <w:szCs w:val="26"/>
        </w:rPr>
        <w:t>9</w:t>
      </w:r>
      <w:r w:rsidRPr="005A1905">
        <w:rPr>
          <w:rStyle w:val="12pt0"/>
          <w:sz w:val="26"/>
          <w:szCs w:val="26"/>
        </w:rPr>
        <w:t>-202</w:t>
      </w:r>
      <w:r>
        <w:rPr>
          <w:rStyle w:val="12pt0"/>
          <w:sz w:val="26"/>
          <w:szCs w:val="26"/>
        </w:rPr>
        <w:t xml:space="preserve">5 </w:t>
      </w:r>
      <w:proofErr w:type="spellStart"/>
      <w:r w:rsidRPr="005A1905">
        <w:rPr>
          <w:rStyle w:val="12pt0"/>
          <w:sz w:val="26"/>
          <w:szCs w:val="26"/>
        </w:rPr>
        <w:t>гг</w:t>
      </w:r>
      <w:proofErr w:type="spellEnd"/>
      <w:r w:rsidRPr="005A1905">
        <w:rPr>
          <w:rStyle w:val="12pt0"/>
          <w:sz w:val="26"/>
          <w:szCs w:val="26"/>
        </w:rPr>
        <w:t>)</w:t>
      </w:r>
      <w:r>
        <w:rPr>
          <w:rStyle w:val="12pt0"/>
          <w:sz w:val="26"/>
          <w:szCs w:val="26"/>
        </w:rPr>
        <w:t xml:space="preserve"> </w:t>
      </w:r>
    </w:p>
    <w:p w:rsidR="00407DFC" w:rsidRPr="005A1905" w:rsidRDefault="00407DFC" w:rsidP="00407DFC">
      <w:pPr>
        <w:pStyle w:val="68"/>
        <w:shd w:val="clear" w:color="auto" w:fill="auto"/>
        <w:spacing w:before="0" w:after="0" w:line="240" w:lineRule="auto"/>
        <w:ind w:right="40" w:firstLine="709"/>
        <w:jc w:val="left"/>
        <w:rPr>
          <w:sz w:val="26"/>
          <w:szCs w:val="26"/>
        </w:rPr>
      </w:pPr>
      <w:r>
        <w:rPr>
          <w:rStyle w:val="12pt0"/>
          <w:sz w:val="26"/>
          <w:szCs w:val="26"/>
        </w:rPr>
        <w:t xml:space="preserve">- </w:t>
      </w:r>
      <w:r w:rsidRPr="005A1905">
        <w:rPr>
          <w:rStyle w:val="65"/>
          <w:rFonts w:eastAsia="Arial Narrow"/>
          <w:sz w:val="26"/>
          <w:szCs w:val="26"/>
        </w:rPr>
        <w:t>содержание автомобильных дорог общего пользования местного значения и искусственных сооружений на них в полном объеме;</w:t>
      </w:r>
    </w:p>
    <w:p w:rsidR="00407DFC" w:rsidRPr="005A1905" w:rsidRDefault="00407DFC" w:rsidP="00407DFC">
      <w:pPr>
        <w:pStyle w:val="68"/>
        <w:numPr>
          <w:ilvl w:val="0"/>
          <w:numId w:val="22"/>
        </w:numPr>
        <w:shd w:val="clear" w:color="auto" w:fill="auto"/>
        <w:tabs>
          <w:tab w:val="left" w:pos="889"/>
        </w:tabs>
        <w:spacing w:before="0" w:after="0" w:line="240" w:lineRule="auto"/>
        <w:ind w:firstLine="709"/>
        <w:jc w:val="both"/>
        <w:rPr>
          <w:sz w:val="26"/>
          <w:szCs w:val="26"/>
        </w:rPr>
      </w:pPr>
      <w:r w:rsidRPr="005A1905">
        <w:rPr>
          <w:rStyle w:val="65"/>
          <w:rFonts w:eastAsia="Arial Narrow"/>
          <w:sz w:val="26"/>
          <w:szCs w:val="26"/>
        </w:rPr>
        <w:t>текущий ремонт дорожного покрытия существующей улично-дорожной сети;</w:t>
      </w:r>
    </w:p>
    <w:p w:rsidR="00407DFC" w:rsidRPr="005A1905" w:rsidRDefault="00407DFC" w:rsidP="00407DFC">
      <w:pPr>
        <w:pStyle w:val="68"/>
        <w:numPr>
          <w:ilvl w:val="0"/>
          <w:numId w:val="22"/>
        </w:numPr>
        <w:shd w:val="clear" w:color="auto" w:fill="auto"/>
        <w:tabs>
          <w:tab w:val="left" w:pos="889"/>
        </w:tabs>
        <w:spacing w:before="0" w:after="0" w:line="240" w:lineRule="auto"/>
        <w:ind w:firstLine="709"/>
        <w:jc w:val="both"/>
        <w:rPr>
          <w:sz w:val="26"/>
          <w:szCs w:val="26"/>
        </w:rPr>
      </w:pPr>
      <w:r w:rsidRPr="005A1905">
        <w:rPr>
          <w:rStyle w:val="65"/>
          <w:rFonts w:eastAsia="Arial Narrow"/>
          <w:sz w:val="26"/>
          <w:szCs w:val="26"/>
        </w:rPr>
        <w:lastRenderedPageBreak/>
        <w:t>проектирование и капитальный ремонт искусственных сооружений;</w:t>
      </w:r>
    </w:p>
    <w:p w:rsidR="00407DFC" w:rsidRPr="005A1905" w:rsidRDefault="00407DFC" w:rsidP="00407DFC">
      <w:pPr>
        <w:pStyle w:val="68"/>
        <w:shd w:val="clear" w:color="auto" w:fill="auto"/>
        <w:tabs>
          <w:tab w:val="left" w:pos="1058"/>
        </w:tabs>
        <w:spacing w:before="0" w:after="0" w:line="240" w:lineRule="auto"/>
        <w:ind w:left="709" w:right="40"/>
        <w:jc w:val="both"/>
        <w:rPr>
          <w:sz w:val="26"/>
          <w:szCs w:val="26"/>
        </w:rPr>
      </w:pPr>
      <w:r>
        <w:rPr>
          <w:rStyle w:val="65"/>
          <w:rFonts w:eastAsia="Arial Narrow"/>
          <w:sz w:val="26"/>
          <w:szCs w:val="26"/>
        </w:rPr>
        <w:t xml:space="preserve">- </w:t>
      </w:r>
      <w:r w:rsidRPr="005A1905">
        <w:rPr>
          <w:rStyle w:val="65"/>
          <w:rFonts w:eastAsia="Arial Narrow"/>
          <w:sz w:val="26"/>
          <w:szCs w:val="26"/>
        </w:rPr>
        <w:t>паспортизация всех бесхозяйных участков автомобильных дорог общего пользования местного значения;</w:t>
      </w:r>
    </w:p>
    <w:p w:rsidR="00407DFC" w:rsidRPr="005A1905" w:rsidRDefault="00407DFC" w:rsidP="00407DFC">
      <w:pPr>
        <w:pStyle w:val="68"/>
        <w:numPr>
          <w:ilvl w:val="0"/>
          <w:numId w:val="22"/>
        </w:numPr>
        <w:shd w:val="clear" w:color="auto" w:fill="auto"/>
        <w:tabs>
          <w:tab w:val="left" w:pos="894"/>
        </w:tabs>
        <w:spacing w:before="0" w:after="0" w:line="240" w:lineRule="auto"/>
        <w:ind w:firstLine="709"/>
        <w:jc w:val="both"/>
        <w:rPr>
          <w:sz w:val="26"/>
          <w:szCs w:val="26"/>
        </w:rPr>
      </w:pPr>
      <w:r w:rsidRPr="005A1905">
        <w:rPr>
          <w:rStyle w:val="65"/>
          <w:rFonts w:eastAsia="Arial Narrow"/>
          <w:sz w:val="26"/>
          <w:szCs w:val="26"/>
        </w:rPr>
        <w:t>организация мероприятий по оказанию транспортных услуг населению города;</w:t>
      </w:r>
    </w:p>
    <w:p w:rsidR="00407DFC" w:rsidRPr="005A1905" w:rsidRDefault="00407DFC" w:rsidP="00407DFC">
      <w:pPr>
        <w:pStyle w:val="68"/>
        <w:numPr>
          <w:ilvl w:val="0"/>
          <w:numId w:val="22"/>
        </w:numPr>
        <w:shd w:val="clear" w:color="auto" w:fill="auto"/>
        <w:tabs>
          <w:tab w:val="left" w:pos="952"/>
        </w:tabs>
        <w:spacing w:before="0" w:after="0" w:line="240" w:lineRule="auto"/>
        <w:ind w:right="40" w:firstLine="709"/>
        <w:jc w:val="both"/>
        <w:rPr>
          <w:rStyle w:val="65"/>
          <w:sz w:val="26"/>
          <w:szCs w:val="26"/>
          <w:shd w:val="clear" w:color="auto" w:fill="auto"/>
        </w:rPr>
      </w:pPr>
      <w:r w:rsidRPr="005A1905">
        <w:rPr>
          <w:rStyle w:val="65"/>
          <w:rFonts w:eastAsia="Arial Narrow"/>
          <w:sz w:val="26"/>
          <w:szCs w:val="26"/>
        </w:rPr>
        <w:t xml:space="preserve">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w:t>
      </w:r>
    </w:p>
    <w:p w:rsidR="00407DFC" w:rsidRPr="005A1905" w:rsidRDefault="00407DFC" w:rsidP="00407DFC">
      <w:pPr>
        <w:pStyle w:val="68"/>
        <w:shd w:val="clear" w:color="auto" w:fill="auto"/>
        <w:tabs>
          <w:tab w:val="left" w:pos="952"/>
        </w:tabs>
        <w:spacing w:before="0" w:after="0" w:line="240" w:lineRule="auto"/>
        <w:ind w:left="709" w:right="40"/>
        <w:jc w:val="both"/>
        <w:rPr>
          <w:sz w:val="26"/>
          <w:szCs w:val="26"/>
        </w:rPr>
      </w:pPr>
      <w:r w:rsidRPr="005A1905">
        <w:rPr>
          <w:rStyle w:val="12pt0"/>
          <w:sz w:val="26"/>
          <w:szCs w:val="26"/>
        </w:rPr>
        <w:t>на втором этапе (202</w:t>
      </w:r>
      <w:r>
        <w:rPr>
          <w:rStyle w:val="12pt0"/>
          <w:sz w:val="26"/>
          <w:szCs w:val="26"/>
        </w:rPr>
        <w:t>5</w:t>
      </w:r>
      <w:r w:rsidRPr="005A1905">
        <w:rPr>
          <w:rStyle w:val="12pt0"/>
          <w:sz w:val="26"/>
          <w:szCs w:val="26"/>
        </w:rPr>
        <w:t>-20</w:t>
      </w:r>
      <w:r>
        <w:rPr>
          <w:rStyle w:val="12pt0"/>
          <w:sz w:val="26"/>
          <w:szCs w:val="26"/>
        </w:rPr>
        <w:t>3</w:t>
      </w:r>
      <w:r w:rsidRPr="005A1905">
        <w:rPr>
          <w:rStyle w:val="12pt0"/>
          <w:sz w:val="26"/>
          <w:szCs w:val="26"/>
        </w:rPr>
        <w:t>5гг.):</w:t>
      </w:r>
      <w:r w:rsidRPr="00F24E6A">
        <w:rPr>
          <w:color w:val="FF0000"/>
          <w:sz w:val="26"/>
          <w:szCs w:val="26"/>
        </w:rPr>
        <w:t xml:space="preserve"> </w:t>
      </w:r>
    </w:p>
    <w:p w:rsidR="00407DFC" w:rsidRPr="005A1905" w:rsidRDefault="00407DFC" w:rsidP="00407DFC">
      <w:pPr>
        <w:pStyle w:val="68"/>
        <w:numPr>
          <w:ilvl w:val="0"/>
          <w:numId w:val="22"/>
        </w:numPr>
        <w:shd w:val="clear" w:color="auto" w:fill="auto"/>
        <w:tabs>
          <w:tab w:val="left" w:pos="955"/>
        </w:tabs>
        <w:spacing w:before="0" w:after="0" w:line="240" w:lineRule="auto"/>
        <w:ind w:firstLine="709"/>
        <w:jc w:val="both"/>
        <w:rPr>
          <w:sz w:val="26"/>
          <w:szCs w:val="26"/>
        </w:rPr>
      </w:pPr>
      <w:r w:rsidRPr="005A1905">
        <w:rPr>
          <w:rStyle w:val="65"/>
          <w:rFonts w:eastAsia="Arial Narrow"/>
          <w:sz w:val="26"/>
          <w:szCs w:val="26"/>
        </w:rPr>
        <w:t>содержание автомобильных дорог общего пользования местного значения и искусственных сооружений на них в полном объеме;</w:t>
      </w:r>
    </w:p>
    <w:p w:rsidR="00407DFC" w:rsidRPr="005A1905" w:rsidRDefault="00407DFC" w:rsidP="00407DFC">
      <w:pPr>
        <w:pStyle w:val="68"/>
        <w:numPr>
          <w:ilvl w:val="0"/>
          <w:numId w:val="22"/>
        </w:numPr>
        <w:shd w:val="clear" w:color="auto" w:fill="auto"/>
        <w:tabs>
          <w:tab w:val="left" w:pos="869"/>
        </w:tabs>
        <w:spacing w:before="0" w:after="0" w:line="240" w:lineRule="auto"/>
        <w:ind w:firstLine="709"/>
        <w:jc w:val="both"/>
        <w:rPr>
          <w:sz w:val="26"/>
          <w:szCs w:val="26"/>
        </w:rPr>
      </w:pPr>
      <w:r w:rsidRPr="005A1905">
        <w:rPr>
          <w:rStyle w:val="65"/>
          <w:rFonts w:eastAsia="Arial Narrow"/>
          <w:sz w:val="26"/>
          <w:szCs w:val="26"/>
        </w:rPr>
        <w:t>текущий ремонт дорожного покрытия существующей улично-дорожной сети;</w:t>
      </w:r>
    </w:p>
    <w:p w:rsidR="00407DFC" w:rsidRPr="005A1905" w:rsidRDefault="00407DFC" w:rsidP="00407DFC">
      <w:pPr>
        <w:pStyle w:val="68"/>
        <w:numPr>
          <w:ilvl w:val="0"/>
          <w:numId w:val="22"/>
        </w:numPr>
        <w:shd w:val="clear" w:color="auto" w:fill="auto"/>
        <w:tabs>
          <w:tab w:val="left" w:pos="874"/>
        </w:tabs>
        <w:spacing w:before="0" w:after="0" w:line="240" w:lineRule="auto"/>
        <w:ind w:firstLine="709"/>
        <w:jc w:val="both"/>
        <w:rPr>
          <w:sz w:val="26"/>
          <w:szCs w:val="26"/>
        </w:rPr>
      </w:pPr>
      <w:r w:rsidRPr="005A1905">
        <w:rPr>
          <w:rStyle w:val="65"/>
          <w:rFonts w:eastAsia="Arial Narrow"/>
          <w:sz w:val="26"/>
          <w:szCs w:val="26"/>
        </w:rPr>
        <w:t>организация мероприятий по оказанию транспортных услуг населению города;</w:t>
      </w:r>
    </w:p>
    <w:p w:rsidR="00407DFC" w:rsidRPr="005A1905" w:rsidRDefault="00407DFC" w:rsidP="00407DFC">
      <w:pPr>
        <w:pStyle w:val="68"/>
        <w:numPr>
          <w:ilvl w:val="0"/>
          <w:numId w:val="22"/>
        </w:numPr>
        <w:shd w:val="clear" w:color="auto" w:fill="auto"/>
        <w:tabs>
          <w:tab w:val="left" w:pos="859"/>
        </w:tabs>
        <w:spacing w:before="0" w:after="0" w:line="240" w:lineRule="auto"/>
        <w:ind w:firstLine="709"/>
        <w:jc w:val="left"/>
        <w:rPr>
          <w:rStyle w:val="65"/>
          <w:sz w:val="26"/>
          <w:szCs w:val="26"/>
          <w:shd w:val="clear" w:color="auto" w:fill="auto"/>
        </w:rPr>
      </w:pPr>
      <w:r w:rsidRPr="005A1905">
        <w:rPr>
          <w:rStyle w:val="65"/>
          <w:rFonts w:eastAsia="Arial Narrow"/>
          <w:sz w:val="26"/>
          <w:szCs w:val="26"/>
        </w:rPr>
        <w:t xml:space="preserve">проектирование и строительство </w:t>
      </w:r>
      <w:r>
        <w:rPr>
          <w:rStyle w:val="65"/>
          <w:rFonts w:eastAsia="Arial Narrow"/>
          <w:sz w:val="26"/>
          <w:szCs w:val="26"/>
        </w:rPr>
        <w:t xml:space="preserve">автомобильных дорог и </w:t>
      </w:r>
      <w:r w:rsidRPr="005A1905">
        <w:rPr>
          <w:rStyle w:val="65"/>
          <w:rFonts w:eastAsia="Arial Narrow"/>
          <w:sz w:val="26"/>
          <w:szCs w:val="26"/>
        </w:rPr>
        <w:t xml:space="preserve">тротуаров. </w:t>
      </w:r>
    </w:p>
    <w:p w:rsidR="00407DFC" w:rsidRPr="005A1905" w:rsidRDefault="00407DFC" w:rsidP="00407DFC">
      <w:pPr>
        <w:pStyle w:val="68"/>
        <w:numPr>
          <w:ilvl w:val="0"/>
          <w:numId w:val="22"/>
        </w:numPr>
        <w:shd w:val="clear" w:color="auto" w:fill="auto"/>
        <w:tabs>
          <w:tab w:val="left" w:pos="1085"/>
        </w:tabs>
        <w:spacing w:before="0" w:after="0" w:line="240" w:lineRule="auto"/>
        <w:ind w:firstLine="709"/>
        <w:jc w:val="both"/>
        <w:rPr>
          <w:sz w:val="26"/>
          <w:szCs w:val="26"/>
        </w:rPr>
      </w:pPr>
      <w:r w:rsidRPr="005A1905">
        <w:rPr>
          <w:rStyle w:val="65"/>
          <w:rFonts w:eastAsia="Arial Narrow"/>
          <w:sz w:val="26"/>
          <w:szCs w:val="26"/>
        </w:rPr>
        <w:t>создание новых объектов транспортной инфраструктуры, отвечающих прогнозируемым потребностям предприятий и населения.</w:t>
      </w:r>
    </w:p>
    <w:p w:rsidR="00407DFC" w:rsidRDefault="00407DFC" w:rsidP="00407DFC">
      <w:pPr>
        <w:pStyle w:val="68"/>
        <w:shd w:val="clear" w:color="auto" w:fill="auto"/>
        <w:spacing w:before="0" w:after="0" w:line="240" w:lineRule="auto"/>
        <w:ind w:firstLine="709"/>
        <w:jc w:val="both"/>
        <w:rPr>
          <w:rStyle w:val="65"/>
          <w:rFonts w:eastAsia="Arial Narrow"/>
          <w:sz w:val="26"/>
          <w:szCs w:val="26"/>
        </w:rPr>
      </w:pPr>
      <w:r w:rsidRPr="005A1905">
        <w:rPr>
          <w:rStyle w:val="65"/>
          <w:rFonts w:eastAsia="Arial Narrow"/>
          <w:sz w:val="26"/>
          <w:szCs w:val="26"/>
        </w:rPr>
        <w:t>Развитие транспортной инфраструктуры на территории должно осуществ</w:t>
      </w:r>
      <w:r w:rsidRPr="005A1905">
        <w:rPr>
          <w:rStyle w:val="65"/>
          <w:rFonts w:eastAsia="Arial Narrow"/>
          <w:sz w:val="26"/>
          <w:szCs w:val="26"/>
        </w:rPr>
        <w:softHyphen/>
        <w:t>ляться на основе комплексного подхода, ориентированного на совместные усилия раз</w:t>
      </w:r>
      <w:r w:rsidRPr="005A1905">
        <w:rPr>
          <w:rStyle w:val="65"/>
          <w:rFonts w:eastAsia="Arial Narrow"/>
          <w:sz w:val="26"/>
          <w:szCs w:val="26"/>
        </w:rPr>
        <w:softHyphen/>
        <w:t xml:space="preserve">личных уровней власти: федеральных, региональных, муниципальных. </w:t>
      </w:r>
    </w:p>
    <w:p w:rsidR="00407DFC" w:rsidRDefault="00407DFC" w:rsidP="00407DFC">
      <w:pPr>
        <w:pStyle w:val="10"/>
        <w:spacing w:before="0" w:line="240" w:lineRule="auto"/>
        <w:jc w:val="center"/>
        <w:rPr>
          <w:rFonts w:ascii="Times New Roman" w:hAnsi="Times New Roman" w:cs="Times New Roman"/>
          <w:color w:val="auto"/>
          <w:sz w:val="26"/>
          <w:szCs w:val="26"/>
        </w:rPr>
      </w:pPr>
      <w:bookmarkStart w:id="62" w:name="_Toc493497033"/>
    </w:p>
    <w:p w:rsidR="00407DFC" w:rsidRDefault="00407DFC" w:rsidP="00407DFC">
      <w:pPr>
        <w:pStyle w:val="10"/>
        <w:spacing w:before="0" w:line="240" w:lineRule="auto"/>
        <w:jc w:val="center"/>
        <w:rPr>
          <w:rFonts w:ascii="Times New Roman" w:hAnsi="Times New Roman" w:cs="Times New Roman"/>
          <w:color w:val="auto"/>
          <w:sz w:val="26"/>
          <w:szCs w:val="26"/>
        </w:rPr>
      </w:pPr>
      <w:r w:rsidRPr="005A1905">
        <w:rPr>
          <w:rFonts w:ascii="Times New Roman" w:hAnsi="Times New Roman" w:cs="Times New Roman"/>
          <w:color w:val="auto"/>
          <w:sz w:val="26"/>
          <w:szCs w:val="26"/>
        </w:rPr>
        <w:t>6.2. Мероприятия по внедрению интеллектуальных транспортных систем</w:t>
      </w:r>
      <w:bookmarkEnd w:id="62"/>
    </w:p>
    <w:p w:rsidR="00407DFC" w:rsidRPr="005A1905" w:rsidRDefault="00407DFC" w:rsidP="00407DFC"/>
    <w:p w:rsidR="00407DFC" w:rsidRPr="005A1905" w:rsidRDefault="00407DFC" w:rsidP="00407DFC">
      <w:pPr>
        <w:pStyle w:val="68"/>
        <w:shd w:val="clear" w:color="auto" w:fill="auto"/>
        <w:spacing w:before="0" w:after="0" w:line="240" w:lineRule="auto"/>
        <w:ind w:firstLine="720"/>
        <w:jc w:val="both"/>
        <w:rPr>
          <w:sz w:val="26"/>
          <w:szCs w:val="26"/>
        </w:rPr>
      </w:pPr>
      <w:r w:rsidRPr="005A1905">
        <w:rPr>
          <w:rStyle w:val="65"/>
          <w:rFonts w:eastAsia="Arial Narrow"/>
          <w:sz w:val="26"/>
          <w:szCs w:val="26"/>
        </w:rPr>
        <w:t>Мероприятия по внедрению интеллектуальных транспортных систем на территории Находкинского городского округа не планируются.</w:t>
      </w:r>
    </w:p>
    <w:p w:rsidR="00407DFC" w:rsidRPr="001D460C" w:rsidRDefault="00407DFC" w:rsidP="00407DFC">
      <w:pPr>
        <w:pStyle w:val="S3"/>
        <w:rPr>
          <w:sz w:val="26"/>
          <w:szCs w:val="26"/>
          <w:highlight w:val="yellow"/>
        </w:rPr>
      </w:pPr>
      <w:r w:rsidRPr="001D460C">
        <w:rPr>
          <w:rStyle w:val="mw-headline"/>
          <w:sz w:val="26"/>
          <w:szCs w:val="26"/>
        </w:rPr>
        <w:t>Интеллектуальные транспортные технологии (понятие)</w:t>
      </w:r>
    </w:p>
    <w:p w:rsidR="00407DFC" w:rsidRPr="001D460C" w:rsidRDefault="00407DFC" w:rsidP="00407DFC">
      <w:pPr>
        <w:pStyle w:val="afb"/>
        <w:spacing w:before="0" w:beforeAutospacing="0" w:after="0" w:afterAutospacing="0"/>
        <w:jc w:val="both"/>
        <w:rPr>
          <w:sz w:val="26"/>
          <w:szCs w:val="26"/>
        </w:rPr>
      </w:pPr>
      <w:r w:rsidRPr="001D460C">
        <w:rPr>
          <w:sz w:val="26"/>
          <w:szCs w:val="26"/>
        </w:rPr>
        <w:t>ИТС различаются по применяемым технологиям: от простых систем автомобильной навигации, регулирования светофоров, систем регулирования грузоперевозок, различных систем оповестительных знаков (включая информационные табло), систем распознавания автомобильных номеров и систем регистрации скорости транспортных средств, до систем видеонаблюдения, а также до систем, интегрирующих информационные потоки и потоки обратной связи из большого количества различных источников, например из систем управления парковками, метеослужб, систем разведения мостов и прочих. Более того, в ИТС могут применяться технологии предсказывания на основе моделирования и накопленной ранее информации.</w:t>
      </w:r>
    </w:p>
    <w:p w:rsidR="00407DFC" w:rsidRPr="00F12A5D" w:rsidRDefault="00407DFC" w:rsidP="00407DFC">
      <w:pPr>
        <w:pStyle w:val="10"/>
        <w:spacing w:before="0" w:line="240" w:lineRule="auto"/>
        <w:jc w:val="center"/>
        <w:rPr>
          <w:rStyle w:val="3c"/>
          <w:rFonts w:eastAsiaTheme="majorEastAsia"/>
          <w:color w:val="auto"/>
          <w:sz w:val="26"/>
          <w:szCs w:val="26"/>
        </w:rPr>
      </w:pPr>
      <w:r>
        <w:rPr>
          <w:rFonts w:ascii="Times New Roman" w:hAnsi="Times New Roman" w:cs="Times New Roman"/>
          <w:color w:val="auto"/>
          <w:sz w:val="26"/>
          <w:szCs w:val="26"/>
        </w:rPr>
        <w:t>6</w:t>
      </w:r>
      <w:r w:rsidRPr="00F12A5D">
        <w:rPr>
          <w:rFonts w:ascii="Times New Roman" w:hAnsi="Times New Roman" w:cs="Times New Roman"/>
          <w:color w:val="auto"/>
          <w:sz w:val="26"/>
          <w:szCs w:val="26"/>
        </w:rPr>
        <w:t xml:space="preserve">.3. </w:t>
      </w:r>
      <w:r w:rsidRPr="00F12A5D">
        <w:rPr>
          <w:rStyle w:val="3c"/>
          <w:rFonts w:eastAsiaTheme="majorEastAsia"/>
          <w:color w:val="auto"/>
          <w:sz w:val="26"/>
          <w:szCs w:val="26"/>
        </w:rPr>
        <w:t>Мероприятия по снижению негативного воздействия транспорта</w:t>
      </w:r>
    </w:p>
    <w:p w:rsidR="00407DFC" w:rsidRPr="00F12A5D" w:rsidRDefault="00407DFC" w:rsidP="00407DFC">
      <w:pPr>
        <w:pStyle w:val="10"/>
        <w:spacing w:before="0" w:line="240" w:lineRule="auto"/>
        <w:jc w:val="center"/>
        <w:rPr>
          <w:rStyle w:val="3c"/>
          <w:rFonts w:eastAsiaTheme="majorEastAsia"/>
          <w:color w:val="auto"/>
          <w:sz w:val="26"/>
          <w:szCs w:val="26"/>
        </w:rPr>
      </w:pPr>
      <w:r w:rsidRPr="00F12A5D">
        <w:rPr>
          <w:rStyle w:val="3c"/>
          <w:rFonts w:eastAsiaTheme="majorEastAsia"/>
          <w:color w:val="auto"/>
          <w:sz w:val="26"/>
          <w:szCs w:val="26"/>
        </w:rPr>
        <w:t>на окружающую среду и здоровье населения</w:t>
      </w:r>
    </w:p>
    <w:p w:rsidR="00407DFC" w:rsidRDefault="00407DFC" w:rsidP="00407DFC">
      <w:pPr>
        <w:rPr>
          <w:color w:val="FF0000"/>
        </w:rPr>
      </w:pPr>
    </w:p>
    <w:p w:rsidR="00407DFC" w:rsidRPr="00446D59" w:rsidRDefault="00407DFC" w:rsidP="00407DFC">
      <w:pPr>
        <w:pStyle w:val="68"/>
        <w:shd w:val="clear" w:color="auto" w:fill="auto"/>
        <w:spacing w:before="0" w:after="0" w:line="240" w:lineRule="auto"/>
        <w:ind w:firstLine="720"/>
        <w:jc w:val="both"/>
        <w:rPr>
          <w:sz w:val="26"/>
          <w:szCs w:val="26"/>
        </w:rPr>
      </w:pPr>
      <w:r w:rsidRPr="00446D59">
        <w:rPr>
          <w:rStyle w:val="65"/>
          <w:rFonts w:eastAsia="Arial Narrow"/>
          <w:sz w:val="26"/>
          <w:szCs w:val="26"/>
        </w:rPr>
        <w:t>Одним из путей экономии жидкого нефтяного топлива и снижения уровня загряз</w:t>
      </w:r>
      <w:r w:rsidRPr="00446D59">
        <w:rPr>
          <w:rStyle w:val="65"/>
          <w:rFonts w:eastAsia="Arial Narrow"/>
          <w:sz w:val="26"/>
          <w:szCs w:val="26"/>
        </w:rPr>
        <w:softHyphen/>
        <w:t>нения окружающей среды является замена (полная или частичная) бензинов и дизельных топлив другими энергоносителями, не нефтяного происхождения.</w:t>
      </w:r>
    </w:p>
    <w:p w:rsidR="00407DFC" w:rsidRPr="00446D59" w:rsidRDefault="00407DFC" w:rsidP="00407DFC">
      <w:pPr>
        <w:pStyle w:val="68"/>
        <w:shd w:val="clear" w:color="auto" w:fill="auto"/>
        <w:spacing w:before="0" w:after="0" w:line="240" w:lineRule="auto"/>
        <w:ind w:firstLine="720"/>
        <w:jc w:val="both"/>
        <w:rPr>
          <w:sz w:val="26"/>
          <w:szCs w:val="26"/>
        </w:rPr>
      </w:pPr>
      <w:r w:rsidRPr="00446D59">
        <w:rPr>
          <w:rStyle w:val="65"/>
          <w:rFonts w:eastAsia="Arial Narrow"/>
          <w:sz w:val="26"/>
          <w:szCs w:val="26"/>
        </w:rPr>
        <w:t>Среди альтернативных типов топлив в настоящее время привлекает внимание це</w:t>
      </w:r>
      <w:r w:rsidRPr="00446D59">
        <w:rPr>
          <w:rStyle w:val="65"/>
          <w:rFonts w:eastAsia="Arial Narrow"/>
          <w:sz w:val="26"/>
          <w:szCs w:val="26"/>
        </w:rPr>
        <w:softHyphen/>
        <w:t>лый ряд продуктов различного происхождения: сжатый природный газ, сжиженные газы нефтяного происхождения и сжиженные природные газы, различные синтетические спир</w:t>
      </w:r>
      <w:r w:rsidRPr="00446D59">
        <w:rPr>
          <w:rStyle w:val="65"/>
          <w:rFonts w:eastAsia="Arial Narrow"/>
          <w:sz w:val="26"/>
          <w:szCs w:val="26"/>
        </w:rPr>
        <w:softHyphen/>
        <w:t>ты, газовые конденсаты, водород, топлива растительного происхождения и т.д.</w:t>
      </w:r>
    </w:p>
    <w:p w:rsidR="00407DFC" w:rsidRPr="00446D59" w:rsidRDefault="00407DFC" w:rsidP="00407DFC">
      <w:pPr>
        <w:pStyle w:val="68"/>
        <w:shd w:val="clear" w:color="auto" w:fill="auto"/>
        <w:spacing w:before="0" w:after="0" w:line="240" w:lineRule="auto"/>
        <w:ind w:firstLine="720"/>
        <w:jc w:val="both"/>
        <w:rPr>
          <w:sz w:val="26"/>
          <w:szCs w:val="26"/>
        </w:rPr>
      </w:pPr>
      <w:r w:rsidRPr="00446D59">
        <w:rPr>
          <w:rStyle w:val="65"/>
          <w:rFonts w:eastAsia="Arial Narrow"/>
          <w:sz w:val="26"/>
          <w:szCs w:val="26"/>
        </w:rPr>
        <w:t>Известные способы защиты компонентов экосистем от вредного воздействия до</w:t>
      </w:r>
      <w:r w:rsidRPr="00446D59">
        <w:rPr>
          <w:rStyle w:val="65"/>
          <w:rFonts w:eastAsia="Arial Narrow"/>
          <w:sz w:val="26"/>
          <w:szCs w:val="26"/>
        </w:rPr>
        <w:softHyphen/>
        <w:t>рожно-транспортного комплекса сводятся к 4 направлениям:</w:t>
      </w:r>
    </w:p>
    <w:p w:rsidR="00407DFC" w:rsidRPr="00446D59" w:rsidRDefault="00407DFC" w:rsidP="00407DFC">
      <w:pPr>
        <w:pStyle w:val="68"/>
        <w:numPr>
          <w:ilvl w:val="1"/>
          <w:numId w:val="22"/>
        </w:numPr>
        <w:shd w:val="clear" w:color="auto" w:fill="auto"/>
        <w:tabs>
          <w:tab w:val="left" w:pos="979"/>
        </w:tabs>
        <w:spacing w:before="0" w:after="0" w:line="240" w:lineRule="auto"/>
        <w:ind w:firstLine="720"/>
        <w:jc w:val="both"/>
        <w:rPr>
          <w:sz w:val="26"/>
          <w:szCs w:val="26"/>
        </w:rPr>
      </w:pPr>
      <w:r w:rsidRPr="00446D59">
        <w:rPr>
          <w:rStyle w:val="65"/>
          <w:rFonts w:eastAsia="Arial Narrow"/>
          <w:sz w:val="26"/>
          <w:szCs w:val="26"/>
        </w:rPr>
        <w:t xml:space="preserve">Организационно-правовые мероприятия включают формирование нового </w:t>
      </w:r>
      <w:r>
        <w:rPr>
          <w:rStyle w:val="65"/>
          <w:rFonts w:eastAsia="Arial Narrow"/>
          <w:sz w:val="26"/>
          <w:szCs w:val="26"/>
        </w:rPr>
        <w:t xml:space="preserve">экологического </w:t>
      </w:r>
      <w:r w:rsidRPr="00446D59">
        <w:rPr>
          <w:rStyle w:val="65"/>
          <w:rFonts w:eastAsia="Arial Narrow"/>
          <w:sz w:val="26"/>
          <w:szCs w:val="26"/>
        </w:rPr>
        <w:t>мировоззрения, эффективную реализацию государственной экологичес</w:t>
      </w:r>
      <w:r w:rsidRPr="00446D59">
        <w:rPr>
          <w:rStyle w:val="65"/>
          <w:rFonts w:eastAsia="Arial Narrow"/>
          <w:sz w:val="26"/>
          <w:szCs w:val="26"/>
        </w:rPr>
        <w:softHyphen/>
        <w:t xml:space="preserve">кой политики, создание современного экологического законодательства и нормативно- правовой базы экологической безопасности, а меры государственный, административный и общественный контроль функций по охране природы. Они </w:t>
      </w:r>
      <w:r w:rsidRPr="00446D59">
        <w:rPr>
          <w:rStyle w:val="65"/>
          <w:rFonts w:eastAsia="Arial Narrow"/>
          <w:sz w:val="26"/>
          <w:szCs w:val="26"/>
        </w:rPr>
        <w:lastRenderedPageBreak/>
        <w:t>направлены на разработку и исполнение механизмов экологической политики, природоохранного законодательства на транспорте, экологических стандартов, норм, нормативов и требований к транспортной технике, топливно-смазочным материалам, оборудованию, состоянию транспортных ком</w:t>
      </w:r>
      <w:r w:rsidRPr="00446D59">
        <w:rPr>
          <w:rStyle w:val="65"/>
          <w:rFonts w:eastAsia="Arial Narrow"/>
          <w:sz w:val="26"/>
          <w:szCs w:val="26"/>
        </w:rPr>
        <w:softHyphen/>
        <w:t>муникаций и др.</w:t>
      </w:r>
    </w:p>
    <w:p w:rsidR="00407DFC" w:rsidRPr="00446D59" w:rsidRDefault="00407DFC" w:rsidP="00407DFC">
      <w:pPr>
        <w:pStyle w:val="68"/>
        <w:numPr>
          <w:ilvl w:val="1"/>
          <w:numId w:val="22"/>
        </w:numPr>
        <w:shd w:val="clear" w:color="auto" w:fill="auto"/>
        <w:tabs>
          <w:tab w:val="left" w:pos="970"/>
        </w:tabs>
        <w:spacing w:before="0" w:after="0" w:line="240" w:lineRule="auto"/>
        <w:ind w:firstLine="720"/>
        <w:jc w:val="both"/>
        <w:rPr>
          <w:sz w:val="26"/>
          <w:szCs w:val="26"/>
        </w:rPr>
      </w:pPr>
      <w:r w:rsidRPr="00446D59">
        <w:rPr>
          <w:rStyle w:val="65"/>
          <w:rFonts w:eastAsia="Arial Narrow"/>
          <w:sz w:val="26"/>
          <w:szCs w:val="26"/>
        </w:rPr>
        <w:t>Архитектурно-планировочные мероприятия обеспечивают совершенствование планирования всех функциональных зон города (промышленной, селитебной - предназ</w:t>
      </w:r>
      <w:r w:rsidRPr="00446D59">
        <w:rPr>
          <w:rStyle w:val="65"/>
          <w:rFonts w:eastAsia="Arial Narrow"/>
          <w:sz w:val="26"/>
          <w:szCs w:val="26"/>
        </w:rPr>
        <w:softHyphen/>
        <w:t>наченной для жилья, транспортной, санитарно-защитной, зоны отдыха и др.) с учетом инфраструктуры транспорта и дорожного движения, разработку решений по рациональ</w:t>
      </w:r>
      <w:r w:rsidRPr="00446D59">
        <w:rPr>
          <w:rStyle w:val="65"/>
          <w:rFonts w:eastAsia="Arial Narrow"/>
          <w:sz w:val="26"/>
          <w:szCs w:val="26"/>
        </w:rPr>
        <w:softHyphen/>
        <w:t>ному землепользованию и застройке территорий, сохранению природных ландшафтов, озеленению и благоустройству.</w:t>
      </w:r>
    </w:p>
    <w:p w:rsidR="00407DFC" w:rsidRPr="00446D59" w:rsidRDefault="00407DFC" w:rsidP="00407DFC">
      <w:pPr>
        <w:pStyle w:val="68"/>
        <w:numPr>
          <w:ilvl w:val="1"/>
          <w:numId w:val="22"/>
        </w:numPr>
        <w:shd w:val="clear" w:color="auto" w:fill="auto"/>
        <w:tabs>
          <w:tab w:val="left" w:pos="994"/>
        </w:tabs>
        <w:spacing w:before="0" w:after="0" w:line="240" w:lineRule="auto"/>
        <w:ind w:firstLine="720"/>
        <w:jc w:val="both"/>
        <w:rPr>
          <w:sz w:val="26"/>
          <w:szCs w:val="26"/>
        </w:rPr>
      </w:pPr>
      <w:r>
        <w:rPr>
          <w:rStyle w:val="65"/>
          <w:rFonts w:eastAsia="Arial Narrow"/>
          <w:sz w:val="26"/>
          <w:szCs w:val="26"/>
        </w:rPr>
        <w:t xml:space="preserve">Конструкторско-технические экологические </w:t>
      </w:r>
      <w:r w:rsidRPr="00446D59">
        <w:rPr>
          <w:rStyle w:val="65"/>
          <w:rFonts w:eastAsia="Arial Narrow"/>
          <w:sz w:val="26"/>
          <w:szCs w:val="26"/>
        </w:rPr>
        <w:t>мероприятия позволяют внедрить современные инженерные, санитарно-технические и технологические средства защиты окружающей среды от вредных воздействий на предприятиях и объектах тран</w:t>
      </w:r>
      <w:r w:rsidRPr="00446D59">
        <w:rPr>
          <w:rStyle w:val="65"/>
          <w:rFonts w:eastAsia="Arial Narrow"/>
          <w:sz w:val="26"/>
          <w:szCs w:val="26"/>
        </w:rPr>
        <w:softHyphen/>
        <w:t>спорта, технические новшества в конструкции, как автотранспортных средств, так и объ</w:t>
      </w:r>
      <w:r w:rsidRPr="00446D59">
        <w:rPr>
          <w:rStyle w:val="65"/>
          <w:rFonts w:eastAsia="Arial Narrow"/>
          <w:sz w:val="26"/>
          <w:szCs w:val="26"/>
        </w:rPr>
        <w:softHyphen/>
        <w:t>ектов дорожного комплекса.</w:t>
      </w:r>
    </w:p>
    <w:p w:rsidR="00407DFC" w:rsidRPr="00446D59" w:rsidRDefault="00407DFC" w:rsidP="00407DFC">
      <w:pPr>
        <w:pStyle w:val="68"/>
        <w:numPr>
          <w:ilvl w:val="1"/>
          <w:numId w:val="22"/>
        </w:numPr>
        <w:shd w:val="clear" w:color="auto" w:fill="auto"/>
        <w:tabs>
          <w:tab w:val="left" w:pos="1004"/>
        </w:tabs>
        <w:spacing w:before="0" w:after="0" w:line="240" w:lineRule="auto"/>
        <w:ind w:firstLine="720"/>
        <w:jc w:val="both"/>
        <w:rPr>
          <w:sz w:val="26"/>
          <w:szCs w:val="26"/>
        </w:rPr>
      </w:pPr>
      <w:r w:rsidRPr="00446D59">
        <w:rPr>
          <w:rStyle w:val="65"/>
          <w:rFonts w:eastAsia="Arial Narrow"/>
          <w:sz w:val="26"/>
          <w:szCs w:val="26"/>
        </w:rPr>
        <w:t>Эксплуатационные мероприятия осуществляются в процессе эксплуатации транспортных средств и направлены на поддержание их состояния на уровне заданных экологических нормативов за счет технического контроля и высококачественного обс</w:t>
      </w:r>
      <w:r w:rsidRPr="00446D59">
        <w:rPr>
          <w:rStyle w:val="65"/>
          <w:rFonts w:eastAsia="Arial Narrow"/>
          <w:sz w:val="26"/>
          <w:szCs w:val="26"/>
        </w:rPr>
        <w:softHyphen/>
        <w:t>луживания.</w:t>
      </w:r>
    </w:p>
    <w:p w:rsidR="00407DFC" w:rsidRDefault="00407DFC" w:rsidP="00407DFC">
      <w:pPr>
        <w:pStyle w:val="68"/>
        <w:shd w:val="clear" w:color="auto" w:fill="auto"/>
        <w:spacing w:before="0" w:after="0" w:line="240" w:lineRule="auto"/>
        <w:ind w:firstLine="720"/>
        <w:jc w:val="both"/>
        <w:rPr>
          <w:rStyle w:val="65"/>
          <w:rFonts w:eastAsia="Arial Narrow"/>
          <w:sz w:val="26"/>
          <w:szCs w:val="26"/>
        </w:rPr>
      </w:pPr>
      <w:r w:rsidRPr="00446D59">
        <w:rPr>
          <w:rStyle w:val="65"/>
          <w:rFonts w:eastAsia="Arial Narrow"/>
          <w:sz w:val="26"/>
          <w:szCs w:val="26"/>
        </w:rPr>
        <w:t>Перечисленные группы мероприятий реализуются независимо друг от друга и позволяют достичь определенных результатов. Максимальный эффект достигается при их комплексном применении.</w:t>
      </w:r>
    </w:p>
    <w:p w:rsidR="00407DFC" w:rsidRPr="00446D59" w:rsidRDefault="00407DFC" w:rsidP="00407DFC">
      <w:pPr>
        <w:pStyle w:val="68"/>
        <w:shd w:val="clear" w:color="auto" w:fill="auto"/>
        <w:spacing w:before="0" w:after="0" w:line="240" w:lineRule="auto"/>
        <w:ind w:firstLine="720"/>
        <w:jc w:val="both"/>
        <w:rPr>
          <w:sz w:val="26"/>
          <w:szCs w:val="26"/>
        </w:rPr>
      </w:pPr>
    </w:p>
    <w:p w:rsidR="00407DFC" w:rsidRPr="00244A90" w:rsidRDefault="00407DFC" w:rsidP="00407DFC">
      <w:pPr>
        <w:pStyle w:val="10"/>
        <w:spacing w:before="0" w:line="240" w:lineRule="auto"/>
        <w:jc w:val="center"/>
        <w:rPr>
          <w:rStyle w:val="af6"/>
          <w:rFonts w:ascii="Times New Roman" w:hAnsi="Times New Roman" w:cs="Times New Roman"/>
          <w:b/>
          <w:caps w:val="0"/>
          <w:color w:val="auto"/>
          <w:sz w:val="26"/>
          <w:szCs w:val="26"/>
        </w:rPr>
      </w:pPr>
      <w:bookmarkStart w:id="63" w:name="_Toc493497035"/>
      <w:r w:rsidRPr="00244A90">
        <w:rPr>
          <w:rStyle w:val="af6"/>
          <w:rFonts w:ascii="Times New Roman" w:hAnsi="Times New Roman" w:cs="Times New Roman"/>
          <w:color w:val="auto"/>
          <w:sz w:val="26"/>
          <w:szCs w:val="26"/>
        </w:rPr>
        <w:t>6.4.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bookmarkEnd w:id="63"/>
    </w:p>
    <w:p w:rsidR="00407DFC" w:rsidRPr="00446D59" w:rsidRDefault="00407DFC" w:rsidP="00407DFC"/>
    <w:p w:rsidR="00407DFC" w:rsidRPr="00060C16" w:rsidRDefault="00407DFC" w:rsidP="00407DFC">
      <w:pPr>
        <w:ind w:firstLine="708"/>
        <w:contextualSpacing/>
        <w:jc w:val="both"/>
        <w:rPr>
          <w:sz w:val="26"/>
          <w:szCs w:val="26"/>
        </w:rPr>
      </w:pPr>
      <w:r w:rsidRPr="00060C16">
        <w:rPr>
          <w:sz w:val="26"/>
          <w:szCs w:val="26"/>
        </w:rPr>
        <w:t xml:space="preserve">В настоящее время все автобусы, работающие на маршрутной сети Находкинского городского округа, оснащены системой ГЛОНАСС. Данные системы ежедневно передаются в администрацию Находкинского городского округа и анализируются по выполнению объемов перевозок и соблюдению расписания движения автобусов. </w:t>
      </w:r>
    </w:p>
    <w:p w:rsidR="00407DFC" w:rsidRPr="00060C16" w:rsidRDefault="00407DFC" w:rsidP="00407DFC">
      <w:pPr>
        <w:ind w:firstLine="708"/>
        <w:contextualSpacing/>
        <w:jc w:val="both"/>
        <w:rPr>
          <w:sz w:val="26"/>
          <w:szCs w:val="26"/>
        </w:rPr>
      </w:pPr>
      <w:r w:rsidRPr="00060C16">
        <w:rPr>
          <w:sz w:val="26"/>
          <w:szCs w:val="26"/>
        </w:rPr>
        <w:t>Регулярно органами ГИБДД</w:t>
      </w:r>
      <w:r>
        <w:rPr>
          <w:sz w:val="26"/>
          <w:szCs w:val="26"/>
        </w:rPr>
        <w:t xml:space="preserve"> </w:t>
      </w:r>
      <w:r w:rsidRPr="00060C16">
        <w:rPr>
          <w:sz w:val="26"/>
          <w:szCs w:val="26"/>
        </w:rPr>
        <w:t>проводятся рейдовые профилактические мероприятия «Автобус» и «Перевозчик». По выявленным в ходе проверок замечаниям привлекаются к ответственности руководители автопредприятий.</w:t>
      </w:r>
    </w:p>
    <w:p w:rsidR="00407DFC" w:rsidRPr="00060C16" w:rsidRDefault="00407DFC" w:rsidP="00407DFC">
      <w:pPr>
        <w:ind w:firstLine="708"/>
        <w:contextualSpacing/>
        <w:jc w:val="both"/>
        <w:rPr>
          <w:sz w:val="26"/>
          <w:szCs w:val="26"/>
        </w:rPr>
      </w:pPr>
      <w:r w:rsidRPr="00060C16">
        <w:rPr>
          <w:sz w:val="26"/>
          <w:szCs w:val="26"/>
        </w:rPr>
        <w:t xml:space="preserve">Два раза в год проводятся комплексные комиссионные весеннее и </w:t>
      </w:r>
      <w:proofErr w:type="gramStart"/>
      <w:r w:rsidRPr="00060C16">
        <w:rPr>
          <w:sz w:val="26"/>
          <w:szCs w:val="26"/>
        </w:rPr>
        <w:t>осеннее  обследования</w:t>
      </w:r>
      <w:proofErr w:type="gramEnd"/>
      <w:r w:rsidRPr="00060C16">
        <w:rPr>
          <w:sz w:val="26"/>
          <w:szCs w:val="26"/>
        </w:rPr>
        <w:t xml:space="preserve"> автобусной маршрутной сети Находкинского городского округа. </w:t>
      </w:r>
    </w:p>
    <w:p w:rsidR="00407DFC" w:rsidRDefault="00407DFC" w:rsidP="00407DFC">
      <w:pPr>
        <w:ind w:firstLine="708"/>
        <w:contextualSpacing/>
        <w:jc w:val="both"/>
        <w:rPr>
          <w:sz w:val="26"/>
          <w:szCs w:val="26"/>
        </w:rPr>
      </w:pPr>
      <w:r w:rsidRPr="00060C16">
        <w:rPr>
          <w:sz w:val="26"/>
          <w:szCs w:val="26"/>
        </w:rPr>
        <w:t xml:space="preserve">Ежегодно проводится комиссионное обследование улично-дорожной сети Находкинского городского округа, </w:t>
      </w:r>
      <w:proofErr w:type="gramStart"/>
      <w:r w:rsidRPr="00060C16">
        <w:rPr>
          <w:sz w:val="26"/>
          <w:szCs w:val="26"/>
        </w:rPr>
        <w:t>железнодорожных переездов</w:t>
      </w:r>
      <w:proofErr w:type="gramEnd"/>
      <w:r w:rsidRPr="00060C16">
        <w:rPr>
          <w:sz w:val="26"/>
          <w:szCs w:val="26"/>
        </w:rPr>
        <w:t xml:space="preserve"> расположенных на территории Находкинского городского округа. По результатам проверок составляются акты обследования с указанием выявленных недостатков и намечаются сроки и мероприятия по их устранению.</w:t>
      </w:r>
    </w:p>
    <w:p w:rsidR="00407DFC" w:rsidRPr="001F033A" w:rsidRDefault="00407DFC" w:rsidP="00407DFC">
      <w:pPr>
        <w:pStyle w:val="10"/>
        <w:spacing w:before="0" w:line="240" w:lineRule="auto"/>
        <w:jc w:val="center"/>
        <w:rPr>
          <w:color w:val="auto"/>
        </w:rPr>
      </w:pPr>
      <w:bookmarkStart w:id="64" w:name="_Toc493497036"/>
      <w:r w:rsidRPr="001F033A">
        <w:rPr>
          <w:rStyle w:val="26"/>
          <w:rFonts w:eastAsiaTheme="minorHAnsi"/>
          <w:color w:val="auto"/>
          <w:sz w:val="26"/>
          <w:szCs w:val="26"/>
        </w:rPr>
        <w:t>Раздел 7. Перечень мероприятий (инвестиционных проектов) по проектированию, строительству, реконструкции объектов транспортной инфраструктуры с учетом развития объектов транспортной инфраструктуры регионального и федерального значения. Графики выполнения мероприятий (инвестиционных проектов) по проектированию, строительству, реконструкции объектов транспортной</w:t>
      </w:r>
      <w:bookmarkEnd w:id="64"/>
    </w:p>
    <w:p w:rsidR="00407DFC" w:rsidRPr="001F033A" w:rsidRDefault="00407DFC" w:rsidP="00407DFC">
      <w:pPr>
        <w:pStyle w:val="10"/>
        <w:spacing w:before="0" w:line="240" w:lineRule="auto"/>
        <w:jc w:val="center"/>
        <w:rPr>
          <w:rStyle w:val="26"/>
          <w:rFonts w:eastAsiaTheme="minorHAnsi"/>
          <w:color w:val="auto"/>
          <w:sz w:val="26"/>
          <w:szCs w:val="26"/>
        </w:rPr>
      </w:pPr>
      <w:bookmarkStart w:id="65" w:name="_Toc493497037"/>
      <w:r w:rsidRPr="001F033A">
        <w:rPr>
          <w:rStyle w:val="26"/>
          <w:rFonts w:eastAsiaTheme="minorHAnsi"/>
          <w:color w:val="auto"/>
          <w:sz w:val="26"/>
          <w:szCs w:val="26"/>
        </w:rPr>
        <w:t>инфраструктуры</w:t>
      </w:r>
      <w:bookmarkEnd w:id="65"/>
    </w:p>
    <w:p w:rsidR="00407DFC" w:rsidRDefault="00407DFC" w:rsidP="00407DFC">
      <w:pPr>
        <w:pStyle w:val="200"/>
        <w:shd w:val="clear" w:color="auto" w:fill="auto"/>
        <w:tabs>
          <w:tab w:val="left" w:pos="993"/>
        </w:tabs>
        <w:spacing w:line="240" w:lineRule="auto"/>
        <w:ind w:firstLine="709"/>
        <w:jc w:val="both"/>
        <w:rPr>
          <w:color w:val="000000" w:themeColor="text1"/>
          <w:sz w:val="26"/>
          <w:szCs w:val="26"/>
        </w:rPr>
      </w:pP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Pr>
          <w:color w:val="000000" w:themeColor="text1"/>
          <w:sz w:val="26"/>
          <w:szCs w:val="26"/>
        </w:rPr>
        <w:lastRenderedPageBreak/>
        <w:t>В</w:t>
      </w:r>
      <w:r w:rsidRPr="00517F5E">
        <w:rPr>
          <w:color w:val="000000" w:themeColor="text1"/>
          <w:sz w:val="26"/>
          <w:szCs w:val="26"/>
        </w:rPr>
        <w:t xml:space="preserve"> соответствии с транспортной стратегией Российской Федерации, </w:t>
      </w:r>
      <w:r>
        <w:rPr>
          <w:color w:val="000000" w:themeColor="text1"/>
          <w:sz w:val="26"/>
          <w:szCs w:val="26"/>
        </w:rPr>
        <w:t>должны быть решены с</w:t>
      </w:r>
      <w:r w:rsidRPr="00517F5E">
        <w:rPr>
          <w:color w:val="000000" w:themeColor="text1"/>
          <w:sz w:val="26"/>
          <w:szCs w:val="26"/>
        </w:rPr>
        <w:t>ледующи</w:t>
      </w:r>
      <w:r>
        <w:rPr>
          <w:color w:val="000000" w:themeColor="text1"/>
          <w:sz w:val="26"/>
          <w:szCs w:val="26"/>
        </w:rPr>
        <w:t>е</w:t>
      </w:r>
      <w:r w:rsidRPr="00517F5E">
        <w:rPr>
          <w:color w:val="000000" w:themeColor="text1"/>
          <w:sz w:val="26"/>
          <w:szCs w:val="26"/>
        </w:rPr>
        <w:t xml:space="preserve"> задач:</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w:t>
      </w:r>
      <w:r w:rsidRPr="00517F5E">
        <w:rPr>
          <w:color w:val="000000" w:themeColor="text1"/>
          <w:sz w:val="26"/>
          <w:szCs w:val="26"/>
        </w:rPr>
        <w:tab/>
        <w:t>формирование единой дорожной сети на основе скоординированного развития федеральных, территориальных и местных автомобильных дорог;</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w:t>
      </w:r>
      <w:r w:rsidRPr="00517F5E">
        <w:rPr>
          <w:color w:val="000000" w:themeColor="text1"/>
          <w:sz w:val="26"/>
          <w:szCs w:val="26"/>
        </w:rPr>
        <w:tab/>
        <w:t>увеличение пропускной способности автодорог путем их модернизации и реконструкции;</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w:t>
      </w:r>
      <w:r w:rsidRPr="00517F5E">
        <w:rPr>
          <w:color w:val="000000" w:themeColor="text1"/>
          <w:sz w:val="26"/>
          <w:szCs w:val="26"/>
        </w:rPr>
        <w:tab/>
        <w:t>строительство сети федеральных дорог и обходов населенных пунктов;</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w:t>
      </w:r>
      <w:r w:rsidRPr="00517F5E">
        <w:rPr>
          <w:color w:val="000000" w:themeColor="text1"/>
          <w:sz w:val="26"/>
          <w:szCs w:val="26"/>
        </w:rPr>
        <w:tab/>
        <w:t>содействие росту экономической активности во всех отраслях экономики путем сокращения времени и улучшения доставки грузов и пассажиров.</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 xml:space="preserve">В Приморском крае была утверждена постановлением Администрации края от 7.12.2012 г. N 394-па государственная программа Приморского края «Развитие транспортного комплекса Приморского края на 2013-2017 годы», а позже </w:t>
      </w:r>
      <w:proofErr w:type="gramStart"/>
      <w:r w:rsidRPr="00517F5E">
        <w:rPr>
          <w:color w:val="000000" w:themeColor="text1"/>
          <w:sz w:val="26"/>
          <w:szCs w:val="26"/>
        </w:rPr>
        <w:t>с  изменениями</w:t>
      </w:r>
      <w:proofErr w:type="gramEnd"/>
      <w:r w:rsidRPr="00517F5E">
        <w:rPr>
          <w:color w:val="000000" w:themeColor="text1"/>
          <w:sz w:val="26"/>
          <w:szCs w:val="26"/>
        </w:rPr>
        <w:t xml:space="preserve"> на 12.09.2014г. государственная программа была преобразована  в «Развитие транспортного комплекса Приморского края на 2013-2021 годы». Но этот документ слабо отражает задачи развития дорожной системы Находкинского городского округа. </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Другой документ «Схема территориального планирования Приморского края» ставил задачи, касающиеся развития Находкинского городского округа:</w:t>
      </w:r>
    </w:p>
    <w:p w:rsidR="00407DFC" w:rsidRPr="00517F5E"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517F5E">
        <w:rPr>
          <w:color w:val="000000" w:themeColor="text1"/>
          <w:sz w:val="26"/>
          <w:szCs w:val="26"/>
        </w:rPr>
        <w:t xml:space="preserve">строительство контейнерного терминала и пассажирского терминала в </w:t>
      </w:r>
      <w:r w:rsidRPr="00517F5E">
        <w:rPr>
          <w:bCs/>
          <w:iCs/>
          <w:color w:val="000000" w:themeColor="text1"/>
          <w:sz w:val="26"/>
          <w:szCs w:val="26"/>
        </w:rPr>
        <w:t>морском</w:t>
      </w:r>
      <w:r w:rsidRPr="00517F5E">
        <w:rPr>
          <w:color w:val="000000" w:themeColor="text1"/>
          <w:sz w:val="26"/>
          <w:szCs w:val="26"/>
        </w:rPr>
        <w:t xml:space="preserve"> порту Находка;</w:t>
      </w:r>
    </w:p>
    <w:p w:rsidR="00407DFC" w:rsidRPr="00153EE6"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153EE6">
        <w:rPr>
          <w:b/>
          <w:color w:val="000000" w:themeColor="text1"/>
          <w:sz w:val="26"/>
          <w:szCs w:val="26"/>
        </w:rPr>
        <w:t>1.</w:t>
      </w:r>
      <w:r w:rsidRPr="00153EE6">
        <w:rPr>
          <w:b/>
          <w:color w:val="000000" w:themeColor="text1"/>
          <w:sz w:val="26"/>
          <w:szCs w:val="26"/>
        </w:rPr>
        <w:tab/>
        <w:t xml:space="preserve">Мероприятия на </w:t>
      </w:r>
      <w:r w:rsidRPr="00153EE6">
        <w:rPr>
          <w:b/>
          <w:color w:val="000000" w:themeColor="text1"/>
          <w:sz w:val="26"/>
          <w:szCs w:val="26"/>
          <w:lang w:val="en-US"/>
        </w:rPr>
        <w:t>I</w:t>
      </w:r>
      <w:r w:rsidRPr="00153EE6">
        <w:rPr>
          <w:b/>
          <w:color w:val="000000" w:themeColor="text1"/>
          <w:sz w:val="26"/>
          <w:szCs w:val="26"/>
        </w:rPr>
        <w:t xml:space="preserve"> очередь</w:t>
      </w:r>
      <w:r w:rsidRPr="00153EE6">
        <w:rPr>
          <w:color w:val="000000" w:themeColor="text1"/>
          <w:sz w:val="26"/>
          <w:szCs w:val="26"/>
        </w:rPr>
        <w:t xml:space="preserve"> (</w:t>
      </w:r>
      <w:r w:rsidRPr="00153EE6">
        <w:rPr>
          <w:bCs/>
          <w:sz w:val="26"/>
          <w:szCs w:val="26"/>
        </w:rPr>
        <w:t>в рамках реализации государственной программы Приморского края «Развитие транспортного комплекса Приморского края» на 201</w:t>
      </w:r>
      <w:r>
        <w:rPr>
          <w:bCs/>
          <w:sz w:val="26"/>
          <w:szCs w:val="26"/>
        </w:rPr>
        <w:t>9</w:t>
      </w:r>
      <w:r w:rsidRPr="00153EE6">
        <w:rPr>
          <w:bCs/>
          <w:sz w:val="26"/>
          <w:szCs w:val="26"/>
        </w:rPr>
        <w:t>-202</w:t>
      </w:r>
      <w:r>
        <w:rPr>
          <w:bCs/>
          <w:sz w:val="26"/>
          <w:szCs w:val="26"/>
        </w:rPr>
        <w:t>5</w:t>
      </w:r>
      <w:r w:rsidRPr="00153EE6">
        <w:rPr>
          <w:bCs/>
          <w:sz w:val="26"/>
          <w:szCs w:val="26"/>
        </w:rPr>
        <w:t xml:space="preserve"> годы):</w:t>
      </w:r>
    </w:p>
    <w:p w:rsidR="00407DFC" w:rsidRPr="00517F5E"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517F5E">
        <w:rPr>
          <w:color w:val="000000" w:themeColor="text1"/>
          <w:sz w:val="26"/>
          <w:szCs w:val="26"/>
        </w:rPr>
        <w:t xml:space="preserve">реконструкция и строительство автомобильной дороги Подъезд к г. Находка от автомобильной дороги Артем - Находка - порт Восточный (магистральная улица районного значения: </w:t>
      </w:r>
      <w:proofErr w:type="spellStart"/>
      <w:r w:rsidRPr="00517F5E">
        <w:rPr>
          <w:color w:val="000000" w:themeColor="text1"/>
          <w:sz w:val="26"/>
          <w:szCs w:val="26"/>
        </w:rPr>
        <w:t>транспортно</w:t>
      </w:r>
      <w:proofErr w:type="spellEnd"/>
      <w:r w:rsidRPr="00517F5E">
        <w:rPr>
          <w:color w:val="000000" w:themeColor="text1"/>
          <w:sz w:val="26"/>
          <w:szCs w:val="26"/>
        </w:rPr>
        <w:t xml:space="preserve"> - пешеходная);</w:t>
      </w:r>
    </w:p>
    <w:p w:rsidR="00407DFC" w:rsidRPr="00517F5E" w:rsidRDefault="00407DFC" w:rsidP="00407DFC">
      <w:pPr>
        <w:pStyle w:val="200"/>
        <w:numPr>
          <w:ilvl w:val="0"/>
          <w:numId w:val="15"/>
        </w:numPr>
        <w:shd w:val="clear" w:color="auto" w:fill="auto"/>
        <w:tabs>
          <w:tab w:val="left" w:pos="993"/>
        </w:tabs>
        <w:spacing w:line="240" w:lineRule="auto"/>
        <w:ind w:left="0" w:firstLine="709"/>
        <w:jc w:val="both"/>
        <w:rPr>
          <w:color w:val="000000" w:themeColor="text1"/>
          <w:sz w:val="26"/>
          <w:szCs w:val="26"/>
        </w:rPr>
      </w:pPr>
      <w:r w:rsidRPr="00517F5E">
        <w:rPr>
          <w:color w:val="000000" w:themeColor="text1"/>
          <w:sz w:val="26"/>
          <w:szCs w:val="26"/>
        </w:rPr>
        <w:t xml:space="preserve">строительство автомобильной дороги Владивосток - Находка - порт Восточный на участке км 43+474 - км 146+197 в Приморском крае (категория: </w:t>
      </w:r>
      <w:r w:rsidRPr="00517F5E">
        <w:rPr>
          <w:color w:val="000000" w:themeColor="text1"/>
          <w:sz w:val="26"/>
          <w:szCs w:val="26"/>
          <w:lang w:val="en-US"/>
        </w:rPr>
        <w:t>I</w:t>
      </w:r>
      <w:r w:rsidRPr="00517F5E">
        <w:rPr>
          <w:color w:val="000000" w:themeColor="text1"/>
          <w:sz w:val="26"/>
          <w:szCs w:val="26"/>
        </w:rPr>
        <w:t xml:space="preserve"> Б).</w:t>
      </w:r>
    </w:p>
    <w:p w:rsidR="00407DFC" w:rsidRPr="00153EE6"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153EE6">
        <w:rPr>
          <w:b/>
          <w:color w:val="000000" w:themeColor="text1"/>
          <w:sz w:val="26"/>
          <w:szCs w:val="26"/>
        </w:rPr>
        <w:t>2.</w:t>
      </w:r>
      <w:r w:rsidRPr="00153EE6">
        <w:rPr>
          <w:b/>
          <w:color w:val="000000" w:themeColor="text1"/>
          <w:sz w:val="26"/>
          <w:szCs w:val="26"/>
        </w:rPr>
        <w:tab/>
        <w:t>Мероприятия на расчетный срок:</w:t>
      </w:r>
    </w:p>
    <w:p w:rsidR="00407DFC" w:rsidRPr="00517F5E" w:rsidRDefault="00407DFC" w:rsidP="00407DFC">
      <w:pPr>
        <w:pStyle w:val="ac"/>
        <w:numPr>
          <w:ilvl w:val="0"/>
          <w:numId w:val="15"/>
        </w:numPr>
        <w:tabs>
          <w:tab w:val="left" w:pos="993"/>
        </w:tabs>
        <w:ind w:left="0" w:firstLine="709"/>
        <w:jc w:val="both"/>
        <w:rPr>
          <w:color w:val="000000" w:themeColor="text1"/>
          <w:sz w:val="26"/>
          <w:szCs w:val="26"/>
        </w:rPr>
      </w:pPr>
      <w:r w:rsidRPr="00517F5E">
        <w:rPr>
          <w:color w:val="000000" w:themeColor="text1"/>
          <w:sz w:val="26"/>
          <w:szCs w:val="26"/>
        </w:rPr>
        <w:t>строительство автомобильной дороги Владивосток - Находка - порт Восточный на участке км 43+474 - км 146+197 в Приморском крае (3 категория);</w:t>
      </w:r>
    </w:p>
    <w:p w:rsidR="00407DFC" w:rsidRPr="00517F5E" w:rsidRDefault="00407DFC" w:rsidP="00407DFC">
      <w:pPr>
        <w:pStyle w:val="ac"/>
        <w:numPr>
          <w:ilvl w:val="0"/>
          <w:numId w:val="15"/>
        </w:numPr>
        <w:tabs>
          <w:tab w:val="left" w:pos="993"/>
        </w:tabs>
        <w:ind w:left="0" w:firstLine="709"/>
        <w:jc w:val="both"/>
        <w:rPr>
          <w:color w:val="000000" w:themeColor="text1"/>
          <w:sz w:val="26"/>
          <w:szCs w:val="26"/>
        </w:rPr>
      </w:pPr>
      <w:r w:rsidRPr="00517F5E">
        <w:rPr>
          <w:color w:val="000000" w:themeColor="text1"/>
          <w:sz w:val="26"/>
          <w:szCs w:val="26"/>
        </w:rPr>
        <w:t xml:space="preserve">реконструкция автомобильной дороги </w:t>
      </w:r>
      <w:proofErr w:type="spellStart"/>
      <w:r w:rsidRPr="00517F5E">
        <w:rPr>
          <w:color w:val="000000" w:themeColor="text1"/>
          <w:sz w:val="26"/>
          <w:szCs w:val="26"/>
        </w:rPr>
        <w:t>Душкино</w:t>
      </w:r>
      <w:proofErr w:type="spellEnd"/>
      <w:r w:rsidRPr="00517F5E">
        <w:rPr>
          <w:color w:val="000000" w:themeColor="text1"/>
          <w:sz w:val="26"/>
          <w:szCs w:val="26"/>
        </w:rPr>
        <w:t xml:space="preserve"> - Ливадия - Анна с подъездом к Южно-Морскому (3 категория);</w:t>
      </w:r>
    </w:p>
    <w:p w:rsidR="00407DFC" w:rsidRPr="00517F5E" w:rsidRDefault="00407DFC" w:rsidP="00407DFC">
      <w:pPr>
        <w:pStyle w:val="ac"/>
        <w:numPr>
          <w:ilvl w:val="0"/>
          <w:numId w:val="15"/>
        </w:numPr>
        <w:tabs>
          <w:tab w:val="left" w:pos="993"/>
        </w:tabs>
        <w:ind w:left="0" w:firstLine="709"/>
        <w:jc w:val="both"/>
        <w:rPr>
          <w:color w:val="000000" w:themeColor="text1"/>
          <w:sz w:val="26"/>
          <w:szCs w:val="26"/>
        </w:rPr>
      </w:pPr>
      <w:r w:rsidRPr="00517F5E">
        <w:rPr>
          <w:color w:val="000000" w:themeColor="text1"/>
          <w:sz w:val="26"/>
          <w:szCs w:val="26"/>
        </w:rPr>
        <w:t>реконструкция автомобильной дороги Артем - Находка - порт Восточный (3 категория).</w:t>
      </w:r>
    </w:p>
    <w:p w:rsidR="00407DFC" w:rsidRPr="00517F5E" w:rsidRDefault="00407DFC" w:rsidP="00407DFC">
      <w:pPr>
        <w:pStyle w:val="200"/>
        <w:shd w:val="clear" w:color="auto" w:fill="auto"/>
        <w:spacing w:line="240" w:lineRule="auto"/>
        <w:ind w:firstLine="709"/>
        <w:jc w:val="both"/>
        <w:rPr>
          <w:color w:val="000000" w:themeColor="text1"/>
          <w:sz w:val="26"/>
          <w:szCs w:val="26"/>
        </w:rPr>
      </w:pPr>
      <w:r w:rsidRPr="00517F5E">
        <w:rPr>
          <w:color w:val="000000" w:themeColor="text1"/>
          <w:sz w:val="26"/>
          <w:szCs w:val="26"/>
        </w:rPr>
        <w:t>Предложенный транспортный каркас Находкинского городского округа, образуемый федеральной дорогой, региональной и дополненный территориальными, должен позволить получить более развитые автотранспортные связи между районами и решить проблему пропуска транзитного транспорта к портам Находки.</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На основании выявленных тенденций развития улично-дорожной структуры городского округа и преемственности предшествующего генерального плана выполнено пространственное построение возможного в сложных условиях Находки улично-дорожного каркаса в системе территории городского округа.</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Предлагаемая трассировка новых магистралей осуществляется с учетом необходимости транспортного обслуживания всех городских образований по возможно коротким расстояниям по сложному рельефу с обеспечением их максимальной поточности в плане.</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Pr>
          <w:color w:val="000000" w:themeColor="text1"/>
          <w:sz w:val="26"/>
          <w:szCs w:val="26"/>
        </w:rPr>
        <w:t>Генеральным планом Находкинского городского округа предложено</w:t>
      </w:r>
      <w:r w:rsidRPr="00517F5E">
        <w:rPr>
          <w:color w:val="000000" w:themeColor="text1"/>
          <w:sz w:val="26"/>
          <w:szCs w:val="26"/>
        </w:rPr>
        <w:t xml:space="preserve"> две основные линейные связи, по своей трассировке повторяющие очертания прибрежной </w:t>
      </w:r>
      <w:proofErr w:type="gramStart"/>
      <w:r w:rsidRPr="00517F5E">
        <w:rPr>
          <w:color w:val="000000" w:themeColor="text1"/>
          <w:sz w:val="26"/>
          <w:szCs w:val="26"/>
        </w:rPr>
        <w:lastRenderedPageBreak/>
        <w:t xml:space="preserve">полосы:  </w:t>
      </w:r>
      <w:proofErr w:type="spellStart"/>
      <w:r w:rsidRPr="00517F5E">
        <w:rPr>
          <w:color w:val="000000" w:themeColor="text1"/>
          <w:sz w:val="26"/>
          <w:szCs w:val="26"/>
        </w:rPr>
        <w:t>ул.Астафьева</w:t>
      </w:r>
      <w:proofErr w:type="spellEnd"/>
      <w:proofErr w:type="gramEnd"/>
      <w:r w:rsidRPr="00517F5E">
        <w:rPr>
          <w:color w:val="000000" w:themeColor="text1"/>
          <w:sz w:val="26"/>
          <w:szCs w:val="26"/>
        </w:rPr>
        <w:t xml:space="preserve">,- </w:t>
      </w:r>
      <w:proofErr w:type="spellStart"/>
      <w:r w:rsidRPr="00517F5E">
        <w:rPr>
          <w:color w:val="000000" w:themeColor="text1"/>
          <w:sz w:val="26"/>
          <w:szCs w:val="26"/>
        </w:rPr>
        <w:t>ул.Макарова</w:t>
      </w:r>
      <w:proofErr w:type="spellEnd"/>
      <w:r w:rsidRPr="00517F5E">
        <w:rPr>
          <w:color w:val="000000" w:themeColor="text1"/>
          <w:sz w:val="26"/>
          <w:szCs w:val="26"/>
        </w:rPr>
        <w:t xml:space="preserve">, </w:t>
      </w:r>
      <w:proofErr w:type="spellStart"/>
      <w:r w:rsidRPr="00517F5E">
        <w:rPr>
          <w:color w:val="000000" w:themeColor="text1"/>
          <w:sz w:val="26"/>
          <w:szCs w:val="26"/>
        </w:rPr>
        <w:t>ул.Крабовая</w:t>
      </w:r>
      <w:proofErr w:type="spellEnd"/>
      <w:r w:rsidRPr="00517F5E">
        <w:rPr>
          <w:color w:val="000000" w:themeColor="text1"/>
          <w:sz w:val="26"/>
          <w:szCs w:val="26"/>
        </w:rPr>
        <w:t>,- ул. Пирогова,- Находкинский проспект, в некоторой мере Северный проспект.</w:t>
      </w:r>
    </w:p>
    <w:p w:rsidR="00407DFC" w:rsidRPr="00517F5E" w:rsidRDefault="00407DFC" w:rsidP="00407DFC">
      <w:pPr>
        <w:pStyle w:val="200"/>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Радиальные направления развития улично-дорожной сети обеспечивают связь между линейными и проходят по следующим улицам:</w:t>
      </w:r>
    </w:p>
    <w:p w:rsidR="00407DFC" w:rsidRPr="00517F5E"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 xml:space="preserve"> </w:t>
      </w:r>
      <w:proofErr w:type="spellStart"/>
      <w:r w:rsidRPr="00517F5E">
        <w:rPr>
          <w:color w:val="000000" w:themeColor="text1"/>
          <w:sz w:val="26"/>
          <w:szCs w:val="26"/>
        </w:rPr>
        <w:t>ул.Дальняя</w:t>
      </w:r>
      <w:proofErr w:type="spellEnd"/>
      <w:r w:rsidRPr="00517F5E">
        <w:rPr>
          <w:color w:val="000000" w:themeColor="text1"/>
          <w:sz w:val="26"/>
          <w:szCs w:val="26"/>
        </w:rPr>
        <w:t xml:space="preserve"> от Находкинского пр. до Объездной дороги (в перспективе со строительством развязки в разных уровнях);</w:t>
      </w:r>
    </w:p>
    <w:p w:rsidR="00407DFC" w:rsidRPr="00517F5E"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 xml:space="preserve"> ул. Нахимовская от Находкинского пр. до Объездной дороги;</w:t>
      </w:r>
    </w:p>
    <w:p w:rsidR="00407DFC" w:rsidRPr="00517F5E"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 xml:space="preserve"> ул. Пограничная от </w:t>
      </w:r>
      <w:proofErr w:type="spellStart"/>
      <w:r w:rsidRPr="00517F5E">
        <w:rPr>
          <w:color w:val="000000" w:themeColor="text1"/>
          <w:sz w:val="26"/>
          <w:szCs w:val="26"/>
        </w:rPr>
        <w:t>пл.Совершеннолетия</w:t>
      </w:r>
      <w:proofErr w:type="spellEnd"/>
      <w:r w:rsidRPr="00517F5E">
        <w:rPr>
          <w:color w:val="000000" w:themeColor="text1"/>
          <w:sz w:val="26"/>
          <w:szCs w:val="26"/>
        </w:rPr>
        <w:t xml:space="preserve"> до Объездной дороги (с пересечением в разных уровнях);</w:t>
      </w:r>
    </w:p>
    <w:p w:rsidR="00407DFC" w:rsidRPr="00517F5E" w:rsidRDefault="00407DFC" w:rsidP="00407DFC">
      <w:pPr>
        <w:pStyle w:val="200"/>
        <w:numPr>
          <w:ilvl w:val="0"/>
          <w:numId w:val="8"/>
        </w:numPr>
        <w:shd w:val="clear" w:color="auto" w:fill="auto"/>
        <w:tabs>
          <w:tab w:val="left" w:pos="993"/>
        </w:tabs>
        <w:spacing w:line="240" w:lineRule="auto"/>
        <w:ind w:firstLine="709"/>
        <w:jc w:val="both"/>
        <w:rPr>
          <w:color w:val="000000" w:themeColor="text1"/>
          <w:sz w:val="26"/>
          <w:szCs w:val="26"/>
        </w:rPr>
      </w:pPr>
      <w:r w:rsidRPr="00517F5E">
        <w:rPr>
          <w:color w:val="000000" w:themeColor="text1"/>
          <w:sz w:val="26"/>
          <w:szCs w:val="26"/>
        </w:rPr>
        <w:t xml:space="preserve"> </w:t>
      </w:r>
      <w:proofErr w:type="spellStart"/>
      <w:r w:rsidRPr="00517F5E">
        <w:rPr>
          <w:color w:val="000000" w:themeColor="text1"/>
          <w:sz w:val="26"/>
          <w:szCs w:val="26"/>
        </w:rPr>
        <w:t>ул.Мира</w:t>
      </w:r>
      <w:proofErr w:type="spellEnd"/>
      <w:r w:rsidRPr="00517F5E">
        <w:rPr>
          <w:color w:val="000000" w:themeColor="text1"/>
          <w:sz w:val="26"/>
          <w:szCs w:val="26"/>
        </w:rPr>
        <w:t xml:space="preserve"> от Находкинского пр. до Объездной дороги;</w:t>
      </w:r>
    </w:p>
    <w:p w:rsidR="00407DFC" w:rsidRDefault="00407DFC" w:rsidP="00407DFC">
      <w:pPr>
        <w:pStyle w:val="68"/>
        <w:shd w:val="clear" w:color="auto" w:fill="auto"/>
        <w:tabs>
          <w:tab w:val="left" w:pos="993"/>
        </w:tabs>
        <w:spacing w:before="0" w:after="0" w:line="240" w:lineRule="auto"/>
        <w:ind w:right="20" w:firstLine="709"/>
        <w:jc w:val="both"/>
        <w:rPr>
          <w:color w:val="000000" w:themeColor="text1"/>
          <w:sz w:val="26"/>
          <w:szCs w:val="26"/>
        </w:rPr>
      </w:pPr>
      <w:r w:rsidRPr="00517F5E">
        <w:rPr>
          <w:color w:val="000000" w:themeColor="text1"/>
          <w:sz w:val="26"/>
          <w:szCs w:val="26"/>
        </w:rPr>
        <w:t xml:space="preserve"> </w:t>
      </w:r>
      <w:proofErr w:type="spellStart"/>
      <w:r w:rsidRPr="00517F5E">
        <w:rPr>
          <w:color w:val="000000" w:themeColor="text1"/>
          <w:sz w:val="26"/>
          <w:szCs w:val="26"/>
        </w:rPr>
        <w:t>ул.Перевальная</w:t>
      </w:r>
      <w:proofErr w:type="spellEnd"/>
      <w:r w:rsidRPr="00517F5E">
        <w:rPr>
          <w:color w:val="000000" w:themeColor="text1"/>
          <w:sz w:val="26"/>
          <w:szCs w:val="26"/>
        </w:rPr>
        <w:t xml:space="preserve"> от пересечения с Находкинским проспектом до федеральной автодороги.</w:t>
      </w:r>
    </w:p>
    <w:p w:rsidR="00407DFC" w:rsidRPr="00973AE2" w:rsidRDefault="00407DFC" w:rsidP="00407DFC">
      <w:pPr>
        <w:pStyle w:val="68"/>
        <w:shd w:val="clear" w:color="auto" w:fill="auto"/>
        <w:spacing w:before="0" w:after="0" w:line="240" w:lineRule="auto"/>
        <w:ind w:left="20" w:right="20" w:firstLine="720"/>
        <w:jc w:val="both"/>
        <w:rPr>
          <w:sz w:val="26"/>
          <w:szCs w:val="26"/>
        </w:rPr>
      </w:pPr>
      <w:r w:rsidRPr="00973AE2">
        <w:rPr>
          <w:rStyle w:val="65"/>
          <w:rFonts w:eastAsia="Arial Narrow"/>
          <w:sz w:val="26"/>
          <w:szCs w:val="26"/>
        </w:rPr>
        <w:t>График выполнения мероприятий (инвестиционных проектов) по проектированию, строительству, реконструкции объектов транспортной инфраструктуры, с учетом развития объектов транспортной инфраструктуры регионального и федераль</w:t>
      </w:r>
      <w:r w:rsidRPr="00973AE2">
        <w:rPr>
          <w:rStyle w:val="65"/>
          <w:rFonts w:eastAsia="Arial Narrow"/>
          <w:sz w:val="26"/>
          <w:szCs w:val="26"/>
        </w:rPr>
        <w:softHyphen/>
        <w:t>ного значения, приведен в приложении № 1 к Программе.</w:t>
      </w:r>
    </w:p>
    <w:p w:rsidR="00407DFC" w:rsidRPr="00677DD0" w:rsidRDefault="00407DFC" w:rsidP="00407DFC">
      <w:pPr>
        <w:pStyle w:val="10"/>
        <w:spacing w:before="0" w:line="240" w:lineRule="auto"/>
        <w:jc w:val="center"/>
      </w:pPr>
    </w:p>
    <w:p w:rsidR="00407DFC" w:rsidRPr="00973AE2" w:rsidRDefault="00407DFC" w:rsidP="00407DFC">
      <w:pPr>
        <w:pStyle w:val="10"/>
        <w:spacing w:before="0" w:line="240" w:lineRule="auto"/>
        <w:jc w:val="center"/>
        <w:rPr>
          <w:rStyle w:val="26"/>
          <w:rFonts w:eastAsiaTheme="minorHAnsi"/>
          <w:color w:val="auto"/>
          <w:sz w:val="26"/>
          <w:szCs w:val="26"/>
        </w:rPr>
      </w:pPr>
      <w:bookmarkStart w:id="66" w:name="_Toc493497038"/>
      <w:r w:rsidRPr="00973AE2">
        <w:rPr>
          <w:rStyle w:val="26"/>
          <w:rFonts w:eastAsiaTheme="minorHAnsi"/>
          <w:color w:val="auto"/>
          <w:sz w:val="26"/>
          <w:szCs w:val="26"/>
        </w:rPr>
        <w:t>Раздел 8.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включая укрупненную оценку необходимых инвестиций с разбивкой по видам транспорта и дорожному хозяйству, целям и задачам программы, источникам финансирования, включая средства бюджетов всех уровней, внебюджетные средства</w:t>
      </w:r>
      <w:bookmarkEnd w:id="66"/>
    </w:p>
    <w:p w:rsidR="00407DFC" w:rsidRPr="00172C48" w:rsidRDefault="00407DFC" w:rsidP="00407DFC">
      <w:pPr>
        <w:pStyle w:val="68"/>
        <w:shd w:val="clear" w:color="auto" w:fill="auto"/>
        <w:spacing w:before="0" w:after="0" w:line="240" w:lineRule="auto"/>
        <w:ind w:left="20" w:firstLine="689"/>
        <w:jc w:val="both"/>
        <w:rPr>
          <w:rStyle w:val="65"/>
          <w:rFonts w:eastAsia="Arial Narrow"/>
          <w:b/>
          <w:sz w:val="26"/>
          <w:szCs w:val="26"/>
        </w:rPr>
      </w:pPr>
    </w:p>
    <w:p w:rsidR="00407DFC" w:rsidRPr="00172C48" w:rsidRDefault="00407DFC" w:rsidP="00407DFC">
      <w:pPr>
        <w:pStyle w:val="68"/>
        <w:shd w:val="clear" w:color="auto" w:fill="auto"/>
        <w:spacing w:before="0" w:after="0" w:line="240" w:lineRule="auto"/>
        <w:ind w:left="20" w:firstLine="689"/>
        <w:jc w:val="both"/>
        <w:rPr>
          <w:sz w:val="26"/>
          <w:szCs w:val="26"/>
        </w:rPr>
      </w:pPr>
      <w:r w:rsidRPr="00172C48">
        <w:rPr>
          <w:rStyle w:val="65"/>
          <w:rFonts w:eastAsia="Arial Narrow"/>
          <w:sz w:val="26"/>
          <w:szCs w:val="26"/>
        </w:rPr>
        <w:t>Данные в Программе мероприятия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w:t>
      </w:r>
      <w:r w:rsidRPr="00172C48">
        <w:rPr>
          <w:rStyle w:val="65"/>
          <w:rFonts w:eastAsia="Arial Narrow"/>
          <w:sz w:val="26"/>
          <w:szCs w:val="26"/>
        </w:rPr>
        <w:softHyphen/>
        <w:t>действия органов государственной власти и местного самоуправления, подготовка иници</w:t>
      </w:r>
      <w:r w:rsidRPr="00172C48">
        <w:rPr>
          <w:rStyle w:val="65"/>
          <w:rFonts w:eastAsia="Arial Narrow"/>
          <w:sz w:val="26"/>
          <w:szCs w:val="26"/>
        </w:rPr>
        <w:softHyphen/>
        <w:t xml:space="preserve">ативных предложений органов местного самоуправления для органов государственной власти </w:t>
      </w:r>
      <w:r>
        <w:rPr>
          <w:rStyle w:val="65"/>
          <w:rFonts w:eastAsia="Arial Narrow"/>
          <w:sz w:val="26"/>
          <w:szCs w:val="26"/>
        </w:rPr>
        <w:t>Приморского края</w:t>
      </w:r>
      <w:r w:rsidRPr="00172C48">
        <w:rPr>
          <w:rStyle w:val="65"/>
          <w:rFonts w:eastAsia="Arial Narrow"/>
          <w:sz w:val="26"/>
          <w:szCs w:val="26"/>
        </w:rPr>
        <w:t xml:space="preserve"> по развитию транспортной инфраструктуры.</w:t>
      </w:r>
    </w:p>
    <w:p w:rsidR="00407DFC" w:rsidRPr="00172C48" w:rsidRDefault="00407DFC" w:rsidP="00407DFC">
      <w:pPr>
        <w:pStyle w:val="68"/>
        <w:shd w:val="clear" w:color="auto" w:fill="auto"/>
        <w:spacing w:before="0" w:after="0" w:line="240" w:lineRule="auto"/>
        <w:ind w:left="20" w:right="20" w:firstLine="689"/>
        <w:jc w:val="both"/>
        <w:rPr>
          <w:rStyle w:val="65"/>
          <w:rFonts w:eastAsia="Arial Narrow"/>
          <w:sz w:val="26"/>
          <w:szCs w:val="26"/>
        </w:rPr>
      </w:pPr>
      <w:r w:rsidRPr="00172C48">
        <w:rPr>
          <w:rStyle w:val="65"/>
          <w:rFonts w:eastAsia="Arial Narrow"/>
          <w:sz w:val="26"/>
          <w:szCs w:val="26"/>
        </w:rPr>
        <w:t>Оценка объемов и источников финансирования мероприятий предлагаемого к реа</w:t>
      </w:r>
      <w:r w:rsidRPr="00172C48">
        <w:rPr>
          <w:rStyle w:val="65"/>
          <w:rFonts w:eastAsia="Arial Narrow"/>
          <w:sz w:val="26"/>
          <w:szCs w:val="26"/>
        </w:rPr>
        <w:softHyphen/>
        <w:t>лизации варианта развития транспортной инфраструктуры представлена ниже в таблице.</w:t>
      </w:r>
    </w:p>
    <w:p w:rsidR="00407DFC" w:rsidRPr="00172C48" w:rsidRDefault="00407DFC" w:rsidP="00407DFC">
      <w:pPr>
        <w:pStyle w:val="68"/>
        <w:shd w:val="clear" w:color="auto" w:fill="auto"/>
        <w:spacing w:before="0" w:after="0" w:line="240" w:lineRule="auto"/>
        <w:ind w:left="20" w:right="20" w:firstLine="689"/>
        <w:jc w:val="both"/>
        <w:rPr>
          <w:rStyle w:val="65"/>
          <w:rFonts w:eastAsia="Arial Narrow"/>
          <w:sz w:val="26"/>
          <w:szCs w:val="26"/>
        </w:rPr>
      </w:pPr>
    </w:p>
    <w:p w:rsidR="00407DFC" w:rsidRDefault="00407DFC" w:rsidP="00407DFC">
      <w:pPr>
        <w:pStyle w:val="68"/>
        <w:shd w:val="clear" w:color="auto" w:fill="auto"/>
        <w:spacing w:before="0" w:after="0" w:line="240" w:lineRule="auto"/>
        <w:ind w:left="20" w:right="20" w:firstLine="740"/>
        <w:jc w:val="both"/>
        <w:rPr>
          <w:rStyle w:val="65"/>
          <w:rFonts w:eastAsia="Arial Narrow"/>
        </w:rPr>
        <w:sectPr w:rsidR="00407DFC" w:rsidSect="00407DFC">
          <w:headerReference w:type="even" r:id="rId15"/>
          <w:headerReference w:type="default" r:id="rId16"/>
          <w:footerReference w:type="even" r:id="rId17"/>
          <w:footerReference w:type="default" r:id="rId18"/>
          <w:headerReference w:type="first" r:id="rId19"/>
          <w:footerReference w:type="first" r:id="rId20"/>
          <w:pgSz w:w="11907" w:h="16839" w:code="9"/>
          <w:pgMar w:top="1104" w:right="708" w:bottom="709" w:left="1418" w:header="426" w:footer="3" w:gutter="0"/>
          <w:cols w:space="720"/>
          <w:noEndnote/>
          <w:docGrid w:linePitch="360"/>
        </w:sectPr>
      </w:pPr>
    </w:p>
    <w:p w:rsidR="00407DFC" w:rsidRPr="00B7429E" w:rsidRDefault="00407DFC" w:rsidP="00407DFC">
      <w:pPr>
        <w:pStyle w:val="68"/>
        <w:shd w:val="clear" w:color="auto" w:fill="auto"/>
        <w:spacing w:before="0" w:after="0" w:line="240" w:lineRule="auto"/>
        <w:ind w:left="-3402" w:right="-3435"/>
        <w:jc w:val="left"/>
        <w:rPr>
          <w:rStyle w:val="65"/>
          <w:rFonts w:eastAsia="Arial Narrow"/>
          <w:b/>
          <w:sz w:val="26"/>
          <w:szCs w:val="26"/>
        </w:rPr>
      </w:pPr>
      <w:r>
        <w:rPr>
          <w:rStyle w:val="65"/>
          <w:rFonts w:eastAsia="Arial Narrow"/>
          <w:b/>
          <w:sz w:val="26"/>
          <w:szCs w:val="26"/>
          <w:lang w:val="en-US"/>
        </w:rPr>
        <w:lastRenderedPageBreak/>
        <w:t>N</w:t>
      </w:r>
    </w:p>
    <w:p w:rsidR="00407DFC" w:rsidRDefault="00407DFC" w:rsidP="00407DFC">
      <w:pPr>
        <w:pStyle w:val="68"/>
        <w:shd w:val="clear" w:color="auto" w:fill="auto"/>
        <w:spacing w:before="0" w:after="0" w:line="240" w:lineRule="auto"/>
        <w:ind w:left="-3402" w:right="-3435"/>
        <w:rPr>
          <w:rStyle w:val="65"/>
          <w:rFonts w:eastAsia="Arial Narrow"/>
          <w:b/>
          <w:sz w:val="26"/>
          <w:szCs w:val="26"/>
        </w:rPr>
      </w:pPr>
    </w:p>
    <w:p w:rsidR="00407DFC" w:rsidRPr="0050709F" w:rsidRDefault="00407DFC" w:rsidP="00407DFC">
      <w:pPr>
        <w:pStyle w:val="68"/>
        <w:shd w:val="clear" w:color="auto" w:fill="auto"/>
        <w:spacing w:before="0" w:after="0" w:line="240" w:lineRule="auto"/>
        <w:ind w:left="-3402" w:right="-3435"/>
        <w:rPr>
          <w:rStyle w:val="65"/>
          <w:rFonts w:eastAsia="Arial Narrow"/>
          <w:sz w:val="26"/>
          <w:szCs w:val="26"/>
        </w:rPr>
      </w:pPr>
      <w:r w:rsidRPr="0050709F">
        <w:rPr>
          <w:rStyle w:val="65"/>
          <w:rFonts w:eastAsia="Arial Narrow"/>
          <w:sz w:val="26"/>
          <w:szCs w:val="26"/>
        </w:rPr>
        <w:t>Таблица 16</w:t>
      </w:r>
    </w:p>
    <w:p w:rsidR="00407DFC" w:rsidRDefault="00407DFC" w:rsidP="00407DFC">
      <w:pPr>
        <w:pStyle w:val="68"/>
        <w:shd w:val="clear" w:color="auto" w:fill="auto"/>
        <w:spacing w:before="0" w:after="0" w:line="240" w:lineRule="auto"/>
        <w:ind w:left="-3402" w:right="-3435"/>
        <w:rPr>
          <w:rStyle w:val="65"/>
          <w:rFonts w:eastAsia="Arial Narrow"/>
          <w:b/>
          <w:sz w:val="26"/>
          <w:szCs w:val="26"/>
        </w:rPr>
      </w:pPr>
      <w:r w:rsidRPr="00172C48">
        <w:rPr>
          <w:rStyle w:val="65"/>
          <w:rFonts w:eastAsia="Arial Narrow"/>
          <w:b/>
          <w:sz w:val="26"/>
          <w:szCs w:val="26"/>
        </w:rPr>
        <w:t>Оценка объемов и источников финансирования мероприятий предлагаемого к реализации</w:t>
      </w:r>
    </w:p>
    <w:p w:rsidR="00407DFC" w:rsidRDefault="00407DFC" w:rsidP="00407DFC">
      <w:pPr>
        <w:pStyle w:val="68"/>
        <w:shd w:val="clear" w:color="auto" w:fill="auto"/>
        <w:spacing w:before="0" w:after="0" w:line="240" w:lineRule="auto"/>
        <w:ind w:left="-3402" w:right="-3435"/>
        <w:rPr>
          <w:sz w:val="2"/>
          <w:szCs w:val="2"/>
        </w:rPr>
      </w:pPr>
      <w:r w:rsidRPr="00172C48">
        <w:rPr>
          <w:rStyle w:val="65"/>
          <w:rFonts w:eastAsia="Arial Narrow"/>
          <w:b/>
          <w:sz w:val="26"/>
          <w:szCs w:val="26"/>
        </w:rPr>
        <w:t>варианта развития транспортной инфраструктуры</w:t>
      </w:r>
    </w:p>
    <w:p w:rsidR="00407DFC" w:rsidRPr="00172C48" w:rsidRDefault="00407DFC" w:rsidP="00407DFC">
      <w:pPr>
        <w:pStyle w:val="68"/>
        <w:shd w:val="clear" w:color="auto" w:fill="auto"/>
        <w:spacing w:before="0" w:after="0" w:line="240" w:lineRule="auto"/>
        <w:ind w:left="-3402" w:right="-3435"/>
        <w:rPr>
          <w:rStyle w:val="65"/>
          <w:rFonts w:eastAsia="Arial Narrow"/>
          <w:b/>
          <w:sz w:val="26"/>
          <w:szCs w:val="26"/>
        </w:rPr>
      </w:pPr>
    </w:p>
    <w:tbl>
      <w:tblPr>
        <w:tblpPr w:leftFromText="180" w:rightFromText="180" w:vertAnchor="text" w:horzAnchor="margin" w:tblpXSpec="center" w:tblpY="343"/>
        <w:tblW w:w="15279" w:type="dxa"/>
        <w:tblLayout w:type="fixed"/>
        <w:tblCellMar>
          <w:left w:w="10" w:type="dxa"/>
          <w:right w:w="10" w:type="dxa"/>
        </w:tblCellMar>
        <w:tblLook w:val="0000" w:firstRow="0" w:lastRow="0" w:firstColumn="0" w:lastColumn="0" w:noHBand="0" w:noVBand="0"/>
      </w:tblPr>
      <w:tblGrid>
        <w:gridCol w:w="2805"/>
        <w:gridCol w:w="1415"/>
        <w:gridCol w:w="993"/>
        <w:gridCol w:w="1132"/>
        <w:gridCol w:w="3544"/>
        <w:gridCol w:w="3822"/>
        <w:gridCol w:w="1568"/>
      </w:tblGrid>
      <w:tr w:rsidR="00407DFC" w:rsidTr="00407DFC">
        <w:trPr>
          <w:trHeight w:val="1784"/>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Наименование</w:t>
            </w:r>
          </w:p>
          <w:p w:rsidR="00407DFC" w:rsidRDefault="00407DFC" w:rsidP="00407DFC">
            <w:pPr>
              <w:pStyle w:val="68"/>
              <w:shd w:val="clear" w:color="auto" w:fill="auto"/>
              <w:spacing w:before="0" w:after="0" w:line="240" w:lineRule="auto"/>
              <w:rPr>
                <w:rStyle w:val="65"/>
                <w:rFonts w:eastAsia="Arial Narrow"/>
              </w:rPr>
            </w:pPr>
          </w:p>
          <w:p w:rsidR="00407DFC" w:rsidRPr="00E82E8E" w:rsidRDefault="00407DFC" w:rsidP="00407DFC">
            <w:pPr>
              <w:pStyle w:val="68"/>
              <w:shd w:val="clear" w:color="auto" w:fill="auto"/>
              <w:spacing w:before="0" w:after="0" w:line="240" w:lineRule="auto"/>
            </w:pPr>
            <w:r>
              <w:rPr>
                <w:rStyle w:val="65"/>
                <w:rFonts w:eastAsia="Arial Narrow"/>
              </w:rPr>
              <w:t>мероприятия</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Укрупнен</w:t>
            </w:r>
            <w:r>
              <w:rPr>
                <w:rStyle w:val="65"/>
                <w:rFonts w:eastAsia="Arial Narrow"/>
              </w:rPr>
              <w:softHyphen/>
              <w:t>ная оцен</w:t>
            </w:r>
            <w:r>
              <w:rPr>
                <w:rStyle w:val="65"/>
                <w:rFonts w:eastAsia="Arial Narrow"/>
              </w:rPr>
              <w:softHyphen/>
              <w:t>ка необхо</w:t>
            </w:r>
            <w:r>
              <w:rPr>
                <w:rStyle w:val="65"/>
                <w:rFonts w:eastAsia="Arial Narrow"/>
              </w:rPr>
              <w:softHyphen/>
              <w:t>димых ин</w:t>
            </w:r>
            <w:r>
              <w:rPr>
                <w:rStyle w:val="65"/>
                <w:rFonts w:eastAsia="Arial Narrow"/>
              </w:rPr>
              <w:softHyphen/>
              <w:t>вестиций, тыс. руб.</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Вид транс</w:t>
            </w:r>
            <w:r>
              <w:rPr>
                <w:rStyle w:val="65"/>
                <w:rFonts w:eastAsia="Arial Narrow"/>
              </w:rPr>
              <w:softHyphen/>
              <w:t>порта</w:t>
            </w: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Вид работ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840"/>
              <w:jc w:val="left"/>
            </w:pPr>
            <w:r>
              <w:rPr>
                <w:rStyle w:val="65"/>
                <w:rFonts w:eastAsia="Arial Narrow"/>
              </w:rPr>
              <w:t>Цель программы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880"/>
              <w:jc w:val="left"/>
            </w:pPr>
            <w:r>
              <w:rPr>
                <w:rStyle w:val="65"/>
                <w:rFonts w:eastAsia="Arial Narrow"/>
              </w:rPr>
              <w:t>Задачи программы</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Источник финансиро</w:t>
            </w:r>
            <w:r>
              <w:rPr>
                <w:rStyle w:val="65"/>
                <w:rFonts w:eastAsia="Arial Narrow"/>
              </w:rPr>
              <w:softHyphen/>
              <w:t>вания</w:t>
            </w:r>
          </w:p>
        </w:tc>
      </w:tr>
      <w:tr w:rsidR="00407DFC" w:rsidTr="00407DFC">
        <w:trPr>
          <w:trHeight w:val="289"/>
        </w:trPr>
        <w:tc>
          <w:tcPr>
            <w:tcW w:w="15279"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5440"/>
              <w:jc w:val="left"/>
            </w:pPr>
            <w:r>
              <w:rPr>
                <w:rStyle w:val="65"/>
                <w:rFonts w:eastAsia="Arial Narrow"/>
              </w:rPr>
              <w:t>1. Мероприятия по развитию сети дорог</w:t>
            </w:r>
          </w:p>
        </w:tc>
      </w:tr>
      <w:tr w:rsidR="00407DFC" w:rsidTr="00407DFC">
        <w:trPr>
          <w:trHeight w:val="2071"/>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ул. Пирогова</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 Расширение на участке от остановки «</w:t>
            </w:r>
            <w:proofErr w:type="spellStart"/>
            <w:r w:rsidRPr="0052708F">
              <w:rPr>
                <w:sz w:val="26"/>
                <w:szCs w:val="26"/>
                <w:lang w:eastAsia="hi-IN" w:bidi="hi-IN"/>
              </w:rPr>
              <w:t>Горбольница</w:t>
            </w:r>
            <w:proofErr w:type="spellEnd"/>
            <w:r w:rsidRPr="0052708F">
              <w:rPr>
                <w:sz w:val="26"/>
                <w:szCs w:val="26"/>
                <w:lang w:eastAsia="hi-IN" w:bidi="hi-IN"/>
              </w:rPr>
              <w:t>» до пересечения с Находкинским проспектом (1,05 км)</w:t>
            </w:r>
          </w:p>
          <w:p w:rsidR="00407DFC" w:rsidRDefault="00407DFC" w:rsidP="00407DFC">
            <w:pPr>
              <w:pStyle w:val="68"/>
              <w:shd w:val="clear" w:color="auto" w:fill="auto"/>
              <w:spacing w:before="0" w:after="0" w:line="240" w:lineRule="auto"/>
              <w:jc w:val="both"/>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Реконструкция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потребностями населения в передвижении, субъектов эко</w:t>
            </w:r>
            <w:r>
              <w:rPr>
                <w:rStyle w:val="65"/>
                <w:rFonts w:eastAsia="Arial Narrow"/>
              </w:rPr>
              <w:softHyphen/>
              <w:t>номической деятельности - в соответствии с транспортным спросом</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r>
              <w:rPr>
                <w:rStyle w:val="65"/>
                <w:rFonts w:eastAsia="Arial Narrow"/>
              </w:rPr>
              <w:t>Не определен</w:t>
            </w:r>
          </w:p>
        </w:tc>
      </w:tr>
      <w:tr w:rsidR="00407DFC" w:rsidTr="00407DFC">
        <w:trPr>
          <w:trHeight w:val="1975"/>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Находкинский проспект (2,63 км)</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 xml:space="preserve">-  от площади Совершеннолетия до перекрестка с ул. Седова – </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 xml:space="preserve">    расширение на одну полосу для движения (1,58 км)</w:t>
            </w:r>
          </w:p>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lang w:eastAsia="hi-IN" w:bidi="hi-IN"/>
              </w:rPr>
              <w:t>- от автовокзала до кольца ЖБК - у</w:t>
            </w:r>
            <w:r w:rsidRPr="0052708F">
              <w:rPr>
                <w:sz w:val="26"/>
                <w:szCs w:val="26"/>
              </w:rPr>
              <w:t xml:space="preserve">стройство полосы для </w:t>
            </w:r>
            <w:r w:rsidRPr="0052708F">
              <w:rPr>
                <w:sz w:val="26"/>
                <w:szCs w:val="26"/>
              </w:rPr>
              <w:lastRenderedPageBreak/>
              <w:t>движения общественного транспорта (0,95 км)</w:t>
            </w:r>
          </w:p>
          <w:p w:rsidR="00407DFC" w:rsidRPr="0052708F" w:rsidRDefault="00407DFC" w:rsidP="00407DFC">
            <w:pPr>
              <w:pStyle w:val="68"/>
              <w:shd w:val="clear" w:color="auto" w:fill="auto"/>
              <w:spacing w:before="0" w:after="0" w:line="240" w:lineRule="auto"/>
              <w:ind w:right="120"/>
              <w:jc w:val="both"/>
              <w:rPr>
                <w:color w:val="000000" w:themeColor="text1"/>
                <w:sz w:val="26"/>
                <w:szCs w:val="26"/>
              </w:rPr>
            </w:pPr>
            <w:r w:rsidRPr="0052708F">
              <w:rPr>
                <w:sz w:val="26"/>
                <w:szCs w:val="26"/>
              </w:rPr>
              <w:t xml:space="preserve">- </w:t>
            </w:r>
            <w:r w:rsidRPr="0052708F">
              <w:rPr>
                <w:color w:val="000000" w:themeColor="text1"/>
                <w:sz w:val="26"/>
                <w:szCs w:val="26"/>
              </w:rPr>
              <w:t>перекресток ул. Пограничной, Красноармейской (площадь Совершеннолетия) - с</w:t>
            </w:r>
            <w:r w:rsidRPr="0052708F">
              <w:rPr>
                <w:sz w:val="26"/>
                <w:szCs w:val="26"/>
              </w:rPr>
              <w:t>троительство транспортной развязки «Кольцо» либо устройство светофорного регулирования (0.1 км)</w:t>
            </w:r>
          </w:p>
          <w:p w:rsidR="00407DFC" w:rsidRDefault="00407DFC" w:rsidP="00407DFC">
            <w:pPr>
              <w:pStyle w:val="68"/>
              <w:shd w:val="clear" w:color="auto" w:fill="auto"/>
              <w:spacing w:before="0" w:after="0" w:line="240" w:lineRule="auto"/>
              <w:jc w:val="both"/>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lastRenderedPageBreak/>
              <w:t>Не определе</w:t>
            </w:r>
            <w:r>
              <w:rPr>
                <w:rStyle w:val="65"/>
                <w:rFonts w:eastAsia="Arial Narrow"/>
              </w:rPr>
              <w:softHyphen/>
              <w:t>на</w:t>
            </w: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p>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p w:rsidR="00407DFC" w:rsidRDefault="00407DFC" w:rsidP="00407DFC">
            <w:pPr>
              <w:pStyle w:val="68"/>
              <w:shd w:val="clear" w:color="auto" w:fill="auto"/>
              <w:spacing w:before="0" w:after="0" w:line="240" w:lineRule="auto"/>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lastRenderedPageBreak/>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p w:rsidR="00407DFC" w:rsidRDefault="00407DFC" w:rsidP="00407DFC">
            <w:pPr>
              <w:pStyle w:val="68"/>
              <w:shd w:val="clear" w:color="auto" w:fill="auto"/>
              <w:spacing w:before="0" w:after="0" w:line="240" w:lineRule="auto"/>
              <w:jc w:val="both"/>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lastRenderedPageBreak/>
              <w:t xml:space="preserve">Реконструкция и строите </w:t>
            </w:r>
            <w:proofErr w:type="spellStart"/>
            <w:r>
              <w:rPr>
                <w:rStyle w:val="65"/>
                <w:rFonts w:eastAsia="Arial Narrow"/>
              </w:rPr>
              <w:t>льство</w:t>
            </w:r>
            <w:proofErr w:type="spellEnd"/>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pPr>
            <w:r>
              <w:rPr>
                <w:rStyle w:val="65"/>
                <w:rFonts w:eastAsia="Arial Narrow"/>
              </w:rPr>
              <w:t xml:space="preserve">Строите </w:t>
            </w:r>
            <w:proofErr w:type="spellStart"/>
            <w:r>
              <w:rPr>
                <w:rStyle w:val="65"/>
                <w:rFonts w:eastAsia="Arial Narrow"/>
              </w:rPr>
              <w:t>льство</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lastRenderedPageBreak/>
              <w:t>Мероприятия по строитель</w:t>
            </w:r>
            <w:r>
              <w:rPr>
                <w:rStyle w:val="65"/>
                <w:rFonts w:eastAsia="Arial Narrow"/>
              </w:rPr>
              <w:softHyphen/>
              <w:t>ству объектов, предусмот</w:t>
            </w:r>
            <w:r>
              <w:rPr>
                <w:rStyle w:val="65"/>
                <w:rFonts w:eastAsia="Arial Narrow"/>
              </w:rPr>
              <w:softHyphen/>
              <w:t xml:space="preserve">ренные базовым вариантом развития транспортной инфраструктуры </w:t>
            </w: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rPr>
                <w:rStyle w:val="65"/>
                <w:rFonts w:eastAsia="Arial Narrow"/>
              </w:rPr>
            </w:pPr>
          </w:p>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lastRenderedPageBreak/>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ind w:left="120"/>
              <w:jc w:val="left"/>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p w:rsidR="00407DFC" w:rsidRDefault="00407DFC" w:rsidP="00407DFC">
            <w:pPr>
              <w:pStyle w:val="68"/>
              <w:shd w:val="clear" w:color="auto" w:fill="auto"/>
              <w:spacing w:before="0" w:after="0" w:line="240" w:lineRule="auto"/>
              <w:ind w:left="120"/>
              <w:jc w:val="left"/>
              <w:rPr>
                <w:rStyle w:val="65"/>
                <w:rFonts w:eastAsia="Arial Narrow"/>
              </w:rPr>
            </w:pPr>
          </w:p>
          <w:p w:rsidR="00407DFC" w:rsidRDefault="00407DFC" w:rsidP="00407DFC">
            <w:pPr>
              <w:pStyle w:val="68"/>
              <w:shd w:val="clear" w:color="auto" w:fill="auto"/>
              <w:spacing w:before="0" w:after="0" w:line="240" w:lineRule="auto"/>
              <w:ind w:left="120"/>
              <w:jc w:val="left"/>
              <w:rPr>
                <w:rStyle w:val="65"/>
                <w:rFonts w:eastAsia="Arial Narrow"/>
              </w:rPr>
            </w:pPr>
          </w:p>
          <w:p w:rsidR="00407DFC" w:rsidRDefault="00407DFC" w:rsidP="00407DFC">
            <w:pPr>
              <w:pStyle w:val="68"/>
              <w:shd w:val="clear" w:color="auto" w:fill="auto"/>
              <w:spacing w:before="0" w:after="0" w:line="240" w:lineRule="auto"/>
              <w:ind w:left="120"/>
              <w:jc w:val="left"/>
              <w:rPr>
                <w:rStyle w:val="65"/>
                <w:rFonts w:eastAsia="Arial Narrow"/>
              </w:rPr>
            </w:pPr>
          </w:p>
          <w:p w:rsidR="00407DFC" w:rsidRDefault="00407DFC" w:rsidP="00407DFC">
            <w:pPr>
              <w:pStyle w:val="68"/>
              <w:shd w:val="clear" w:color="auto" w:fill="auto"/>
              <w:spacing w:before="0" w:after="0" w:line="240" w:lineRule="auto"/>
              <w:ind w:left="120"/>
              <w:jc w:val="left"/>
              <w:rPr>
                <w:rStyle w:val="65"/>
                <w:rFonts w:eastAsia="Arial Narrow"/>
              </w:rPr>
            </w:pPr>
          </w:p>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ind w:left="120"/>
              <w:jc w:val="left"/>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lastRenderedPageBreak/>
              <w:t>Не определен</w:t>
            </w: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ind w:left="160"/>
              <w:jc w:val="left"/>
              <w:rPr>
                <w:rStyle w:val="65"/>
                <w:rFonts w:eastAsia="Arial Narrow"/>
              </w:rPr>
            </w:pPr>
          </w:p>
          <w:p w:rsidR="00407DFC" w:rsidRDefault="00407DFC" w:rsidP="00407DFC">
            <w:pPr>
              <w:pStyle w:val="68"/>
              <w:shd w:val="clear" w:color="auto" w:fill="auto"/>
              <w:spacing w:before="0" w:after="0" w:line="240" w:lineRule="auto"/>
              <w:jc w:val="left"/>
            </w:pPr>
            <w:r>
              <w:rPr>
                <w:rStyle w:val="65"/>
                <w:rFonts w:eastAsia="Arial Narrow"/>
              </w:rPr>
              <w:t>Не определен</w:t>
            </w:r>
          </w:p>
        </w:tc>
      </w:tr>
      <w:tr w:rsidR="00407DFC" w:rsidTr="00407DFC">
        <w:trPr>
          <w:trHeight w:val="4643"/>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lastRenderedPageBreak/>
              <w:t>Дорога от ул. Сидоренко до индивидуальной жилой застройки ул. Лучистая, Солнечная, Космическая, Надежды - реконструкция с изменением категории (перевод в асфальтобетон) (1,8 км)</w:t>
            </w:r>
          </w:p>
          <w:p w:rsidR="00407DFC" w:rsidRPr="0052708F" w:rsidRDefault="00407DFC" w:rsidP="00407DFC">
            <w:pPr>
              <w:pStyle w:val="68"/>
              <w:shd w:val="clear" w:color="auto" w:fill="auto"/>
              <w:spacing w:before="0" w:after="0" w:line="240" w:lineRule="auto"/>
              <w:ind w:right="120"/>
              <w:jc w:val="both"/>
              <w:rPr>
                <w:color w:val="000000" w:themeColor="text1"/>
                <w:sz w:val="26"/>
                <w:szCs w:val="26"/>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Реконструкция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4643"/>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lastRenderedPageBreak/>
              <w:t>Пересечение улицы Красноармейская и улицы Советская и дороги между ул. Красноармейская и ул. Советская - строительство транспортной развязки "Кольцо» (0,1 км)</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 xml:space="preserve">Строите </w:t>
            </w:r>
            <w:proofErr w:type="spellStart"/>
            <w:r>
              <w:rPr>
                <w:rStyle w:val="65"/>
                <w:rFonts w:eastAsia="Arial Narrow"/>
              </w:rPr>
              <w:t>льство</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3109"/>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Пересечение проспекта Мира и Северного проспекта - доведение параметров кольцевого пересечения до нормативных параметров (0,1 км)</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 xml:space="preserve">Строите </w:t>
            </w:r>
            <w:proofErr w:type="spellStart"/>
            <w:r>
              <w:rPr>
                <w:rStyle w:val="65"/>
                <w:rFonts w:eastAsia="Arial Narrow"/>
              </w:rPr>
              <w:t>льство</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 xml:space="preserve">Не определен </w:t>
            </w:r>
          </w:p>
        </w:tc>
      </w:tr>
      <w:tr w:rsidR="00407DFC" w:rsidTr="00407DFC">
        <w:trPr>
          <w:trHeight w:val="4643"/>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lastRenderedPageBreak/>
              <w:t>Дорога на оз. Приморское и тубдиспансер - реконструкция дороги с доведением ширины до необходимых параметров (до 4-х полос), строительством тротуара и велодорожки, строительство транспортной развязки «Кольцо» на перекрестке объездной дороги и дороги на оз. Приморское (3,95 км)</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Реконструкция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2967"/>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Пересечение Северного проспекта и улицы Перевальная - реконструкция с доведением ширины проезжей части до необходимых параметров (4 полосы для движения) (0,4 км</w:t>
            </w:r>
            <w:r>
              <w:rPr>
                <w:sz w:val="26"/>
                <w:szCs w:val="26"/>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Реконструкция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4643"/>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lastRenderedPageBreak/>
              <w:t>ул. Партизанская - реконструкция с доведением ширины проезжей части до необходимых параметров (4 полосы для движения) (0,7 км)</w:t>
            </w:r>
          </w:p>
          <w:p w:rsidR="00407DFC" w:rsidRPr="0052708F" w:rsidRDefault="00407DFC" w:rsidP="00407DFC">
            <w:pPr>
              <w:pStyle w:val="68"/>
              <w:shd w:val="clear" w:color="auto" w:fill="auto"/>
              <w:spacing w:before="0" w:after="0" w:line="240" w:lineRule="auto"/>
              <w:ind w:right="120"/>
              <w:jc w:val="both"/>
              <w:rPr>
                <w:sz w:val="26"/>
                <w:szCs w:val="26"/>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Реконструкция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3109"/>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t>Объездная автодорога от ул. Пограничной до съезда на ул. Дальняя - реконструкция с доведением ширины проезжей части до необходимых параметров (4 полосы для движения) (3,2 км)</w:t>
            </w:r>
          </w:p>
          <w:p w:rsidR="00407DFC" w:rsidRPr="0052708F" w:rsidRDefault="00407DFC" w:rsidP="00407DFC">
            <w:pPr>
              <w:pStyle w:val="68"/>
              <w:shd w:val="clear" w:color="auto" w:fill="auto"/>
              <w:spacing w:before="0" w:after="0" w:line="240" w:lineRule="auto"/>
              <w:ind w:right="120"/>
              <w:jc w:val="both"/>
              <w:rPr>
                <w:sz w:val="26"/>
                <w:szCs w:val="26"/>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Реконструкция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4643"/>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rPr>
            </w:pPr>
            <w:r w:rsidRPr="0052708F">
              <w:rPr>
                <w:sz w:val="26"/>
                <w:szCs w:val="26"/>
              </w:rPr>
              <w:lastRenderedPageBreak/>
              <w:t>Дорога на пос. Приисковый - реконструкция с доведением ширины проезжей части до необходимых параметров (4 полосы для движения), заменой дорожной одежды для пропуска большегрузного транспорта (6,5 км)</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Реконструция</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2825"/>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rPr>
              <w:t xml:space="preserve">Дорога на Дворец правосудия - </w:t>
            </w:r>
            <w:r w:rsidRPr="0052708F">
              <w:rPr>
                <w:sz w:val="26"/>
                <w:szCs w:val="26"/>
                <w:lang w:eastAsia="hi-IN" w:bidi="hi-IN"/>
              </w:rPr>
              <w:t>реконструкция с изменением категории (перевод в асфальтобетон) (0,8 км)</w:t>
            </w:r>
          </w:p>
          <w:p w:rsidR="00407DFC" w:rsidRPr="0052708F" w:rsidRDefault="00407DFC" w:rsidP="00407DFC">
            <w:pPr>
              <w:pStyle w:val="68"/>
              <w:shd w:val="clear" w:color="auto" w:fill="auto"/>
              <w:spacing w:before="0" w:after="0" w:line="240" w:lineRule="auto"/>
              <w:ind w:right="120"/>
              <w:jc w:val="both"/>
              <w:rPr>
                <w:sz w:val="26"/>
                <w:szCs w:val="26"/>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Реконструкция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4643"/>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right="120"/>
              <w:jc w:val="both"/>
              <w:rPr>
                <w:sz w:val="26"/>
                <w:szCs w:val="26"/>
              </w:rPr>
            </w:pPr>
            <w:r>
              <w:rPr>
                <w:sz w:val="26"/>
                <w:szCs w:val="26"/>
              </w:rPr>
              <w:lastRenderedPageBreak/>
              <w:t>Строительство дорог к земельным участкам, предоставленным в собственность многодетным семьям в рамках реализации закона Приморского края от 0811.2011 г № 837 «О бесплатном предоставлении земельных участков гражданам, имеющих трех и более детей, в Приморском крае»</w:t>
            </w:r>
          </w:p>
          <w:p w:rsidR="00407DFC" w:rsidRPr="0052708F" w:rsidRDefault="00407DFC" w:rsidP="00407DFC">
            <w:pPr>
              <w:pStyle w:val="68"/>
              <w:shd w:val="clear" w:color="auto" w:fill="auto"/>
              <w:spacing w:before="0" w:after="0" w:line="240" w:lineRule="auto"/>
              <w:ind w:right="120"/>
              <w:jc w:val="both"/>
              <w:rPr>
                <w:sz w:val="26"/>
                <w:szCs w:val="26"/>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rPr>
                <w:rStyle w:val="65"/>
                <w:rFonts w:eastAsia="Arial Narrow"/>
              </w:rPr>
            </w:pPr>
            <w:r>
              <w:rPr>
                <w:rStyle w:val="65"/>
                <w:rFonts w:eastAsia="Arial Narrow"/>
              </w:rPr>
              <w:t>Не определе</w:t>
            </w:r>
            <w:r>
              <w:rPr>
                <w:rStyle w:val="65"/>
                <w:rFonts w:eastAsia="Arial Narrow"/>
              </w:rPr>
              <w:softHyphen/>
              <w:t>на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 xml:space="preserve">Строите </w:t>
            </w:r>
            <w:proofErr w:type="spellStart"/>
            <w:r>
              <w:rPr>
                <w:rStyle w:val="65"/>
                <w:rFonts w:eastAsia="Arial Narrow"/>
              </w:rPr>
              <w:t>льство</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Развитие транспортной инфра</w:t>
            </w:r>
            <w:r>
              <w:rPr>
                <w:rStyle w:val="65"/>
                <w:rFonts w:eastAsia="Arial Narrow"/>
              </w:rPr>
              <w:softHyphen/>
              <w:t>структуры в соответствии с пот</w:t>
            </w:r>
            <w:r>
              <w:rPr>
                <w:rStyle w:val="65"/>
                <w:rFonts w:eastAsia="Arial Narrow"/>
              </w:rPr>
              <w:softHyphen/>
              <w:t>ребностями населения в перед</w:t>
            </w:r>
            <w:r>
              <w:rPr>
                <w:rStyle w:val="65"/>
                <w:rFonts w:eastAsia="Arial Narrow"/>
              </w:rPr>
              <w:softHyphen/>
              <w:t>вижении, субъектов экономи</w:t>
            </w:r>
            <w:r>
              <w:rPr>
                <w:rStyle w:val="65"/>
                <w:rFonts w:eastAsia="Arial Narrow"/>
              </w:rPr>
              <w:softHyphen/>
              <w:t>ческой деятельности - в соот</w:t>
            </w:r>
            <w:r>
              <w:rPr>
                <w:rStyle w:val="65"/>
                <w:rFonts w:eastAsia="Arial Narrow"/>
              </w:rPr>
              <w:softHyphen/>
              <w:t>ветствии с транспортным спросом.</w:t>
            </w:r>
          </w:p>
          <w:p w:rsidR="00407DFC" w:rsidRDefault="00407DFC" w:rsidP="00407DFC">
            <w:pPr>
              <w:pStyle w:val="68"/>
              <w:shd w:val="clear" w:color="auto" w:fill="auto"/>
              <w:spacing w:before="0" w:after="0" w:line="240" w:lineRule="auto"/>
              <w:jc w:val="both"/>
              <w:rPr>
                <w:rStyle w:val="65"/>
                <w:rFonts w:eastAsia="Arial Narrow"/>
              </w:rPr>
            </w:pPr>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rPr>
                <w:rStyle w:val="65"/>
                <w:rFonts w:eastAsia="Arial Narrow"/>
              </w:rPr>
            </w:pPr>
            <w:r>
              <w:rPr>
                <w:rStyle w:val="65"/>
                <w:rFonts w:eastAsia="Arial Narrow"/>
              </w:rPr>
              <w:t>Не определен</w:t>
            </w:r>
          </w:p>
        </w:tc>
      </w:tr>
      <w:tr w:rsidR="00407DFC" w:rsidTr="00407DFC">
        <w:trPr>
          <w:trHeight w:val="247"/>
        </w:trPr>
        <w:tc>
          <w:tcPr>
            <w:tcW w:w="280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right="120"/>
              <w:jc w:val="both"/>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
        </w:tc>
        <w:tc>
          <w:tcPr>
            <w:tcW w:w="113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
        </w:tc>
        <w:tc>
          <w:tcPr>
            <w:tcW w:w="382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
        </w:tc>
        <w:tc>
          <w:tcPr>
            <w:tcW w:w="156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60"/>
              <w:jc w:val="left"/>
            </w:pPr>
          </w:p>
        </w:tc>
      </w:tr>
    </w:tbl>
    <w:p w:rsidR="00407DFC" w:rsidRDefault="00407DFC" w:rsidP="00407DFC"/>
    <w:tbl>
      <w:tblPr>
        <w:tblW w:w="15426" w:type="dxa"/>
        <w:jc w:val="center"/>
        <w:tblLayout w:type="fixed"/>
        <w:tblCellMar>
          <w:left w:w="10" w:type="dxa"/>
          <w:right w:w="10" w:type="dxa"/>
        </w:tblCellMar>
        <w:tblLook w:val="0000" w:firstRow="0" w:lastRow="0" w:firstColumn="0" w:lastColumn="0" w:noHBand="0" w:noVBand="0"/>
      </w:tblPr>
      <w:tblGrid>
        <w:gridCol w:w="15426"/>
      </w:tblGrid>
      <w:tr w:rsidR="00407DFC" w:rsidTr="00407DFC">
        <w:trPr>
          <w:trHeight w:val="293"/>
          <w:jc w:val="center"/>
        </w:trPr>
        <w:tc>
          <w:tcPr>
            <w:tcW w:w="1542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4280"/>
              <w:jc w:val="left"/>
            </w:pPr>
            <w:r>
              <w:rPr>
                <w:rStyle w:val="65"/>
                <w:rFonts w:eastAsia="Arial Narrow"/>
              </w:rPr>
              <w:t>2. Мероприятия по развитию транспортной инфраструктуры</w:t>
            </w:r>
          </w:p>
        </w:tc>
      </w:tr>
    </w:tbl>
    <w:tbl>
      <w:tblPr>
        <w:tblStyle w:val="af5"/>
        <w:tblW w:w="15451" w:type="dxa"/>
        <w:tblInd w:w="-601" w:type="dxa"/>
        <w:tblLayout w:type="fixed"/>
        <w:tblLook w:val="04A0" w:firstRow="1" w:lastRow="0" w:firstColumn="1" w:lastColumn="0" w:noHBand="0" w:noVBand="1"/>
      </w:tblPr>
      <w:tblGrid>
        <w:gridCol w:w="2526"/>
        <w:gridCol w:w="1896"/>
        <w:gridCol w:w="1532"/>
        <w:gridCol w:w="2535"/>
        <w:gridCol w:w="2263"/>
        <w:gridCol w:w="2715"/>
        <w:gridCol w:w="1984"/>
      </w:tblGrid>
      <w:tr w:rsidR="00407DFC" w:rsidTr="00407DFC">
        <w:tc>
          <w:tcPr>
            <w:tcW w:w="2526" w:type="dxa"/>
          </w:tcPr>
          <w:p w:rsidR="00407DFC" w:rsidRDefault="00407DFC" w:rsidP="00407DFC">
            <w:pPr>
              <w:pStyle w:val="68"/>
              <w:shd w:val="clear" w:color="auto" w:fill="auto"/>
              <w:spacing w:before="0" w:after="0" w:line="240" w:lineRule="auto"/>
              <w:ind w:right="120"/>
              <w:jc w:val="both"/>
              <w:rPr>
                <w:sz w:val="26"/>
                <w:szCs w:val="26"/>
                <w:lang w:eastAsia="hi-IN" w:bidi="hi-IN"/>
              </w:rPr>
            </w:pPr>
            <w:r>
              <w:rPr>
                <w:sz w:val="26"/>
                <w:szCs w:val="26"/>
                <w:lang w:eastAsia="hi-IN" w:bidi="hi-IN"/>
              </w:rPr>
              <w:t>Наименование</w:t>
            </w:r>
          </w:p>
          <w:p w:rsidR="00407DFC" w:rsidRPr="0052708F" w:rsidRDefault="00407DFC" w:rsidP="00407DFC">
            <w:pPr>
              <w:pStyle w:val="68"/>
              <w:shd w:val="clear" w:color="auto" w:fill="auto"/>
              <w:spacing w:before="0" w:after="0" w:line="240" w:lineRule="auto"/>
              <w:ind w:right="120"/>
              <w:jc w:val="both"/>
              <w:rPr>
                <w:sz w:val="26"/>
                <w:szCs w:val="26"/>
                <w:lang w:eastAsia="hi-IN" w:bidi="hi-IN"/>
              </w:rPr>
            </w:pPr>
            <w:r>
              <w:rPr>
                <w:sz w:val="26"/>
                <w:szCs w:val="26"/>
                <w:lang w:eastAsia="hi-IN" w:bidi="hi-IN"/>
              </w:rPr>
              <w:t>мероприятия</w:t>
            </w:r>
          </w:p>
        </w:tc>
        <w:tc>
          <w:tcPr>
            <w:tcW w:w="1896" w:type="dxa"/>
          </w:tcPr>
          <w:p w:rsidR="00407DFC" w:rsidRDefault="00407DFC" w:rsidP="00407DFC">
            <w:pPr>
              <w:pStyle w:val="68"/>
              <w:shd w:val="clear" w:color="auto" w:fill="auto"/>
              <w:spacing w:before="0" w:after="0" w:line="240" w:lineRule="auto"/>
              <w:jc w:val="both"/>
            </w:pPr>
            <w:r>
              <w:rPr>
                <w:rStyle w:val="65"/>
                <w:rFonts w:eastAsia="Arial Narrow"/>
              </w:rPr>
              <w:t>Укрупнен</w:t>
            </w:r>
            <w:r>
              <w:rPr>
                <w:rStyle w:val="65"/>
                <w:rFonts w:eastAsia="Arial Narrow"/>
              </w:rPr>
              <w:softHyphen/>
              <w:t>ная оцен</w:t>
            </w:r>
            <w:r>
              <w:rPr>
                <w:rStyle w:val="65"/>
                <w:rFonts w:eastAsia="Arial Narrow"/>
              </w:rPr>
              <w:softHyphen/>
              <w:t>ка необхо</w:t>
            </w:r>
            <w:r>
              <w:rPr>
                <w:rStyle w:val="65"/>
                <w:rFonts w:eastAsia="Arial Narrow"/>
              </w:rPr>
              <w:softHyphen/>
              <w:t>димых ин</w:t>
            </w:r>
            <w:r>
              <w:rPr>
                <w:rStyle w:val="65"/>
                <w:rFonts w:eastAsia="Arial Narrow"/>
              </w:rPr>
              <w:softHyphen/>
              <w:t>вестиций, тыс. руб.</w:t>
            </w:r>
          </w:p>
        </w:tc>
        <w:tc>
          <w:tcPr>
            <w:tcW w:w="1532" w:type="dxa"/>
          </w:tcPr>
          <w:p w:rsidR="00407DFC" w:rsidRDefault="00407DFC" w:rsidP="00407DFC">
            <w:pPr>
              <w:pStyle w:val="68"/>
              <w:shd w:val="clear" w:color="auto" w:fill="auto"/>
              <w:spacing w:before="0" w:after="0" w:line="240" w:lineRule="auto"/>
              <w:jc w:val="both"/>
            </w:pPr>
            <w:r>
              <w:rPr>
                <w:rStyle w:val="65"/>
                <w:rFonts w:eastAsia="Arial Narrow"/>
              </w:rPr>
              <w:t>Вид транс</w:t>
            </w:r>
            <w:r>
              <w:rPr>
                <w:rStyle w:val="65"/>
                <w:rFonts w:eastAsia="Arial Narrow"/>
              </w:rPr>
              <w:softHyphen/>
              <w:t>порта</w:t>
            </w:r>
          </w:p>
        </w:tc>
        <w:tc>
          <w:tcPr>
            <w:tcW w:w="2535" w:type="dxa"/>
          </w:tcPr>
          <w:p w:rsidR="00407DFC" w:rsidRDefault="00407DFC" w:rsidP="00407DFC">
            <w:pPr>
              <w:pStyle w:val="68"/>
              <w:shd w:val="clear" w:color="auto" w:fill="auto"/>
              <w:spacing w:before="0" w:after="0" w:line="240" w:lineRule="auto"/>
              <w:jc w:val="both"/>
            </w:pPr>
            <w:r>
              <w:rPr>
                <w:rStyle w:val="65"/>
                <w:rFonts w:eastAsia="Arial Narrow"/>
              </w:rPr>
              <w:t>Вид работ</w:t>
            </w:r>
          </w:p>
        </w:tc>
        <w:tc>
          <w:tcPr>
            <w:tcW w:w="2263" w:type="dxa"/>
          </w:tcPr>
          <w:p w:rsidR="00407DFC" w:rsidRDefault="00407DFC" w:rsidP="00407DFC">
            <w:pPr>
              <w:pStyle w:val="68"/>
              <w:shd w:val="clear" w:color="auto" w:fill="auto"/>
              <w:spacing w:before="0" w:after="0" w:line="240" w:lineRule="auto"/>
              <w:ind w:left="840"/>
              <w:jc w:val="left"/>
            </w:pPr>
            <w:r>
              <w:rPr>
                <w:rStyle w:val="65"/>
                <w:rFonts w:eastAsia="Arial Narrow"/>
              </w:rPr>
              <w:t>Цель программы</w:t>
            </w:r>
          </w:p>
        </w:tc>
        <w:tc>
          <w:tcPr>
            <w:tcW w:w="2715" w:type="dxa"/>
          </w:tcPr>
          <w:p w:rsidR="00407DFC" w:rsidRDefault="00407DFC" w:rsidP="00407DFC">
            <w:pPr>
              <w:pStyle w:val="68"/>
              <w:shd w:val="clear" w:color="auto" w:fill="auto"/>
              <w:spacing w:before="0" w:after="0" w:line="240" w:lineRule="auto"/>
              <w:ind w:left="880"/>
              <w:jc w:val="left"/>
            </w:pPr>
            <w:r>
              <w:rPr>
                <w:rStyle w:val="65"/>
                <w:rFonts w:eastAsia="Arial Narrow"/>
              </w:rPr>
              <w:t>Задачи программы</w:t>
            </w:r>
          </w:p>
        </w:tc>
        <w:tc>
          <w:tcPr>
            <w:tcW w:w="1984" w:type="dxa"/>
          </w:tcPr>
          <w:p w:rsidR="00407DFC" w:rsidRDefault="00407DFC" w:rsidP="00407DFC">
            <w:pPr>
              <w:pStyle w:val="68"/>
              <w:shd w:val="clear" w:color="auto" w:fill="auto"/>
              <w:spacing w:before="0" w:after="0" w:line="240" w:lineRule="auto"/>
            </w:pPr>
            <w:r>
              <w:rPr>
                <w:rStyle w:val="65"/>
                <w:rFonts w:eastAsia="Arial Narrow"/>
              </w:rPr>
              <w:t>Источник финансиро</w:t>
            </w:r>
            <w:r>
              <w:rPr>
                <w:rStyle w:val="65"/>
                <w:rFonts w:eastAsia="Arial Narrow"/>
              </w:rPr>
              <w:softHyphen/>
              <w:t>вания</w:t>
            </w:r>
          </w:p>
        </w:tc>
      </w:tr>
      <w:tr w:rsidR="00407DFC" w:rsidTr="00407DFC">
        <w:tc>
          <w:tcPr>
            <w:tcW w:w="2526" w:type="dxa"/>
          </w:tcPr>
          <w:p w:rsidR="00407DFC" w:rsidRPr="00235B61"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Мост через р. Каменка по Северному проспекту -  реконструкция</w:t>
            </w:r>
          </w:p>
        </w:tc>
        <w:tc>
          <w:tcPr>
            <w:tcW w:w="1896" w:type="dxa"/>
          </w:tcPr>
          <w:p w:rsidR="00407DFC" w:rsidRDefault="00407DFC" w:rsidP="00407DFC">
            <w:r>
              <w:rPr>
                <w:rStyle w:val="65"/>
                <w:rFonts w:eastAsia="Arial Narrow"/>
              </w:rPr>
              <w:t>Не определе</w:t>
            </w:r>
            <w:r>
              <w:rPr>
                <w:rStyle w:val="65"/>
                <w:rFonts w:eastAsia="Arial Narrow"/>
              </w:rPr>
              <w:softHyphen/>
              <w:t>на</w:t>
            </w:r>
          </w:p>
        </w:tc>
        <w:tc>
          <w:tcPr>
            <w:tcW w:w="1532" w:type="dxa"/>
          </w:tcPr>
          <w:p w:rsidR="00407DFC" w:rsidRPr="00802F23" w:rsidRDefault="00407DFC" w:rsidP="00407DFC">
            <w:pPr>
              <w:rPr>
                <w:rFonts w:ascii="Times New Roman" w:hAnsi="Times New Roman" w:cs="Times New Roman"/>
                <w:sz w:val="26"/>
                <w:szCs w:val="26"/>
              </w:rPr>
            </w:pPr>
            <w:proofErr w:type="spellStart"/>
            <w:r>
              <w:rPr>
                <w:rFonts w:ascii="Times New Roman" w:hAnsi="Times New Roman" w:cs="Times New Roman"/>
                <w:sz w:val="26"/>
                <w:szCs w:val="26"/>
              </w:rPr>
              <w:t>А</w:t>
            </w:r>
            <w:r w:rsidRPr="00802F23">
              <w:rPr>
                <w:rFonts w:ascii="Times New Roman" w:hAnsi="Times New Roman" w:cs="Times New Roman"/>
                <w:sz w:val="26"/>
                <w:szCs w:val="26"/>
              </w:rPr>
              <w:t>втомоби</w:t>
            </w:r>
            <w:r>
              <w:rPr>
                <w:rFonts w:ascii="Times New Roman" w:hAnsi="Times New Roman" w:cs="Times New Roman"/>
                <w:sz w:val="26"/>
                <w:szCs w:val="26"/>
              </w:rPr>
              <w:t>-</w:t>
            </w:r>
            <w:r w:rsidRPr="00802F23">
              <w:rPr>
                <w:rFonts w:ascii="Times New Roman" w:hAnsi="Times New Roman" w:cs="Times New Roman"/>
                <w:sz w:val="26"/>
                <w:szCs w:val="26"/>
              </w:rPr>
              <w:t>льный</w:t>
            </w:r>
            <w:proofErr w:type="spellEnd"/>
          </w:p>
        </w:tc>
        <w:tc>
          <w:tcPr>
            <w:tcW w:w="2535" w:type="dxa"/>
          </w:tcPr>
          <w:p w:rsidR="00407DFC" w:rsidRDefault="00407DFC" w:rsidP="00407DFC">
            <w:r w:rsidRPr="00B03051">
              <w:rPr>
                <w:rFonts w:ascii="Times New Roman" w:hAnsi="Times New Roman" w:cs="Times New Roman"/>
                <w:sz w:val="26"/>
                <w:szCs w:val="26"/>
              </w:rPr>
              <w:t>Реконструкция</w:t>
            </w:r>
          </w:p>
        </w:tc>
        <w:tc>
          <w:tcPr>
            <w:tcW w:w="2263" w:type="dxa"/>
          </w:tcPr>
          <w:p w:rsidR="00407DFC" w:rsidRDefault="00407DFC" w:rsidP="00407DFC">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2715" w:type="dxa"/>
          </w:tcPr>
          <w:p w:rsidR="00407DFC" w:rsidRDefault="00407DFC" w:rsidP="00407DFC">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984" w:type="dxa"/>
          </w:tcPr>
          <w:p w:rsidR="00407DFC" w:rsidRDefault="00407DFC" w:rsidP="00407DFC">
            <w:r>
              <w:rPr>
                <w:rStyle w:val="65"/>
                <w:rFonts w:eastAsia="Arial Narrow"/>
              </w:rPr>
              <w:t>Не определен</w:t>
            </w:r>
          </w:p>
        </w:tc>
      </w:tr>
      <w:tr w:rsidR="00407DFC" w:rsidTr="00407DFC">
        <w:tc>
          <w:tcPr>
            <w:tcW w:w="2526" w:type="dxa"/>
          </w:tcPr>
          <w:p w:rsidR="00407DFC" w:rsidRPr="00235B61"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 xml:space="preserve">Мост через р. Каменка по </w:t>
            </w:r>
            <w:r w:rsidRPr="0052708F">
              <w:rPr>
                <w:sz w:val="26"/>
                <w:szCs w:val="26"/>
                <w:lang w:eastAsia="hi-IN" w:bidi="hi-IN"/>
              </w:rPr>
              <w:lastRenderedPageBreak/>
              <w:t>Находкинскому проспекту – реконструкция</w:t>
            </w:r>
          </w:p>
        </w:tc>
        <w:tc>
          <w:tcPr>
            <w:tcW w:w="1896" w:type="dxa"/>
          </w:tcPr>
          <w:p w:rsidR="00407DFC" w:rsidRDefault="00407DFC" w:rsidP="00407DFC">
            <w:r>
              <w:rPr>
                <w:rStyle w:val="65"/>
                <w:rFonts w:eastAsia="Arial Narrow"/>
              </w:rPr>
              <w:lastRenderedPageBreak/>
              <w:t>Не определе</w:t>
            </w:r>
            <w:r>
              <w:rPr>
                <w:rStyle w:val="65"/>
                <w:rFonts w:eastAsia="Arial Narrow"/>
              </w:rPr>
              <w:softHyphen/>
              <w:t>на</w:t>
            </w:r>
          </w:p>
        </w:tc>
        <w:tc>
          <w:tcPr>
            <w:tcW w:w="1532" w:type="dxa"/>
          </w:tcPr>
          <w:p w:rsidR="00407DFC" w:rsidRDefault="00407DFC" w:rsidP="00407DFC">
            <w:proofErr w:type="spellStart"/>
            <w:r w:rsidRPr="00802F23">
              <w:rPr>
                <w:rFonts w:ascii="Times New Roman" w:hAnsi="Times New Roman" w:cs="Times New Roman"/>
                <w:sz w:val="26"/>
                <w:szCs w:val="26"/>
              </w:rPr>
              <w:t>Автомоби</w:t>
            </w:r>
            <w:r>
              <w:rPr>
                <w:rFonts w:ascii="Times New Roman" w:hAnsi="Times New Roman" w:cs="Times New Roman"/>
                <w:sz w:val="26"/>
                <w:szCs w:val="26"/>
              </w:rPr>
              <w:t>-</w:t>
            </w:r>
            <w:r w:rsidRPr="00802F23">
              <w:rPr>
                <w:rFonts w:ascii="Times New Roman" w:hAnsi="Times New Roman" w:cs="Times New Roman"/>
                <w:sz w:val="26"/>
                <w:szCs w:val="26"/>
              </w:rPr>
              <w:t>льный</w:t>
            </w:r>
            <w:proofErr w:type="spellEnd"/>
            <w:r>
              <w:rPr>
                <w:rFonts w:ascii="Times New Roman" w:hAnsi="Times New Roman" w:cs="Times New Roman"/>
                <w:sz w:val="26"/>
                <w:szCs w:val="26"/>
              </w:rPr>
              <w:t xml:space="preserve"> и </w:t>
            </w:r>
            <w:r>
              <w:rPr>
                <w:rFonts w:ascii="Times New Roman" w:hAnsi="Times New Roman" w:cs="Times New Roman"/>
                <w:sz w:val="26"/>
                <w:szCs w:val="26"/>
              </w:rPr>
              <w:lastRenderedPageBreak/>
              <w:t>железнодорожный</w:t>
            </w:r>
          </w:p>
        </w:tc>
        <w:tc>
          <w:tcPr>
            <w:tcW w:w="2535" w:type="dxa"/>
          </w:tcPr>
          <w:p w:rsidR="00407DFC" w:rsidRPr="00B03051" w:rsidRDefault="00407DFC" w:rsidP="00407DFC">
            <w:pPr>
              <w:rPr>
                <w:rFonts w:ascii="Times New Roman" w:hAnsi="Times New Roman" w:cs="Times New Roman"/>
                <w:sz w:val="26"/>
                <w:szCs w:val="26"/>
              </w:rPr>
            </w:pPr>
            <w:r w:rsidRPr="00B03051">
              <w:rPr>
                <w:rFonts w:ascii="Times New Roman" w:hAnsi="Times New Roman" w:cs="Times New Roman"/>
                <w:sz w:val="26"/>
                <w:szCs w:val="26"/>
              </w:rPr>
              <w:lastRenderedPageBreak/>
              <w:t>Реконструкция</w:t>
            </w:r>
          </w:p>
        </w:tc>
        <w:tc>
          <w:tcPr>
            <w:tcW w:w="2263" w:type="dxa"/>
          </w:tcPr>
          <w:p w:rsidR="00407DFC" w:rsidRDefault="00407DFC" w:rsidP="00407DFC">
            <w:r>
              <w:rPr>
                <w:rStyle w:val="65"/>
                <w:rFonts w:eastAsia="Arial Narrow"/>
              </w:rPr>
              <w:t>Мероприятия по строитель</w:t>
            </w:r>
            <w:r>
              <w:rPr>
                <w:rStyle w:val="65"/>
                <w:rFonts w:eastAsia="Arial Narrow"/>
              </w:rPr>
              <w:softHyphen/>
              <w:t xml:space="preserve">ству </w:t>
            </w:r>
            <w:r>
              <w:rPr>
                <w:rStyle w:val="65"/>
                <w:rFonts w:eastAsia="Arial Narrow"/>
              </w:rPr>
              <w:lastRenderedPageBreak/>
              <w:t>объектов, предусмот</w:t>
            </w:r>
            <w:r>
              <w:rPr>
                <w:rStyle w:val="65"/>
                <w:rFonts w:eastAsia="Arial Narrow"/>
              </w:rPr>
              <w:softHyphen/>
              <w:t>ренные базовым вариантом развития транспортной инфраструктуры</w:t>
            </w:r>
          </w:p>
        </w:tc>
        <w:tc>
          <w:tcPr>
            <w:tcW w:w="2715" w:type="dxa"/>
          </w:tcPr>
          <w:p w:rsidR="00407DFC" w:rsidRDefault="00407DFC" w:rsidP="00407DFC">
            <w:r>
              <w:rPr>
                <w:rStyle w:val="65"/>
                <w:rFonts w:eastAsia="Arial Narrow"/>
              </w:rPr>
              <w:lastRenderedPageBreak/>
              <w:t>Развитие транспортной инфра</w:t>
            </w:r>
            <w:r>
              <w:rPr>
                <w:rStyle w:val="65"/>
                <w:rFonts w:eastAsia="Arial Narrow"/>
              </w:rPr>
              <w:softHyphen/>
              <w:t xml:space="preserve">структуры, </w:t>
            </w:r>
            <w:r>
              <w:rPr>
                <w:rStyle w:val="65"/>
                <w:rFonts w:eastAsia="Arial Narrow"/>
              </w:rPr>
              <w:lastRenderedPageBreak/>
              <w:t>сбалансированное с градостроительной деятельностью</w:t>
            </w:r>
          </w:p>
        </w:tc>
        <w:tc>
          <w:tcPr>
            <w:tcW w:w="1984" w:type="dxa"/>
          </w:tcPr>
          <w:p w:rsidR="00407DFC" w:rsidRDefault="00407DFC" w:rsidP="00407DFC">
            <w:r>
              <w:rPr>
                <w:rStyle w:val="65"/>
                <w:rFonts w:eastAsia="Arial Narrow"/>
              </w:rPr>
              <w:lastRenderedPageBreak/>
              <w:t>Не определен</w:t>
            </w:r>
          </w:p>
        </w:tc>
      </w:tr>
      <w:tr w:rsidR="00407DFC" w:rsidTr="00407DFC">
        <w:tc>
          <w:tcPr>
            <w:tcW w:w="2526" w:type="dxa"/>
          </w:tcPr>
          <w:p w:rsidR="00407DFC" w:rsidRPr="00235B61"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lastRenderedPageBreak/>
              <w:t>Мост через р. Каменка по Северному проспекту -  реконструкция</w:t>
            </w:r>
          </w:p>
        </w:tc>
        <w:tc>
          <w:tcPr>
            <w:tcW w:w="1896" w:type="dxa"/>
          </w:tcPr>
          <w:p w:rsidR="00407DFC" w:rsidRDefault="00407DFC" w:rsidP="00407DFC">
            <w:r>
              <w:rPr>
                <w:rStyle w:val="65"/>
                <w:rFonts w:eastAsia="Arial Narrow"/>
              </w:rPr>
              <w:t>Не определе</w:t>
            </w:r>
            <w:r>
              <w:rPr>
                <w:rStyle w:val="65"/>
                <w:rFonts w:eastAsia="Arial Narrow"/>
              </w:rPr>
              <w:softHyphen/>
              <w:t>на</w:t>
            </w:r>
          </w:p>
        </w:tc>
        <w:tc>
          <w:tcPr>
            <w:tcW w:w="1532" w:type="dxa"/>
          </w:tcPr>
          <w:p w:rsidR="00407DFC" w:rsidRDefault="00407DFC" w:rsidP="00407DFC">
            <w:pPr>
              <w:rPr>
                <w:rFonts w:ascii="Times New Roman" w:hAnsi="Times New Roman" w:cs="Times New Roman"/>
                <w:sz w:val="26"/>
                <w:szCs w:val="26"/>
              </w:rPr>
            </w:pPr>
            <w:proofErr w:type="spellStart"/>
            <w:r>
              <w:rPr>
                <w:rFonts w:ascii="Times New Roman" w:hAnsi="Times New Roman" w:cs="Times New Roman"/>
                <w:sz w:val="26"/>
                <w:szCs w:val="26"/>
              </w:rPr>
              <w:t>А</w:t>
            </w:r>
            <w:r w:rsidRPr="00802F23">
              <w:rPr>
                <w:rFonts w:ascii="Times New Roman" w:hAnsi="Times New Roman" w:cs="Times New Roman"/>
                <w:sz w:val="26"/>
                <w:szCs w:val="26"/>
              </w:rPr>
              <w:t>втомоби</w:t>
            </w:r>
            <w:proofErr w:type="spellEnd"/>
            <w:r>
              <w:rPr>
                <w:rFonts w:ascii="Times New Roman" w:hAnsi="Times New Roman" w:cs="Times New Roman"/>
                <w:sz w:val="26"/>
                <w:szCs w:val="26"/>
              </w:rPr>
              <w:t>-</w:t>
            </w:r>
          </w:p>
          <w:p w:rsidR="00407DFC" w:rsidRDefault="00407DFC" w:rsidP="00407DFC">
            <w:proofErr w:type="spellStart"/>
            <w:r w:rsidRPr="00802F23">
              <w:rPr>
                <w:rFonts w:ascii="Times New Roman" w:hAnsi="Times New Roman" w:cs="Times New Roman"/>
                <w:sz w:val="26"/>
                <w:szCs w:val="26"/>
              </w:rPr>
              <w:t>льный</w:t>
            </w:r>
            <w:proofErr w:type="spellEnd"/>
          </w:p>
        </w:tc>
        <w:tc>
          <w:tcPr>
            <w:tcW w:w="2535" w:type="dxa"/>
          </w:tcPr>
          <w:p w:rsidR="00407DFC" w:rsidRDefault="00407DFC" w:rsidP="00407DFC">
            <w:r>
              <w:rPr>
                <w:rStyle w:val="65"/>
                <w:rFonts w:eastAsia="Arial Narrow"/>
              </w:rPr>
              <w:t>Строительство</w:t>
            </w:r>
          </w:p>
        </w:tc>
        <w:tc>
          <w:tcPr>
            <w:tcW w:w="2263" w:type="dxa"/>
          </w:tcPr>
          <w:p w:rsidR="00407DFC" w:rsidRDefault="00407DFC" w:rsidP="00407DFC">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2715" w:type="dxa"/>
          </w:tcPr>
          <w:p w:rsidR="00407DFC" w:rsidRDefault="00407DFC" w:rsidP="00407DFC">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984" w:type="dxa"/>
          </w:tcPr>
          <w:p w:rsidR="00407DFC" w:rsidRDefault="00407DFC" w:rsidP="00407DFC">
            <w:r>
              <w:rPr>
                <w:rStyle w:val="65"/>
                <w:rFonts w:eastAsia="Arial Narrow"/>
              </w:rPr>
              <w:t>Не определен</w:t>
            </w:r>
          </w:p>
        </w:tc>
      </w:tr>
      <w:tr w:rsidR="00407DFC" w:rsidTr="00407DFC">
        <w:tc>
          <w:tcPr>
            <w:tcW w:w="2526" w:type="dxa"/>
          </w:tcPr>
          <w:p w:rsidR="00407DFC" w:rsidRPr="0052708F" w:rsidRDefault="00407DFC" w:rsidP="00407DFC">
            <w:pPr>
              <w:rPr>
                <w:rFonts w:ascii="Times New Roman" w:hAnsi="Times New Roman" w:cs="Times New Roman"/>
                <w:sz w:val="26"/>
                <w:szCs w:val="26"/>
                <w:lang w:eastAsia="hi-IN" w:bidi="hi-IN"/>
              </w:rPr>
            </w:pPr>
            <w:r w:rsidRPr="0052708F">
              <w:rPr>
                <w:rFonts w:ascii="Times New Roman" w:hAnsi="Times New Roman" w:cs="Times New Roman"/>
                <w:sz w:val="26"/>
                <w:szCs w:val="26"/>
                <w:lang w:eastAsia="hi-IN" w:bidi="hi-IN"/>
              </w:rPr>
              <w:t xml:space="preserve">Мост через ручей в районе </w:t>
            </w:r>
          </w:p>
          <w:p w:rsidR="00407DFC" w:rsidRPr="00235B61" w:rsidRDefault="00407DFC" w:rsidP="00407DFC">
            <w:pPr>
              <w:pStyle w:val="68"/>
              <w:shd w:val="clear" w:color="auto" w:fill="auto"/>
              <w:spacing w:before="0" w:after="0" w:line="240" w:lineRule="auto"/>
              <w:ind w:right="120"/>
              <w:jc w:val="both"/>
              <w:rPr>
                <w:sz w:val="26"/>
                <w:szCs w:val="26"/>
                <w:lang w:eastAsia="hi-IN" w:bidi="hi-IN"/>
              </w:rPr>
            </w:pPr>
            <w:r w:rsidRPr="0052708F">
              <w:rPr>
                <w:sz w:val="26"/>
                <w:szCs w:val="26"/>
                <w:lang w:eastAsia="hi-IN" w:bidi="hi-IN"/>
              </w:rPr>
              <w:t>ул. Сидоренко – строительство</w:t>
            </w:r>
          </w:p>
        </w:tc>
        <w:tc>
          <w:tcPr>
            <w:tcW w:w="1896" w:type="dxa"/>
          </w:tcPr>
          <w:p w:rsidR="00407DFC" w:rsidRDefault="00407DFC" w:rsidP="00407DFC">
            <w:r>
              <w:rPr>
                <w:rStyle w:val="65"/>
                <w:rFonts w:eastAsia="Arial Narrow"/>
              </w:rPr>
              <w:t>Не определе</w:t>
            </w:r>
            <w:r>
              <w:rPr>
                <w:rStyle w:val="65"/>
                <w:rFonts w:eastAsia="Arial Narrow"/>
              </w:rPr>
              <w:softHyphen/>
              <w:t>на</w:t>
            </w:r>
          </w:p>
        </w:tc>
        <w:tc>
          <w:tcPr>
            <w:tcW w:w="1532" w:type="dxa"/>
          </w:tcPr>
          <w:p w:rsidR="00407DFC" w:rsidRDefault="00407DFC" w:rsidP="00407DFC">
            <w:proofErr w:type="spellStart"/>
            <w:r>
              <w:rPr>
                <w:rFonts w:ascii="Times New Roman" w:hAnsi="Times New Roman" w:cs="Times New Roman"/>
                <w:sz w:val="26"/>
                <w:szCs w:val="26"/>
              </w:rPr>
              <w:t>А</w:t>
            </w:r>
            <w:r w:rsidRPr="00802F23">
              <w:rPr>
                <w:rFonts w:ascii="Times New Roman" w:hAnsi="Times New Roman" w:cs="Times New Roman"/>
                <w:sz w:val="26"/>
                <w:szCs w:val="26"/>
              </w:rPr>
              <w:t>втомоби</w:t>
            </w:r>
            <w:r>
              <w:rPr>
                <w:rFonts w:ascii="Times New Roman" w:hAnsi="Times New Roman" w:cs="Times New Roman"/>
                <w:sz w:val="26"/>
                <w:szCs w:val="26"/>
              </w:rPr>
              <w:t>-</w:t>
            </w:r>
            <w:r w:rsidRPr="00802F23">
              <w:rPr>
                <w:rFonts w:ascii="Times New Roman" w:hAnsi="Times New Roman" w:cs="Times New Roman"/>
                <w:sz w:val="26"/>
                <w:szCs w:val="26"/>
              </w:rPr>
              <w:t>льный</w:t>
            </w:r>
            <w:proofErr w:type="spellEnd"/>
          </w:p>
        </w:tc>
        <w:tc>
          <w:tcPr>
            <w:tcW w:w="2535" w:type="dxa"/>
          </w:tcPr>
          <w:p w:rsidR="00407DFC" w:rsidRDefault="00407DFC" w:rsidP="00407DFC">
            <w:r>
              <w:rPr>
                <w:rStyle w:val="65"/>
                <w:rFonts w:eastAsia="Arial Narrow"/>
              </w:rPr>
              <w:t>Строительство</w:t>
            </w:r>
          </w:p>
        </w:tc>
        <w:tc>
          <w:tcPr>
            <w:tcW w:w="2263" w:type="dxa"/>
          </w:tcPr>
          <w:p w:rsidR="00407DFC" w:rsidRDefault="00407DFC" w:rsidP="00407DFC">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2715" w:type="dxa"/>
          </w:tcPr>
          <w:p w:rsidR="00407DFC" w:rsidRDefault="00407DFC" w:rsidP="00407DFC">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984" w:type="dxa"/>
          </w:tcPr>
          <w:p w:rsidR="00407DFC" w:rsidRDefault="00407DFC" w:rsidP="00407DFC">
            <w:r>
              <w:rPr>
                <w:rStyle w:val="65"/>
                <w:rFonts w:eastAsia="Arial Narrow"/>
              </w:rPr>
              <w:t>Не определен</w:t>
            </w:r>
          </w:p>
        </w:tc>
      </w:tr>
      <w:tr w:rsidR="00407DFC" w:rsidTr="00407DFC">
        <w:tc>
          <w:tcPr>
            <w:tcW w:w="2526" w:type="dxa"/>
          </w:tcPr>
          <w:p w:rsidR="00407DFC" w:rsidRPr="00235B61" w:rsidRDefault="00407DFC" w:rsidP="00407DFC">
            <w:pPr>
              <w:pStyle w:val="68"/>
              <w:shd w:val="clear" w:color="auto" w:fill="auto"/>
              <w:spacing w:before="0" w:after="0" w:line="240" w:lineRule="auto"/>
              <w:ind w:right="120"/>
              <w:jc w:val="both"/>
              <w:rPr>
                <w:sz w:val="26"/>
                <w:szCs w:val="26"/>
              </w:rPr>
            </w:pPr>
            <w:r w:rsidRPr="0052708F">
              <w:rPr>
                <w:sz w:val="26"/>
                <w:szCs w:val="26"/>
              </w:rPr>
              <w:t>Пересечение объездной дороги и улицы Пограничная – транспортная развязка в 2-х уровнях – строительство</w:t>
            </w:r>
          </w:p>
        </w:tc>
        <w:tc>
          <w:tcPr>
            <w:tcW w:w="1896" w:type="dxa"/>
          </w:tcPr>
          <w:p w:rsidR="00407DFC" w:rsidRDefault="00407DFC" w:rsidP="00407DFC">
            <w:r>
              <w:rPr>
                <w:rStyle w:val="65"/>
                <w:rFonts w:eastAsia="Arial Narrow"/>
              </w:rPr>
              <w:t>Не определе</w:t>
            </w:r>
            <w:r>
              <w:rPr>
                <w:rStyle w:val="65"/>
                <w:rFonts w:eastAsia="Arial Narrow"/>
              </w:rPr>
              <w:softHyphen/>
              <w:t>на</w:t>
            </w:r>
          </w:p>
        </w:tc>
        <w:tc>
          <w:tcPr>
            <w:tcW w:w="1532" w:type="dxa"/>
          </w:tcPr>
          <w:p w:rsidR="00407DFC" w:rsidRDefault="00407DFC" w:rsidP="00407DFC">
            <w:proofErr w:type="spellStart"/>
            <w:r>
              <w:rPr>
                <w:rFonts w:ascii="Times New Roman" w:hAnsi="Times New Roman" w:cs="Times New Roman"/>
                <w:sz w:val="26"/>
                <w:szCs w:val="26"/>
              </w:rPr>
              <w:t>А</w:t>
            </w:r>
            <w:r w:rsidRPr="00802F23">
              <w:rPr>
                <w:rFonts w:ascii="Times New Roman" w:hAnsi="Times New Roman" w:cs="Times New Roman"/>
                <w:sz w:val="26"/>
                <w:szCs w:val="26"/>
              </w:rPr>
              <w:t>втомоби</w:t>
            </w:r>
            <w:r>
              <w:rPr>
                <w:rFonts w:ascii="Times New Roman" w:hAnsi="Times New Roman" w:cs="Times New Roman"/>
                <w:sz w:val="26"/>
                <w:szCs w:val="26"/>
              </w:rPr>
              <w:t>-</w:t>
            </w:r>
            <w:r w:rsidRPr="00802F23">
              <w:rPr>
                <w:rFonts w:ascii="Times New Roman" w:hAnsi="Times New Roman" w:cs="Times New Roman"/>
                <w:sz w:val="26"/>
                <w:szCs w:val="26"/>
              </w:rPr>
              <w:t>льный</w:t>
            </w:r>
            <w:proofErr w:type="spellEnd"/>
          </w:p>
        </w:tc>
        <w:tc>
          <w:tcPr>
            <w:tcW w:w="2535" w:type="dxa"/>
          </w:tcPr>
          <w:p w:rsidR="00407DFC" w:rsidRDefault="00407DFC" w:rsidP="00407DFC">
            <w:r>
              <w:rPr>
                <w:rStyle w:val="65"/>
                <w:rFonts w:eastAsia="Arial Narrow"/>
              </w:rPr>
              <w:t>Строительство</w:t>
            </w:r>
          </w:p>
        </w:tc>
        <w:tc>
          <w:tcPr>
            <w:tcW w:w="2263" w:type="dxa"/>
          </w:tcPr>
          <w:p w:rsidR="00407DFC" w:rsidRDefault="00407DFC" w:rsidP="00407DFC">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2715" w:type="dxa"/>
          </w:tcPr>
          <w:p w:rsidR="00407DFC" w:rsidRDefault="00407DFC" w:rsidP="00407DFC">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984" w:type="dxa"/>
          </w:tcPr>
          <w:p w:rsidR="00407DFC" w:rsidRDefault="00407DFC" w:rsidP="00407DFC">
            <w:r>
              <w:rPr>
                <w:rStyle w:val="65"/>
                <w:rFonts w:eastAsia="Arial Narrow"/>
              </w:rPr>
              <w:t>Не определен</w:t>
            </w:r>
          </w:p>
        </w:tc>
      </w:tr>
      <w:tr w:rsidR="00407DFC" w:rsidTr="00407DFC">
        <w:tc>
          <w:tcPr>
            <w:tcW w:w="2526" w:type="dxa"/>
          </w:tcPr>
          <w:p w:rsidR="00407DFC" w:rsidRPr="00235B61" w:rsidRDefault="00407DFC" w:rsidP="00407DFC">
            <w:pPr>
              <w:pStyle w:val="68"/>
              <w:shd w:val="clear" w:color="auto" w:fill="auto"/>
              <w:spacing w:before="0" w:after="0" w:line="240" w:lineRule="auto"/>
              <w:ind w:right="120"/>
              <w:jc w:val="both"/>
              <w:rPr>
                <w:sz w:val="26"/>
                <w:szCs w:val="26"/>
              </w:rPr>
            </w:pPr>
            <w:r w:rsidRPr="0052708F">
              <w:rPr>
                <w:sz w:val="26"/>
                <w:szCs w:val="26"/>
              </w:rPr>
              <w:lastRenderedPageBreak/>
              <w:t>Пересечение Северного проспекта и улицы Перевальная - транспортная развязка в 2-х уровнях – строительство</w:t>
            </w:r>
          </w:p>
        </w:tc>
        <w:tc>
          <w:tcPr>
            <w:tcW w:w="1896" w:type="dxa"/>
          </w:tcPr>
          <w:p w:rsidR="00407DFC" w:rsidRDefault="00407DFC" w:rsidP="00407DFC">
            <w:r>
              <w:rPr>
                <w:rStyle w:val="65"/>
                <w:rFonts w:eastAsia="Arial Narrow"/>
              </w:rPr>
              <w:t>Не определе</w:t>
            </w:r>
            <w:r>
              <w:rPr>
                <w:rStyle w:val="65"/>
                <w:rFonts w:eastAsia="Arial Narrow"/>
              </w:rPr>
              <w:softHyphen/>
              <w:t>на</w:t>
            </w:r>
          </w:p>
        </w:tc>
        <w:tc>
          <w:tcPr>
            <w:tcW w:w="1532" w:type="dxa"/>
          </w:tcPr>
          <w:p w:rsidR="00407DFC" w:rsidRDefault="00407DFC" w:rsidP="00407DFC">
            <w:proofErr w:type="spellStart"/>
            <w:r>
              <w:rPr>
                <w:rFonts w:ascii="Times New Roman" w:hAnsi="Times New Roman" w:cs="Times New Roman"/>
                <w:sz w:val="26"/>
                <w:szCs w:val="26"/>
              </w:rPr>
              <w:t>А</w:t>
            </w:r>
            <w:r w:rsidRPr="00802F23">
              <w:rPr>
                <w:rFonts w:ascii="Times New Roman" w:hAnsi="Times New Roman" w:cs="Times New Roman"/>
                <w:sz w:val="26"/>
                <w:szCs w:val="26"/>
              </w:rPr>
              <w:t>втомоби</w:t>
            </w:r>
            <w:r>
              <w:rPr>
                <w:rFonts w:ascii="Times New Roman" w:hAnsi="Times New Roman" w:cs="Times New Roman"/>
                <w:sz w:val="26"/>
                <w:szCs w:val="26"/>
              </w:rPr>
              <w:t>-</w:t>
            </w:r>
            <w:r w:rsidRPr="00802F23">
              <w:rPr>
                <w:rFonts w:ascii="Times New Roman" w:hAnsi="Times New Roman" w:cs="Times New Roman"/>
                <w:sz w:val="26"/>
                <w:szCs w:val="26"/>
              </w:rPr>
              <w:t>льный</w:t>
            </w:r>
            <w:proofErr w:type="spellEnd"/>
          </w:p>
        </w:tc>
        <w:tc>
          <w:tcPr>
            <w:tcW w:w="2535" w:type="dxa"/>
          </w:tcPr>
          <w:p w:rsidR="00407DFC" w:rsidRDefault="00407DFC" w:rsidP="00407DFC">
            <w:r>
              <w:rPr>
                <w:rStyle w:val="65"/>
                <w:rFonts w:eastAsia="Arial Narrow"/>
              </w:rPr>
              <w:t>Строительство</w:t>
            </w:r>
          </w:p>
        </w:tc>
        <w:tc>
          <w:tcPr>
            <w:tcW w:w="2263" w:type="dxa"/>
          </w:tcPr>
          <w:p w:rsidR="00407DFC" w:rsidRDefault="00407DFC" w:rsidP="00407DFC">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2715" w:type="dxa"/>
          </w:tcPr>
          <w:p w:rsidR="00407DFC" w:rsidRDefault="00407DFC" w:rsidP="00407DFC">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984" w:type="dxa"/>
          </w:tcPr>
          <w:p w:rsidR="00407DFC" w:rsidRDefault="00407DFC" w:rsidP="00407DFC">
            <w:r>
              <w:rPr>
                <w:rStyle w:val="65"/>
                <w:rFonts w:eastAsia="Arial Narrow"/>
              </w:rPr>
              <w:t>Не определен</w:t>
            </w:r>
          </w:p>
        </w:tc>
      </w:tr>
      <w:tr w:rsidR="00407DFC" w:rsidTr="00407DFC">
        <w:tc>
          <w:tcPr>
            <w:tcW w:w="2526" w:type="dxa"/>
          </w:tcPr>
          <w:p w:rsidR="00407DFC" w:rsidRPr="00B64845" w:rsidRDefault="00407DFC" w:rsidP="00407DFC">
            <w:pPr>
              <w:rPr>
                <w:rFonts w:ascii="Times New Roman" w:hAnsi="Times New Roman" w:cs="Times New Roman"/>
              </w:rPr>
            </w:pPr>
            <w:r w:rsidRPr="00B64845">
              <w:rPr>
                <w:rFonts w:ascii="Times New Roman" w:hAnsi="Times New Roman" w:cs="Times New Roman"/>
                <w:sz w:val="26"/>
                <w:szCs w:val="26"/>
              </w:rPr>
              <w:t>ул. Дальняя от Находкинского пр. до Объездной дороги - транспортная развязка в 2-х уровнях – строительство</w:t>
            </w:r>
          </w:p>
        </w:tc>
        <w:tc>
          <w:tcPr>
            <w:tcW w:w="1896" w:type="dxa"/>
          </w:tcPr>
          <w:p w:rsidR="00407DFC" w:rsidRDefault="00407DFC" w:rsidP="00407DFC">
            <w:r>
              <w:rPr>
                <w:rStyle w:val="65"/>
                <w:rFonts w:eastAsia="Arial Narrow"/>
              </w:rPr>
              <w:t>Не определе</w:t>
            </w:r>
            <w:r>
              <w:rPr>
                <w:rStyle w:val="65"/>
                <w:rFonts w:eastAsia="Arial Narrow"/>
              </w:rPr>
              <w:softHyphen/>
              <w:t>на</w:t>
            </w:r>
          </w:p>
        </w:tc>
        <w:tc>
          <w:tcPr>
            <w:tcW w:w="1532" w:type="dxa"/>
          </w:tcPr>
          <w:p w:rsidR="00407DFC" w:rsidRDefault="00407DFC" w:rsidP="00407DFC">
            <w:proofErr w:type="spellStart"/>
            <w:r>
              <w:rPr>
                <w:rFonts w:ascii="Times New Roman" w:hAnsi="Times New Roman" w:cs="Times New Roman"/>
                <w:sz w:val="26"/>
                <w:szCs w:val="26"/>
              </w:rPr>
              <w:t>А</w:t>
            </w:r>
            <w:r w:rsidRPr="00802F23">
              <w:rPr>
                <w:rFonts w:ascii="Times New Roman" w:hAnsi="Times New Roman" w:cs="Times New Roman"/>
                <w:sz w:val="26"/>
                <w:szCs w:val="26"/>
              </w:rPr>
              <w:t>втомоби</w:t>
            </w:r>
            <w:r>
              <w:rPr>
                <w:rFonts w:ascii="Times New Roman" w:hAnsi="Times New Roman" w:cs="Times New Roman"/>
                <w:sz w:val="26"/>
                <w:szCs w:val="26"/>
              </w:rPr>
              <w:t>-</w:t>
            </w:r>
            <w:r w:rsidRPr="00802F23">
              <w:rPr>
                <w:rFonts w:ascii="Times New Roman" w:hAnsi="Times New Roman" w:cs="Times New Roman"/>
                <w:sz w:val="26"/>
                <w:szCs w:val="26"/>
              </w:rPr>
              <w:t>льный</w:t>
            </w:r>
            <w:proofErr w:type="spellEnd"/>
          </w:p>
        </w:tc>
        <w:tc>
          <w:tcPr>
            <w:tcW w:w="2535" w:type="dxa"/>
          </w:tcPr>
          <w:p w:rsidR="00407DFC" w:rsidRPr="00802F23" w:rsidRDefault="00407DFC" w:rsidP="00407DFC">
            <w:pPr>
              <w:rPr>
                <w:rFonts w:ascii="Times New Roman" w:hAnsi="Times New Roman" w:cs="Times New Roman"/>
                <w:sz w:val="26"/>
                <w:szCs w:val="26"/>
              </w:rPr>
            </w:pPr>
            <w:r>
              <w:rPr>
                <w:rFonts w:ascii="Times New Roman" w:hAnsi="Times New Roman" w:cs="Times New Roman"/>
                <w:sz w:val="26"/>
                <w:szCs w:val="26"/>
              </w:rPr>
              <w:t>С</w:t>
            </w:r>
            <w:r w:rsidRPr="00802F23">
              <w:rPr>
                <w:rFonts w:ascii="Times New Roman" w:hAnsi="Times New Roman" w:cs="Times New Roman"/>
                <w:sz w:val="26"/>
                <w:szCs w:val="26"/>
              </w:rPr>
              <w:t>троит</w:t>
            </w:r>
            <w:r>
              <w:rPr>
                <w:rFonts w:ascii="Times New Roman" w:hAnsi="Times New Roman" w:cs="Times New Roman"/>
                <w:sz w:val="26"/>
                <w:szCs w:val="26"/>
              </w:rPr>
              <w:t>ельство</w:t>
            </w:r>
          </w:p>
        </w:tc>
        <w:tc>
          <w:tcPr>
            <w:tcW w:w="2263" w:type="dxa"/>
          </w:tcPr>
          <w:p w:rsidR="00407DFC" w:rsidRDefault="00407DFC" w:rsidP="00407DFC">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2715" w:type="dxa"/>
          </w:tcPr>
          <w:p w:rsidR="00407DFC" w:rsidRDefault="00407DFC" w:rsidP="00407DFC">
            <w:r>
              <w:rPr>
                <w:rStyle w:val="65"/>
                <w:rFonts w:eastAsia="Arial Narrow"/>
              </w:rPr>
              <w:t>Развитие транспортной инфра</w:t>
            </w:r>
            <w:r>
              <w:rPr>
                <w:rStyle w:val="65"/>
                <w:rFonts w:eastAsia="Arial Narrow"/>
              </w:rPr>
              <w:softHyphen/>
              <w:t>структуры, сбалансированное с градостроительной деятельностью</w:t>
            </w:r>
          </w:p>
        </w:tc>
        <w:tc>
          <w:tcPr>
            <w:tcW w:w="1984" w:type="dxa"/>
          </w:tcPr>
          <w:p w:rsidR="00407DFC" w:rsidRDefault="00407DFC" w:rsidP="00407DFC">
            <w:r>
              <w:rPr>
                <w:rStyle w:val="65"/>
                <w:rFonts w:eastAsia="Arial Narrow"/>
              </w:rPr>
              <w:t>Не определен</w:t>
            </w:r>
          </w:p>
        </w:tc>
      </w:tr>
    </w:tbl>
    <w:p w:rsidR="00407DFC" w:rsidRDefault="00407DFC" w:rsidP="00407DFC"/>
    <w:p w:rsidR="00407DFC" w:rsidRDefault="00407DFC" w:rsidP="00407DFC">
      <w:pPr>
        <w:rPr>
          <w:sz w:val="2"/>
          <w:szCs w:val="2"/>
        </w:rPr>
      </w:pPr>
    </w:p>
    <w:p w:rsidR="00407DFC" w:rsidRDefault="00407DFC" w:rsidP="00407DFC">
      <w:pPr>
        <w:rPr>
          <w:sz w:val="2"/>
          <w:szCs w:val="2"/>
        </w:rPr>
      </w:pPr>
    </w:p>
    <w:p w:rsidR="00407DFC" w:rsidRDefault="00407DFC" w:rsidP="00407DFC"/>
    <w:p w:rsidR="00407DFC" w:rsidRDefault="00407DFC" w:rsidP="00407DFC">
      <w:pPr>
        <w:tabs>
          <w:tab w:val="left" w:pos="7680"/>
        </w:tabs>
      </w:pPr>
      <w:r>
        <w:tab/>
      </w:r>
    </w:p>
    <w:p w:rsidR="00407DFC" w:rsidRDefault="00407DFC" w:rsidP="00407DFC">
      <w:pPr>
        <w:tabs>
          <w:tab w:val="left" w:pos="7680"/>
        </w:tabs>
      </w:pPr>
    </w:p>
    <w:p w:rsidR="00407DFC" w:rsidRDefault="00407DFC" w:rsidP="00407DFC">
      <w:pPr>
        <w:tabs>
          <w:tab w:val="left" w:pos="7680"/>
        </w:tabs>
      </w:pPr>
    </w:p>
    <w:p w:rsidR="00407DFC" w:rsidRDefault="00407DFC" w:rsidP="00407DFC">
      <w:pPr>
        <w:tabs>
          <w:tab w:val="left" w:pos="7680"/>
        </w:tabs>
      </w:pPr>
    </w:p>
    <w:p w:rsidR="00407DFC" w:rsidRDefault="00407DFC" w:rsidP="00407DFC">
      <w:pPr>
        <w:tabs>
          <w:tab w:val="left" w:pos="7680"/>
        </w:tabs>
      </w:pPr>
    </w:p>
    <w:p w:rsidR="00407DFC" w:rsidRDefault="00407DFC" w:rsidP="00407DFC">
      <w:pPr>
        <w:tabs>
          <w:tab w:val="left" w:pos="7680"/>
        </w:tabs>
      </w:pPr>
    </w:p>
    <w:p w:rsidR="00407DFC" w:rsidRPr="002E7EE8" w:rsidRDefault="00407DFC" w:rsidP="00407DFC">
      <w:pPr>
        <w:tabs>
          <w:tab w:val="left" w:pos="7680"/>
        </w:tabs>
      </w:pPr>
    </w:p>
    <w:tbl>
      <w:tblPr>
        <w:tblW w:w="15294" w:type="dxa"/>
        <w:tblInd w:w="-925" w:type="dxa"/>
        <w:tblLayout w:type="fixed"/>
        <w:tblCellMar>
          <w:left w:w="10" w:type="dxa"/>
          <w:right w:w="10" w:type="dxa"/>
        </w:tblCellMar>
        <w:tblLook w:val="0000" w:firstRow="0" w:lastRow="0" w:firstColumn="0" w:lastColumn="0" w:noHBand="0" w:noVBand="0"/>
      </w:tblPr>
      <w:tblGrid>
        <w:gridCol w:w="2420"/>
        <w:gridCol w:w="75"/>
        <w:gridCol w:w="1201"/>
        <w:gridCol w:w="74"/>
        <w:gridCol w:w="918"/>
        <w:gridCol w:w="75"/>
        <w:gridCol w:w="1201"/>
        <w:gridCol w:w="74"/>
        <w:gridCol w:w="2977"/>
        <w:gridCol w:w="4111"/>
        <w:gridCol w:w="142"/>
        <w:gridCol w:w="2026"/>
      </w:tblGrid>
      <w:tr w:rsidR="00407DFC" w:rsidTr="00407DFC">
        <w:trPr>
          <w:trHeight w:val="317"/>
        </w:trPr>
        <w:tc>
          <w:tcPr>
            <w:tcW w:w="15294" w:type="dxa"/>
            <w:gridSpan w:val="1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520"/>
              <w:jc w:val="left"/>
            </w:pPr>
            <w:r>
              <w:rPr>
                <w:rStyle w:val="65"/>
                <w:rFonts w:eastAsia="Arial Narrow"/>
              </w:rPr>
              <w:t>3. Мероприятия по развитию инфраструктуры для легкового транспорта, включая развитие единого парковочного пространства</w:t>
            </w:r>
          </w:p>
        </w:tc>
      </w:tr>
      <w:tr w:rsidR="00407DFC" w:rsidTr="00407DFC">
        <w:trPr>
          <w:trHeight w:val="5914"/>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numPr>
                <w:ilvl w:val="0"/>
                <w:numId w:val="23"/>
              </w:numPr>
              <w:shd w:val="clear" w:color="auto" w:fill="auto"/>
              <w:tabs>
                <w:tab w:val="left" w:pos="1330"/>
              </w:tabs>
              <w:spacing w:before="0" w:after="0" w:line="240" w:lineRule="auto"/>
              <w:jc w:val="both"/>
            </w:pPr>
            <w:r>
              <w:rPr>
                <w:rStyle w:val="65"/>
                <w:rFonts w:eastAsia="Arial Narrow"/>
              </w:rPr>
              <w:lastRenderedPageBreak/>
              <w:t xml:space="preserve">обеспечение </w:t>
            </w:r>
            <w:proofErr w:type="spellStart"/>
            <w:proofErr w:type="gramStart"/>
            <w:r>
              <w:rPr>
                <w:rStyle w:val="65"/>
                <w:rFonts w:eastAsia="Arial Narrow"/>
              </w:rPr>
              <w:t>админи-стративными</w:t>
            </w:r>
            <w:proofErr w:type="spellEnd"/>
            <w:proofErr w:type="gramEnd"/>
            <w:r>
              <w:rPr>
                <w:rStyle w:val="65"/>
                <w:rFonts w:eastAsia="Arial Narrow"/>
              </w:rPr>
              <w:t xml:space="preserve"> мерами устройства </w:t>
            </w:r>
            <w:proofErr w:type="spellStart"/>
            <w:r>
              <w:rPr>
                <w:rStyle w:val="65"/>
                <w:rFonts w:eastAsia="Arial Narrow"/>
              </w:rPr>
              <w:t>необходи-мого</w:t>
            </w:r>
            <w:proofErr w:type="spellEnd"/>
            <w:r>
              <w:rPr>
                <w:rStyle w:val="65"/>
                <w:rFonts w:eastAsia="Arial Narrow"/>
              </w:rPr>
              <w:t xml:space="preserve"> количества пар- ковочных мест в соот</w:t>
            </w:r>
            <w:r>
              <w:rPr>
                <w:rStyle w:val="65"/>
                <w:rFonts w:eastAsia="Arial Narrow"/>
              </w:rPr>
              <w:softHyphen/>
              <w:t xml:space="preserve">ветствии с проектной </w:t>
            </w:r>
            <w:proofErr w:type="spellStart"/>
            <w:r>
              <w:rPr>
                <w:rStyle w:val="65"/>
                <w:rFonts w:eastAsia="Arial Narrow"/>
              </w:rPr>
              <w:t>вмесвывыостью</w:t>
            </w:r>
            <w:proofErr w:type="spellEnd"/>
            <w:r>
              <w:rPr>
                <w:rStyle w:val="65"/>
                <w:rFonts w:eastAsia="Arial Narrow"/>
              </w:rPr>
              <w:t xml:space="preserve"> зданий общественного назна</w:t>
            </w:r>
            <w:r>
              <w:rPr>
                <w:rStyle w:val="65"/>
                <w:rFonts w:eastAsia="Arial Narrow"/>
              </w:rPr>
              <w:softHyphen/>
              <w:t>чения на участках, от</w:t>
            </w:r>
            <w:r>
              <w:rPr>
                <w:rStyle w:val="65"/>
                <w:rFonts w:eastAsia="Arial Narrow"/>
              </w:rPr>
              <w:softHyphen/>
              <w:t>водимых для их строи</w:t>
            </w:r>
            <w:r>
              <w:rPr>
                <w:rStyle w:val="65"/>
                <w:rFonts w:eastAsia="Arial Narrow"/>
              </w:rPr>
              <w:softHyphen/>
              <w:t>тельства;</w:t>
            </w:r>
          </w:p>
          <w:p w:rsidR="00407DFC" w:rsidRDefault="00407DFC" w:rsidP="00407DFC">
            <w:pPr>
              <w:pStyle w:val="68"/>
              <w:numPr>
                <w:ilvl w:val="0"/>
                <w:numId w:val="23"/>
              </w:numPr>
              <w:shd w:val="clear" w:color="auto" w:fill="auto"/>
              <w:tabs>
                <w:tab w:val="left" w:pos="446"/>
              </w:tabs>
              <w:spacing w:before="0" w:after="0" w:line="240" w:lineRule="auto"/>
              <w:jc w:val="both"/>
            </w:pPr>
            <w:r>
              <w:rPr>
                <w:rStyle w:val="65"/>
                <w:rFonts w:eastAsia="Arial Narrow"/>
              </w:rPr>
              <w:t>строительство авто</w:t>
            </w:r>
            <w:r>
              <w:rPr>
                <w:rStyle w:val="65"/>
                <w:rFonts w:eastAsia="Arial Narrow"/>
              </w:rPr>
              <w:softHyphen/>
              <w:t>стоянок около объек</w:t>
            </w:r>
            <w:r>
              <w:rPr>
                <w:rStyle w:val="65"/>
                <w:rFonts w:eastAsia="Arial Narrow"/>
              </w:rPr>
              <w:softHyphen/>
              <w:t>тов обслуживания;</w:t>
            </w:r>
          </w:p>
          <w:p w:rsidR="00407DFC" w:rsidRDefault="00407DFC" w:rsidP="00407DFC">
            <w:pPr>
              <w:pStyle w:val="68"/>
              <w:numPr>
                <w:ilvl w:val="0"/>
                <w:numId w:val="23"/>
              </w:numPr>
              <w:shd w:val="clear" w:color="auto" w:fill="auto"/>
              <w:tabs>
                <w:tab w:val="left" w:pos="1334"/>
              </w:tabs>
              <w:spacing w:before="0" w:after="0" w:line="240" w:lineRule="auto"/>
              <w:ind w:left="120"/>
              <w:jc w:val="left"/>
            </w:pPr>
            <w:r>
              <w:rPr>
                <w:rStyle w:val="65"/>
                <w:rFonts w:eastAsia="Arial Narrow"/>
              </w:rPr>
              <w:t>организация общественных стоянок в местах наибольшего притяжения</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320"/>
              <w:jc w:val="left"/>
            </w:pPr>
            <w:r>
              <w:rPr>
                <w:rStyle w:val="65"/>
                <w:rFonts w:eastAsia="Arial Narrow"/>
              </w:rPr>
              <w:t>Не определена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 xml:space="preserve">Строите </w:t>
            </w:r>
            <w:proofErr w:type="spellStart"/>
            <w:r>
              <w:rPr>
                <w:rStyle w:val="65"/>
                <w:rFonts w:eastAsia="Arial Narrow"/>
              </w:rPr>
              <w:t>льство</w:t>
            </w:r>
            <w:proofErr w:type="spellEnd"/>
          </w:p>
          <w:p w:rsidR="00407DFC" w:rsidRDefault="00407DFC" w:rsidP="00407DFC">
            <w:pPr>
              <w:pStyle w:val="68"/>
              <w:shd w:val="clear" w:color="auto" w:fill="auto"/>
              <w:spacing w:before="0" w:after="0" w:line="240" w:lineRule="auto"/>
              <w:jc w:val="both"/>
            </w:pPr>
            <w:r>
              <w:rPr>
                <w:rStyle w:val="65"/>
                <w:rFonts w:eastAsia="Arial Narrow"/>
              </w:rPr>
              <w:t>Состав</w:t>
            </w:r>
            <w:r>
              <w:rPr>
                <w:rStyle w:val="65"/>
                <w:rFonts w:eastAsia="Arial Narrow"/>
              </w:rPr>
              <w:softHyphen/>
              <w:t xml:space="preserve">ление ПСД на строите </w:t>
            </w:r>
            <w:proofErr w:type="spellStart"/>
            <w:r>
              <w:rPr>
                <w:rStyle w:val="65"/>
                <w:rFonts w:eastAsia="Arial Narrow"/>
              </w:rPr>
              <w:t>льство</w:t>
            </w:r>
            <w:proofErr w:type="spellEnd"/>
            <w:r>
              <w:rPr>
                <w:rStyle w:val="65"/>
                <w:rFonts w:eastAsia="Arial Narrow"/>
              </w:rPr>
              <w:t xml:space="preserve"> дорог города</w:t>
            </w:r>
          </w:p>
        </w:tc>
        <w:tc>
          <w:tcPr>
            <w:tcW w:w="3051"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Развитие транспортной инфраструктуры, сбалансированное с градо</w:t>
            </w:r>
            <w:r>
              <w:rPr>
                <w:rStyle w:val="65"/>
                <w:rFonts w:eastAsia="Arial Narrow"/>
              </w:rPr>
              <w:softHyphen/>
              <w:t>строительной деятельностью</w:t>
            </w:r>
          </w:p>
        </w:tc>
        <w:tc>
          <w:tcPr>
            <w:tcW w:w="2168"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Не определен</w:t>
            </w:r>
          </w:p>
        </w:tc>
      </w:tr>
      <w:tr w:rsidR="00407DFC" w:rsidTr="00407DFC">
        <w:trPr>
          <w:trHeight w:val="293"/>
        </w:trPr>
        <w:tc>
          <w:tcPr>
            <w:tcW w:w="15294" w:type="dxa"/>
            <w:gridSpan w:val="1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3740"/>
              <w:jc w:val="left"/>
            </w:pPr>
            <w:r>
              <w:rPr>
                <w:rStyle w:val="65"/>
                <w:rFonts w:eastAsia="Arial Narrow"/>
              </w:rPr>
              <w:t>4. Мероприятия по развитию инфраструктуры пешеходного движения</w:t>
            </w:r>
          </w:p>
        </w:tc>
      </w:tr>
      <w:tr w:rsidR="00407DFC" w:rsidTr="00407DFC">
        <w:trPr>
          <w:trHeight w:val="2712"/>
        </w:trPr>
        <w:tc>
          <w:tcPr>
            <w:tcW w:w="2495"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numPr>
                <w:ilvl w:val="0"/>
                <w:numId w:val="24"/>
              </w:numPr>
              <w:shd w:val="clear" w:color="auto" w:fill="auto"/>
              <w:tabs>
                <w:tab w:val="left" w:pos="408"/>
              </w:tabs>
              <w:spacing w:before="0" w:after="0" w:line="240" w:lineRule="auto"/>
              <w:ind w:left="120"/>
              <w:jc w:val="left"/>
            </w:pPr>
            <w:r>
              <w:rPr>
                <w:rStyle w:val="65"/>
                <w:rFonts w:eastAsia="Arial Narrow"/>
              </w:rPr>
              <w:t>строительство тротуаров и пешеходных пространств;</w:t>
            </w:r>
          </w:p>
          <w:p w:rsidR="00407DFC" w:rsidRDefault="00407DFC" w:rsidP="00407DFC">
            <w:pPr>
              <w:pStyle w:val="68"/>
              <w:numPr>
                <w:ilvl w:val="0"/>
                <w:numId w:val="24"/>
              </w:numPr>
              <w:shd w:val="clear" w:color="auto" w:fill="auto"/>
              <w:tabs>
                <w:tab w:val="left" w:pos="398"/>
              </w:tabs>
              <w:spacing w:before="0" w:after="0" w:line="240" w:lineRule="auto"/>
              <w:ind w:left="120"/>
              <w:jc w:val="left"/>
            </w:pPr>
            <w:r>
              <w:rPr>
                <w:rStyle w:val="65"/>
                <w:rFonts w:eastAsia="Arial Narrow"/>
              </w:rPr>
              <w:t xml:space="preserve">ремонт тротуаров, подходов к </w:t>
            </w:r>
            <w:proofErr w:type="spellStart"/>
            <w:r>
              <w:rPr>
                <w:rStyle w:val="65"/>
                <w:rFonts w:eastAsia="Arial Narrow"/>
              </w:rPr>
              <w:t>подьездам</w:t>
            </w:r>
            <w:proofErr w:type="spellEnd"/>
            <w:r>
              <w:rPr>
                <w:rStyle w:val="65"/>
                <w:rFonts w:eastAsia="Arial Narrow"/>
              </w:rPr>
              <w:t>, бордюров, водоотвод</w:t>
            </w:r>
            <w:r>
              <w:rPr>
                <w:rStyle w:val="65"/>
                <w:rFonts w:eastAsia="Arial Narrow"/>
              </w:rPr>
              <w:softHyphen/>
              <w:t>ных канав;</w:t>
            </w:r>
          </w:p>
          <w:p w:rsidR="00407DFC" w:rsidRDefault="00407DFC" w:rsidP="00407DFC">
            <w:pPr>
              <w:pStyle w:val="68"/>
              <w:numPr>
                <w:ilvl w:val="0"/>
                <w:numId w:val="24"/>
              </w:numPr>
              <w:shd w:val="clear" w:color="auto" w:fill="auto"/>
              <w:tabs>
                <w:tab w:val="left" w:pos="403"/>
              </w:tabs>
              <w:spacing w:before="0" w:after="0" w:line="240" w:lineRule="auto"/>
              <w:jc w:val="both"/>
            </w:pPr>
            <w:r>
              <w:rPr>
                <w:rStyle w:val="65"/>
                <w:rFonts w:eastAsia="Arial Narrow"/>
              </w:rPr>
              <w:t xml:space="preserve">обеспечение </w:t>
            </w:r>
            <w:proofErr w:type="spellStart"/>
            <w:r>
              <w:rPr>
                <w:rStyle w:val="65"/>
                <w:rFonts w:eastAsia="Arial Narrow"/>
              </w:rPr>
              <w:t>админи-стративными</w:t>
            </w:r>
            <w:proofErr w:type="spellEnd"/>
            <w:r>
              <w:rPr>
                <w:rStyle w:val="65"/>
                <w:rFonts w:eastAsia="Arial Narrow"/>
              </w:rPr>
              <w:t xml:space="preserve"> мерами выполнения застройщиками </w:t>
            </w:r>
            <w:r>
              <w:rPr>
                <w:rStyle w:val="65"/>
                <w:rFonts w:eastAsia="Arial Narrow"/>
              </w:rPr>
              <w:lastRenderedPageBreak/>
              <w:t xml:space="preserve">требований по созданию </w:t>
            </w:r>
            <w:proofErr w:type="spellStart"/>
            <w:r>
              <w:rPr>
                <w:rStyle w:val="65"/>
                <w:rFonts w:eastAsia="Arial Narrow"/>
              </w:rPr>
              <w:t>безбарьер</w:t>
            </w:r>
            <w:r>
              <w:rPr>
                <w:rStyle w:val="65"/>
                <w:rFonts w:eastAsia="Arial Narrow"/>
              </w:rPr>
              <w:softHyphen/>
              <w:t>ной</w:t>
            </w:r>
            <w:proofErr w:type="spellEnd"/>
            <w:r>
              <w:rPr>
                <w:rStyle w:val="65"/>
                <w:rFonts w:eastAsia="Arial Narrow"/>
              </w:rPr>
              <w:t xml:space="preserve"> среды</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320"/>
              <w:jc w:val="left"/>
            </w:pPr>
            <w:r>
              <w:lastRenderedPageBreak/>
              <w:t>Не определена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 xml:space="preserve">Строите </w:t>
            </w:r>
            <w:proofErr w:type="spellStart"/>
            <w:r>
              <w:rPr>
                <w:rStyle w:val="65"/>
                <w:rFonts w:eastAsia="Arial Narrow"/>
              </w:rPr>
              <w:t>льство</w:t>
            </w:r>
            <w:proofErr w:type="spellEnd"/>
          </w:p>
          <w:p w:rsidR="00407DFC" w:rsidRDefault="00407DFC" w:rsidP="00407DFC">
            <w:pPr>
              <w:pStyle w:val="68"/>
              <w:shd w:val="clear" w:color="auto" w:fill="auto"/>
              <w:spacing w:before="0" w:after="0" w:line="240" w:lineRule="auto"/>
              <w:jc w:val="both"/>
            </w:pPr>
            <w:r>
              <w:rPr>
                <w:rStyle w:val="65"/>
                <w:rFonts w:eastAsia="Arial Narrow"/>
              </w:rPr>
              <w:t>Состав</w:t>
            </w:r>
            <w:r>
              <w:rPr>
                <w:rStyle w:val="65"/>
                <w:rFonts w:eastAsia="Arial Narrow"/>
              </w:rPr>
              <w:softHyphen/>
              <w:t xml:space="preserve">ление ПСД на строите </w:t>
            </w:r>
            <w:proofErr w:type="spellStart"/>
            <w:r>
              <w:rPr>
                <w:rStyle w:val="65"/>
                <w:rFonts w:eastAsia="Arial Narrow"/>
              </w:rPr>
              <w:t>льство</w:t>
            </w:r>
            <w:proofErr w:type="spellEnd"/>
          </w:p>
          <w:p w:rsidR="00407DFC" w:rsidRDefault="00407DFC" w:rsidP="00407DFC">
            <w:pPr>
              <w:pStyle w:val="68"/>
              <w:shd w:val="clear" w:color="auto" w:fill="auto"/>
              <w:spacing w:before="0" w:after="0" w:line="240" w:lineRule="auto"/>
              <w:jc w:val="both"/>
            </w:pPr>
            <w:r>
              <w:rPr>
                <w:rStyle w:val="65"/>
                <w:rFonts w:eastAsia="Arial Narrow"/>
              </w:rPr>
              <w:t>дорог города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253"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Создание приоритетных условий для обеспечения безопасности жизни и здоровья участников дорожного дви</w:t>
            </w:r>
            <w:r>
              <w:rPr>
                <w:rStyle w:val="65"/>
                <w:rFonts w:eastAsia="Arial Narrow"/>
              </w:rPr>
              <w:softHyphen/>
              <w:t>жения по отношению к экономическим результатам хозяйственной деятельности; Обеспечение условий для пешеходного и велосипедного передвижения населения</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Не определен</w:t>
            </w:r>
          </w:p>
        </w:tc>
      </w:tr>
    </w:tbl>
    <w:p w:rsidR="00407DFC" w:rsidRPr="002E7EE8" w:rsidRDefault="00407DFC" w:rsidP="00407DFC">
      <w:pPr>
        <w:tabs>
          <w:tab w:val="left" w:pos="7680"/>
        </w:tabs>
      </w:pPr>
    </w:p>
    <w:tbl>
      <w:tblPr>
        <w:tblW w:w="15294" w:type="dxa"/>
        <w:jc w:val="center"/>
        <w:tblLayout w:type="fixed"/>
        <w:tblCellMar>
          <w:left w:w="10" w:type="dxa"/>
          <w:right w:w="10" w:type="dxa"/>
        </w:tblCellMar>
        <w:tblLook w:val="0000" w:firstRow="0" w:lastRow="0" w:firstColumn="0" w:lastColumn="0" w:noHBand="0" w:noVBand="0"/>
      </w:tblPr>
      <w:tblGrid>
        <w:gridCol w:w="2808"/>
        <w:gridCol w:w="1402"/>
        <w:gridCol w:w="1008"/>
        <w:gridCol w:w="1133"/>
        <w:gridCol w:w="3547"/>
        <w:gridCol w:w="3826"/>
        <w:gridCol w:w="1570"/>
      </w:tblGrid>
      <w:tr w:rsidR="00407DFC" w:rsidTr="00407DFC">
        <w:trPr>
          <w:trHeight w:val="293"/>
          <w:jc w:val="center"/>
        </w:trPr>
        <w:tc>
          <w:tcPr>
            <w:tcW w:w="4210"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3900"/>
              <w:jc w:val="left"/>
            </w:pPr>
            <w:r>
              <w:rPr>
                <w:rStyle w:val="65"/>
                <w:rFonts w:eastAsia="Arial Narrow"/>
              </w:rPr>
              <w:lastRenderedPageBreak/>
              <w:t>5.</w:t>
            </w:r>
          </w:p>
        </w:tc>
        <w:tc>
          <w:tcPr>
            <w:tcW w:w="11084" w:type="dxa"/>
            <w:gridSpan w:val="5"/>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left"/>
            </w:pPr>
            <w:r>
              <w:rPr>
                <w:rStyle w:val="65"/>
                <w:rFonts w:eastAsia="Arial Narrow"/>
              </w:rPr>
              <w:t>Мероприятия по повышению безопасности дорожного движения</w:t>
            </w:r>
          </w:p>
        </w:tc>
      </w:tr>
      <w:tr w:rsidR="00407DFC" w:rsidTr="00407DFC">
        <w:trPr>
          <w:trHeight w:val="7147"/>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Ремонт и содержание автомобильных дорог общего пользования местного значения (реконструкция, со</w:t>
            </w:r>
            <w:r>
              <w:rPr>
                <w:rStyle w:val="65"/>
                <w:rFonts w:eastAsia="Arial Narrow"/>
              </w:rPr>
              <w:softHyphen/>
              <w:t xml:space="preserve">держание и ремонт светофорных объектов </w:t>
            </w:r>
          </w:p>
          <w:p w:rsidR="00407DFC" w:rsidRDefault="00407DFC" w:rsidP="00407DFC">
            <w:pPr>
              <w:pStyle w:val="68"/>
              <w:framePr w:wrap="notBeside" w:vAnchor="text" w:hAnchor="text" w:xAlign="center" w:y="1"/>
              <w:numPr>
                <w:ilvl w:val="0"/>
                <w:numId w:val="25"/>
              </w:numPr>
              <w:shd w:val="clear" w:color="auto" w:fill="auto"/>
              <w:tabs>
                <w:tab w:val="left" w:pos="398"/>
              </w:tabs>
              <w:spacing w:before="0" w:after="0" w:line="240" w:lineRule="auto"/>
              <w:ind w:left="120"/>
              <w:jc w:val="left"/>
            </w:pPr>
            <w:r>
              <w:rPr>
                <w:rStyle w:val="65"/>
                <w:rFonts w:eastAsia="Arial Narrow"/>
              </w:rPr>
              <w:t>установка огражде</w:t>
            </w:r>
            <w:r>
              <w:rPr>
                <w:rStyle w:val="65"/>
                <w:rFonts w:eastAsia="Arial Narrow"/>
              </w:rPr>
              <w:softHyphen/>
              <w:t>ний;</w:t>
            </w:r>
          </w:p>
          <w:p w:rsidR="00407DFC" w:rsidRDefault="00407DFC" w:rsidP="00407DFC">
            <w:pPr>
              <w:pStyle w:val="68"/>
              <w:framePr w:wrap="notBeside" w:vAnchor="text" w:hAnchor="text" w:xAlign="center" w:y="1"/>
              <w:numPr>
                <w:ilvl w:val="0"/>
                <w:numId w:val="25"/>
              </w:numPr>
              <w:shd w:val="clear" w:color="auto" w:fill="auto"/>
              <w:tabs>
                <w:tab w:val="left" w:pos="384"/>
              </w:tabs>
              <w:spacing w:before="0" w:after="0" w:line="240" w:lineRule="auto"/>
              <w:ind w:left="120"/>
              <w:jc w:val="left"/>
            </w:pPr>
            <w:r>
              <w:rPr>
                <w:rStyle w:val="65"/>
                <w:rFonts w:eastAsia="Arial Narrow"/>
              </w:rPr>
              <w:t>пешеходные ограж</w:t>
            </w:r>
            <w:r>
              <w:rPr>
                <w:rStyle w:val="65"/>
                <w:rFonts w:eastAsia="Arial Narrow"/>
              </w:rPr>
              <w:softHyphen/>
              <w:t>дения;</w:t>
            </w:r>
          </w:p>
          <w:p w:rsidR="00407DFC" w:rsidRDefault="00407DFC" w:rsidP="00407DFC">
            <w:pPr>
              <w:pStyle w:val="68"/>
              <w:framePr w:wrap="notBeside" w:vAnchor="text" w:hAnchor="text" w:xAlign="center" w:y="1"/>
              <w:numPr>
                <w:ilvl w:val="0"/>
                <w:numId w:val="25"/>
              </w:numPr>
              <w:shd w:val="clear" w:color="auto" w:fill="auto"/>
              <w:tabs>
                <w:tab w:val="left" w:pos="379"/>
              </w:tabs>
              <w:spacing w:before="0" w:after="0" w:line="240" w:lineRule="auto"/>
              <w:ind w:left="120"/>
              <w:jc w:val="left"/>
            </w:pPr>
            <w:r>
              <w:rPr>
                <w:rStyle w:val="65"/>
                <w:rFonts w:eastAsia="Arial Narrow"/>
              </w:rPr>
              <w:t>барьерные огражде</w:t>
            </w:r>
            <w:r>
              <w:rPr>
                <w:rStyle w:val="65"/>
                <w:rFonts w:eastAsia="Arial Narrow"/>
              </w:rPr>
              <w:softHyphen/>
              <w:t xml:space="preserve">ния </w:t>
            </w:r>
          </w:p>
          <w:p w:rsidR="00407DFC" w:rsidRDefault="00407DFC" w:rsidP="00407DFC">
            <w:pPr>
              <w:pStyle w:val="68"/>
              <w:framePr w:wrap="notBeside" w:vAnchor="text" w:hAnchor="text" w:xAlign="center" w:y="1"/>
              <w:numPr>
                <w:ilvl w:val="0"/>
                <w:numId w:val="25"/>
              </w:numPr>
              <w:shd w:val="clear" w:color="auto" w:fill="auto"/>
              <w:tabs>
                <w:tab w:val="left" w:pos="370"/>
              </w:tabs>
              <w:spacing w:before="0" w:after="0" w:line="240" w:lineRule="auto"/>
              <w:jc w:val="both"/>
            </w:pPr>
            <w:r>
              <w:rPr>
                <w:rStyle w:val="65"/>
                <w:rFonts w:eastAsia="Arial Narrow"/>
              </w:rPr>
              <w:t>установка и замена дорожных знаков;</w:t>
            </w:r>
          </w:p>
          <w:p w:rsidR="00407DFC" w:rsidRDefault="00407DFC" w:rsidP="00407DFC">
            <w:pPr>
              <w:pStyle w:val="68"/>
              <w:framePr w:wrap="notBeside" w:vAnchor="text" w:hAnchor="text" w:xAlign="center" w:y="1"/>
              <w:numPr>
                <w:ilvl w:val="0"/>
                <w:numId w:val="25"/>
              </w:numPr>
              <w:shd w:val="clear" w:color="auto" w:fill="auto"/>
              <w:tabs>
                <w:tab w:val="left" w:pos="341"/>
              </w:tabs>
              <w:spacing w:before="0" w:after="0" w:line="240" w:lineRule="auto"/>
              <w:jc w:val="both"/>
            </w:pPr>
            <w:r>
              <w:rPr>
                <w:rStyle w:val="65"/>
                <w:rFonts w:eastAsia="Arial Narrow"/>
              </w:rPr>
              <w:t>нанесение дорожной горизонтальной раз</w:t>
            </w:r>
            <w:r>
              <w:rPr>
                <w:rStyle w:val="65"/>
                <w:rFonts w:eastAsia="Arial Narrow"/>
              </w:rPr>
              <w:softHyphen/>
              <w:t>метки</w:t>
            </w:r>
          </w:p>
          <w:p w:rsidR="00407DFC" w:rsidRDefault="00407DFC" w:rsidP="00407DFC">
            <w:pPr>
              <w:pStyle w:val="68"/>
              <w:framePr w:wrap="notBeside" w:vAnchor="text" w:hAnchor="text" w:xAlign="center" w:y="1"/>
              <w:shd w:val="clear" w:color="auto" w:fill="auto"/>
              <w:tabs>
                <w:tab w:val="left" w:pos="370"/>
              </w:tabs>
              <w:spacing w:before="0" w:after="0" w:line="240" w:lineRule="auto"/>
              <w:jc w:val="left"/>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t>Не определена</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proofErr w:type="spellStart"/>
            <w:r>
              <w:rPr>
                <w:rStyle w:val="65"/>
                <w:rFonts w:eastAsia="Arial Narrow"/>
              </w:rPr>
              <w:t>Автом</w:t>
            </w:r>
            <w:proofErr w:type="spellEnd"/>
            <w:r>
              <w:rPr>
                <w:rStyle w:val="65"/>
                <w:rFonts w:eastAsia="Arial Narrow"/>
              </w:rPr>
              <w:t xml:space="preserve"> </w:t>
            </w:r>
            <w:proofErr w:type="spellStart"/>
            <w:r>
              <w:rPr>
                <w:rStyle w:val="65"/>
                <w:rFonts w:eastAsia="Arial Narrow"/>
              </w:rPr>
              <w:t>обиль</w:t>
            </w:r>
            <w:proofErr w:type="spellEnd"/>
            <w:r>
              <w:rPr>
                <w:rStyle w:val="65"/>
                <w:rFonts w:eastAsia="Arial Narrow"/>
              </w:rPr>
              <w:t xml:space="preserve"> </w:t>
            </w:r>
            <w:proofErr w:type="spellStart"/>
            <w:r>
              <w:rPr>
                <w:rStyle w:val="65"/>
                <w:rFonts w:eastAsia="Arial Narrow"/>
              </w:rPr>
              <w:t>ный</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Ежегод</w:t>
            </w:r>
            <w:r>
              <w:rPr>
                <w:rStyle w:val="65"/>
                <w:rFonts w:eastAsia="Arial Narrow"/>
              </w:rPr>
              <w:softHyphen/>
              <w:t>ное содер</w:t>
            </w:r>
            <w:r>
              <w:rPr>
                <w:rStyle w:val="65"/>
                <w:rFonts w:eastAsia="Arial Narrow"/>
              </w:rPr>
              <w:softHyphen/>
              <w:t>жание и ремонт</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реконструкции и проектированию объектов транспортной инфраструк</w:t>
            </w:r>
            <w:r>
              <w:rPr>
                <w:rStyle w:val="65"/>
                <w:rFonts w:eastAsia="Arial Narrow"/>
              </w:rPr>
              <w:softHyphen/>
              <w:t>туры, предусмотренные государственными и муни</w:t>
            </w:r>
            <w:r>
              <w:rPr>
                <w:rStyle w:val="65"/>
                <w:rFonts w:eastAsia="Arial Narrow"/>
              </w:rPr>
              <w:softHyphen/>
              <w:t>ципальными программами</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 xml:space="preserve">Безопасность, качество и эффективность транспортного обслуживания населения, а также субъектов экономической деятельности, на территории Находкинского городского </w:t>
            </w:r>
            <w:proofErr w:type="gramStart"/>
            <w:r>
              <w:rPr>
                <w:rStyle w:val="65"/>
                <w:rFonts w:eastAsia="Arial Narrow"/>
              </w:rPr>
              <w:t>округа  Создание</w:t>
            </w:r>
            <w:proofErr w:type="gramEnd"/>
            <w:r>
              <w:rPr>
                <w:rStyle w:val="65"/>
                <w:rFonts w:eastAsia="Arial Narrow"/>
              </w:rPr>
              <w:t xml:space="preserve"> приоритетных условий для обеспечения безопасности жизни и здоровья участников дорожного движе</w:t>
            </w:r>
            <w:r>
              <w:rPr>
                <w:rStyle w:val="65"/>
                <w:rFonts w:eastAsia="Arial Narrow"/>
              </w:rPr>
              <w:softHyphen/>
              <w:t>ния по отношению к экономи</w:t>
            </w:r>
            <w:r>
              <w:rPr>
                <w:rStyle w:val="65"/>
                <w:rFonts w:eastAsia="Arial Narrow"/>
              </w:rPr>
              <w:softHyphen/>
              <w:t>ческим результатам хозяйственной деятельности. Обеспечение условия для пешеходного и велосипедного передвижения населения. Обеспечение эффективности функционирования действующей транспортной инфраструктуры.</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pPr>
            <w:r>
              <w:rPr>
                <w:rStyle w:val="65"/>
                <w:rFonts w:eastAsia="Arial Narrow"/>
              </w:rPr>
              <w:t>Не определен</w:t>
            </w:r>
          </w:p>
        </w:tc>
      </w:tr>
    </w:tbl>
    <w:p w:rsidR="00407DFC" w:rsidRDefault="00407DFC" w:rsidP="00407DFC">
      <w:pPr>
        <w:rPr>
          <w:sz w:val="2"/>
          <w:szCs w:val="2"/>
        </w:rPr>
        <w:sectPr w:rsidR="00407DFC" w:rsidSect="00407DFC">
          <w:headerReference w:type="even" r:id="rId21"/>
          <w:headerReference w:type="default" r:id="rId22"/>
          <w:footerReference w:type="even" r:id="rId23"/>
          <w:footerReference w:type="default" r:id="rId24"/>
          <w:headerReference w:type="first" r:id="rId25"/>
          <w:footerReference w:type="first" r:id="rId26"/>
          <w:pgSz w:w="16839" w:h="11907" w:orient="landscape" w:code="9"/>
          <w:pgMar w:top="419" w:right="1104" w:bottom="709" w:left="1701" w:header="284" w:footer="3" w:gutter="0"/>
          <w:cols w:space="720"/>
          <w:noEndnote/>
          <w:docGrid w:linePitch="360"/>
        </w:sectPr>
      </w:pPr>
    </w:p>
    <w:p w:rsidR="00407DFC" w:rsidRDefault="00407DFC" w:rsidP="00407DFC">
      <w:pPr>
        <w:pStyle w:val="10"/>
        <w:spacing w:before="0" w:line="240" w:lineRule="auto"/>
        <w:jc w:val="center"/>
        <w:rPr>
          <w:rStyle w:val="26"/>
          <w:rFonts w:eastAsiaTheme="minorHAnsi"/>
          <w:color w:val="auto"/>
          <w:sz w:val="26"/>
          <w:szCs w:val="26"/>
        </w:rPr>
      </w:pPr>
      <w:bookmarkStart w:id="67" w:name="_Toc493497039"/>
      <w:r w:rsidRPr="000A46DF">
        <w:rPr>
          <w:rStyle w:val="26"/>
          <w:rFonts w:eastAsiaTheme="minorHAnsi"/>
          <w:color w:val="auto"/>
          <w:sz w:val="26"/>
          <w:szCs w:val="26"/>
        </w:rPr>
        <w:lastRenderedPageBreak/>
        <w:t>Раздел 9.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включает оценку социально-экономической эффективности и соответствия нормативам градостроительного проектирования, в том числе с разбивкой по видам транспорта, целям и задачам программы</w:t>
      </w:r>
      <w:bookmarkEnd w:id="67"/>
    </w:p>
    <w:p w:rsidR="00407DFC" w:rsidRPr="000A46DF" w:rsidRDefault="00407DFC" w:rsidP="00407DFC"/>
    <w:p w:rsidR="00407DFC" w:rsidRDefault="00407DFC" w:rsidP="00407DFC">
      <w:pPr>
        <w:pStyle w:val="68"/>
        <w:shd w:val="clear" w:color="auto" w:fill="auto"/>
        <w:spacing w:before="0" w:after="0" w:line="240" w:lineRule="auto"/>
        <w:ind w:left="120" w:right="120" w:firstLine="720"/>
        <w:jc w:val="both"/>
      </w:pPr>
      <w:r>
        <w:rPr>
          <w:rStyle w:val="65"/>
          <w:rFonts w:eastAsia="Arial Narrow"/>
        </w:rPr>
        <w:t>Социально-экономический эффект от улучшения состояния дорожной сети муни</w:t>
      </w:r>
      <w:r>
        <w:rPr>
          <w:rStyle w:val="65"/>
          <w:rFonts w:eastAsia="Arial Narrow"/>
        </w:rPr>
        <w:softHyphen/>
        <w:t>ципального образования выражается в следующем:</w:t>
      </w:r>
    </w:p>
    <w:p w:rsidR="00407DFC" w:rsidRDefault="00407DFC" w:rsidP="00407DFC">
      <w:pPr>
        <w:pStyle w:val="68"/>
        <w:numPr>
          <w:ilvl w:val="0"/>
          <w:numId w:val="26"/>
        </w:numPr>
        <w:shd w:val="clear" w:color="auto" w:fill="auto"/>
        <w:tabs>
          <w:tab w:val="left" w:pos="1090"/>
        </w:tabs>
        <w:spacing w:before="0" w:after="0" w:line="240" w:lineRule="auto"/>
        <w:ind w:left="120" w:right="120" w:firstLine="720"/>
        <w:jc w:val="both"/>
      </w:pPr>
      <w:r>
        <w:rPr>
          <w:rStyle w:val="65"/>
          <w:rFonts w:eastAsia="Arial Narrow"/>
        </w:rPr>
        <w:t>повышение комфорта и удобства поездок, уменьшение риска ДТП за счет улучшения качественных показателей сети дорог, экономия времени за счет увеличения средней скорости движения;</w:t>
      </w:r>
    </w:p>
    <w:p w:rsidR="00407DFC" w:rsidRDefault="00407DFC" w:rsidP="00407DFC">
      <w:pPr>
        <w:pStyle w:val="68"/>
        <w:numPr>
          <w:ilvl w:val="0"/>
          <w:numId w:val="26"/>
        </w:numPr>
        <w:shd w:val="clear" w:color="auto" w:fill="auto"/>
        <w:tabs>
          <w:tab w:val="left" w:pos="1099"/>
        </w:tabs>
        <w:spacing w:before="0" w:after="0" w:line="240" w:lineRule="auto"/>
        <w:ind w:left="120" w:right="120" w:firstLine="720"/>
        <w:jc w:val="both"/>
      </w:pPr>
      <w:r>
        <w:rPr>
          <w:rStyle w:val="65"/>
          <w:rFonts w:eastAsia="Arial Narrow"/>
        </w:rPr>
        <w:t>снижение затрат на транспортные перевозки как для граждан, так и для предприятий и организаций города;</w:t>
      </w:r>
    </w:p>
    <w:p w:rsidR="00407DFC" w:rsidRDefault="00407DFC" w:rsidP="00407DFC">
      <w:pPr>
        <w:pStyle w:val="68"/>
        <w:numPr>
          <w:ilvl w:val="0"/>
          <w:numId w:val="26"/>
        </w:numPr>
        <w:shd w:val="clear" w:color="auto" w:fill="auto"/>
        <w:tabs>
          <w:tab w:val="left" w:pos="1042"/>
        </w:tabs>
        <w:spacing w:before="0" w:after="0" w:line="240" w:lineRule="auto"/>
        <w:ind w:left="120" w:right="120" w:firstLine="720"/>
        <w:jc w:val="both"/>
      </w:pPr>
      <w:r>
        <w:rPr>
          <w:rStyle w:val="65"/>
          <w:rFonts w:eastAsia="Arial Narrow"/>
        </w:rPr>
        <w:t>обеспечение доступности и повышение качества оказания транспортных услуг при перевозке пассажиров автомобильным транспортом по регулярным городским маршрутам.</w:t>
      </w:r>
    </w:p>
    <w:p w:rsidR="00407DFC" w:rsidRDefault="00407DFC" w:rsidP="00407DFC">
      <w:pPr>
        <w:pStyle w:val="68"/>
        <w:shd w:val="clear" w:color="auto" w:fill="auto"/>
        <w:spacing w:before="0" w:after="0" w:line="240" w:lineRule="auto"/>
        <w:ind w:left="120" w:right="120" w:firstLine="720"/>
        <w:jc w:val="both"/>
      </w:pPr>
      <w:r>
        <w:rPr>
          <w:rStyle w:val="65"/>
          <w:rFonts w:eastAsia="Arial Narrow"/>
        </w:rPr>
        <w:t>Оценка эффективности мероприятий (инвестиционных проектов) по проектирова</w:t>
      </w:r>
      <w:r>
        <w:rPr>
          <w:rStyle w:val="65"/>
          <w:rFonts w:eastAsia="Arial Narrow"/>
        </w:rPr>
        <w:softHyphen/>
        <w:t>нию, строительству, реконструкции объектов транспортной инфраструктуры предлагае</w:t>
      </w:r>
      <w:r>
        <w:rPr>
          <w:rStyle w:val="65"/>
          <w:rFonts w:eastAsia="Arial Narrow"/>
        </w:rPr>
        <w:softHyphen/>
        <w:t>мого к реализации варианта развития транспортной инфраструктуры (далее - мероприя</w:t>
      </w:r>
      <w:r>
        <w:rPr>
          <w:rStyle w:val="65"/>
          <w:rFonts w:eastAsia="Arial Narrow"/>
        </w:rPr>
        <w:softHyphen/>
        <w:t>тия) осуществляется по итогам её исполнения за отчетный период, и в целом - после за</w:t>
      </w:r>
      <w:r>
        <w:rPr>
          <w:rStyle w:val="65"/>
          <w:rFonts w:eastAsia="Arial Narrow"/>
        </w:rPr>
        <w:softHyphen/>
        <w:t>вершения реализации программы.</w:t>
      </w:r>
    </w:p>
    <w:p w:rsidR="00407DFC" w:rsidRDefault="00407DFC" w:rsidP="00407DFC">
      <w:pPr>
        <w:pStyle w:val="68"/>
        <w:shd w:val="clear" w:color="auto" w:fill="auto"/>
        <w:spacing w:before="0" w:after="0" w:line="240" w:lineRule="auto"/>
        <w:ind w:left="120" w:firstLine="720"/>
        <w:jc w:val="both"/>
      </w:pPr>
      <w:r>
        <w:rPr>
          <w:rStyle w:val="65"/>
          <w:rFonts w:eastAsia="Arial Narrow"/>
        </w:rPr>
        <w:t>Критериями оценки являются:</w:t>
      </w:r>
    </w:p>
    <w:p w:rsidR="00407DFC" w:rsidRDefault="00407DFC" w:rsidP="00407DFC">
      <w:pPr>
        <w:pStyle w:val="68"/>
        <w:numPr>
          <w:ilvl w:val="0"/>
          <w:numId w:val="26"/>
        </w:numPr>
        <w:shd w:val="clear" w:color="auto" w:fill="auto"/>
        <w:tabs>
          <w:tab w:val="left" w:pos="1099"/>
        </w:tabs>
        <w:spacing w:before="0" w:after="0" w:line="240" w:lineRule="auto"/>
        <w:ind w:left="120" w:right="120" w:firstLine="720"/>
        <w:jc w:val="both"/>
      </w:pPr>
      <w:r>
        <w:rPr>
          <w:rStyle w:val="65"/>
          <w:rFonts w:eastAsia="Arial Narrow"/>
        </w:rPr>
        <w:t>полнота и эффективность использования средств бюджета на реализацию мероприятий;</w:t>
      </w:r>
    </w:p>
    <w:p w:rsidR="00407DFC" w:rsidRDefault="00407DFC" w:rsidP="00407DFC">
      <w:pPr>
        <w:pStyle w:val="68"/>
        <w:numPr>
          <w:ilvl w:val="0"/>
          <w:numId w:val="26"/>
        </w:numPr>
        <w:shd w:val="clear" w:color="auto" w:fill="auto"/>
        <w:tabs>
          <w:tab w:val="left" w:pos="1162"/>
        </w:tabs>
        <w:spacing w:before="0" w:after="0" w:line="240" w:lineRule="auto"/>
        <w:ind w:left="120" w:right="120" w:firstLine="720"/>
        <w:jc w:val="both"/>
      </w:pPr>
      <w:r>
        <w:rPr>
          <w:rStyle w:val="65"/>
          <w:rFonts w:eastAsia="Arial Narrow"/>
        </w:rPr>
        <w:t>степень достижения планируемых значений показателей муниципальной программы.</w:t>
      </w:r>
    </w:p>
    <w:p w:rsidR="00407DFC" w:rsidRDefault="00407DFC" w:rsidP="00407DFC">
      <w:pPr>
        <w:pStyle w:val="68"/>
        <w:shd w:val="clear" w:color="auto" w:fill="auto"/>
        <w:spacing w:before="0" w:after="0" w:line="240" w:lineRule="auto"/>
        <w:ind w:left="120" w:right="120" w:firstLine="720"/>
        <w:jc w:val="both"/>
      </w:pPr>
      <w:r>
        <w:rPr>
          <w:rStyle w:val="65"/>
          <w:rFonts w:eastAsia="Arial Narrow"/>
        </w:rPr>
        <w:t>Расчет оценки эффективности мероприятий по критерию «полнота и эффективно</w:t>
      </w:r>
      <w:r>
        <w:rPr>
          <w:rStyle w:val="65"/>
          <w:rFonts w:eastAsia="Arial Narrow"/>
        </w:rPr>
        <w:softHyphen/>
        <w:t>сть использования средств бюджета на реализацию мероприятий» (Р) осуществляется по следующей формуле:</w:t>
      </w:r>
    </w:p>
    <w:p w:rsidR="00407DFC" w:rsidRDefault="00407DFC" w:rsidP="00407DFC">
      <w:pPr>
        <w:pStyle w:val="68"/>
        <w:shd w:val="clear" w:color="auto" w:fill="auto"/>
        <w:spacing w:before="0" w:after="0" w:line="240" w:lineRule="auto"/>
        <w:ind w:left="120"/>
        <w:jc w:val="left"/>
      </w:pPr>
      <w:r>
        <w:rPr>
          <w:rStyle w:val="65"/>
          <w:rFonts w:eastAsia="Arial Narrow"/>
          <w:lang w:val="en-US"/>
        </w:rPr>
        <w:t>P</w:t>
      </w:r>
      <w:r w:rsidRPr="00E645EE">
        <w:rPr>
          <w:rStyle w:val="7pt"/>
        </w:rPr>
        <w:t>1</w:t>
      </w:r>
      <w:r w:rsidRPr="00E645EE">
        <w:rPr>
          <w:rStyle w:val="65"/>
          <w:rFonts w:eastAsia="Arial Narrow"/>
        </w:rPr>
        <w:t xml:space="preserve"> </w:t>
      </w:r>
      <w:r>
        <w:rPr>
          <w:rStyle w:val="65"/>
          <w:rFonts w:eastAsia="Arial Narrow"/>
        </w:rPr>
        <w:t>= (У</w:t>
      </w:r>
      <w:r>
        <w:rPr>
          <w:rStyle w:val="7pt"/>
        </w:rPr>
        <w:t>ф акт</w:t>
      </w:r>
      <w:r>
        <w:rPr>
          <w:rStyle w:val="65"/>
          <w:rFonts w:eastAsia="Arial Narrow"/>
        </w:rPr>
        <w:t xml:space="preserve"> + </w:t>
      </w:r>
      <w:r>
        <w:rPr>
          <w:rStyle w:val="65"/>
          <w:rFonts w:eastAsia="Arial Narrow"/>
          <w:lang w:val="en-US"/>
        </w:rPr>
        <w:t>u</w:t>
      </w:r>
      <w:r w:rsidRPr="00E645EE">
        <w:rPr>
          <w:rStyle w:val="65"/>
          <w:rFonts w:eastAsia="Arial Narrow"/>
        </w:rPr>
        <w:t xml:space="preserve">) </w:t>
      </w:r>
      <w:r>
        <w:rPr>
          <w:rStyle w:val="65"/>
          <w:rFonts w:eastAsia="Arial Narrow"/>
        </w:rPr>
        <w:t>/ V</w:t>
      </w:r>
      <w:r>
        <w:rPr>
          <w:rStyle w:val="7pt"/>
        </w:rPr>
        <w:t xml:space="preserve"> план</w:t>
      </w:r>
      <w:r>
        <w:rPr>
          <w:rStyle w:val="65"/>
          <w:rFonts w:eastAsia="Arial Narrow"/>
        </w:rPr>
        <w:t xml:space="preserve"> * 100%, где:</w:t>
      </w:r>
    </w:p>
    <w:p w:rsidR="00407DFC" w:rsidRDefault="00407DFC" w:rsidP="00407DFC">
      <w:pPr>
        <w:pStyle w:val="68"/>
        <w:shd w:val="clear" w:color="auto" w:fill="auto"/>
        <w:spacing w:before="0" w:after="0" w:line="240" w:lineRule="auto"/>
        <w:ind w:left="120" w:right="120"/>
        <w:jc w:val="left"/>
      </w:pPr>
      <w:proofErr w:type="spellStart"/>
      <w:r>
        <w:rPr>
          <w:rStyle w:val="65"/>
          <w:rFonts w:eastAsia="Arial Narrow"/>
        </w:rPr>
        <w:t>У</w:t>
      </w:r>
      <w:r>
        <w:rPr>
          <w:rStyle w:val="7pt"/>
        </w:rPr>
        <w:t>ф</w:t>
      </w:r>
      <w:r>
        <w:rPr>
          <w:rStyle w:val="7pt"/>
          <w:vertAlign w:val="subscript"/>
        </w:rPr>
        <w:t>акт</w:t>
      </w:r>
      <w:proofErr w:type="spellEnd"/>
      <w:r>
        <w:rPr>
          <w:rStyle w:val="65"/>
          <w:rFonts w:eastAsia="Arial Narrow"/>
        </w:rPr>
        <w:t xml:space="preserve"> - фактический объем бюджетных средств, направленных на реализацию мероприя</w:t>
      </w:r>
      <w:r>
        <w:rPr>
          <w:rStyle w:val="65"/>
          <w:rFonts w:eastAsia="Arial Narrow"/>
        </w:rPr>
        <w:softHyphen/>
        <w:t>тий за отчетный год (освоенные средства за отчетный период);</w:t>
      </w:r>
    </w:p>
    <w:p w:rsidR="00407DFC" w:rsidRDefault="00407DFC" w:rsidP="00407DFC">
      <w:pPr>
        <w:pStyle w:val="68"/>
        <w:shd w:val="clear" w:color="auto" w:fill="auto"/>
        <w:spacing w:before="0" w:after="0" w:line="240" w:lineRule="auto"/>
        <w:ind w:left="120" w:right="120"/>
        <w:jc w:val="left"/>
      </w:pPr>
      <w:proofErr w:type="spellStart"/>
      <w:r>
        <w:rPr>
          <w:rStyle w:val="65"/>
          <w:rFonts w:eastAsia="Arial Narrow"/>
        </w:rPr>
        <w:t>У</w:t>
      </w:r>
      <w:r>
        <w:rPr>
          <w:rStyle w:val="7pt"/>
        </w:rPr>
        <w:t>план</w:t>
      </w:r>
      <w:proofErr w:type="spellEnd"/>
      <w:r>
        <w:rPr>
          <w:rStyle w:val="65"/>
          <w:rFonts w:eastAsia="Arial Narrow"/>
        </w:rPr>
        <w:t xml:space="preserve"> - плановый объем бюджетных средств на реализацию мероприятий муниципальной программы в отчетном году; </w:t>
      </w:r>
      <w:r>
        <w:rPr>
          <w:rStyle w:val="65"/>
          <w:rFonts w:eastAsia="Arial Narrow"/>
          <w:lang w:val="en-US"/>
        </w:rPr>
        <w:t>u</w:t>
      </w:r>
      <w:r w:rsidRPr="00E645EE">
        <w:rPr>
          <w:rStyle w:val="65"/>
          <w:rFonts w:eastAsia="Arial Narrow"/>
        </w:rPr>
        <w:t xml:space="preserve"> </w:t>
      </w:r>
      <w:r>
        <w:rPr>
          <w:rStyle w:val="65"/>
          <w:rFonts w:eastAsia="Arial Narrow"/>
        </w:rPr>
        <w:t>- сумма «положительной экономии».</w:t>
      </w:r>
    </w:p>
    <w:p w:rsidR="00407DFC" w:rsidRDefault="00407DFC" w:rsidP="00407DFC">
      <w:pPr>
        <w:pStyle w:val="68"/>
        <w:shd w:val="clear" w:color="auto" w:fill="auto"/>
        <w:spacing w:before="0" w:after="0" w:line="240" w:lineRule="auto"/>
        <w:ind w:left="120" w:right="120"/>
        <w:jc w:val="left"/>
      </w:pPr>
      <w:r>
        <w:rPr>
          <w:rStyle w:val="65"/>
          <w:rFonts w:eastAsia="Arial Narrow"/>
        </w:rPr>
        <w:t>К «положительной экономии» относится: экономия средств бюджетов в результате осу</w:t>
      </w:r>
      <w:r>
        <w:rPr>
          <w:rStyle w:val="65"/>
          <w:rFonts w:eastAsia="Arial Narrow"/>
        </w:rPr>
        <w:softHyphen/>
        <w:t>ществления закупок товаров, работ, услуг для муниципальных нужд. Критерий «полнота и эффективность использования средств бюджета на реализацию мероприятий» (Р) оценивается в соответствии со шкалой оценки:</w:t>
      </w:r>
    </w:p>
    <w:tbl>
      <w:tblPr>
        <w:tblW w:w="0" w:type="auto"/>
        <w:jc w:val="center"/>
        <w:tblLayout w:type="fixed"/>
        <w:tblCellMar>
          <w:left w:w="10" w:type="dxa"/>
          <w:right w:w="10" w:type="dxa"/>
        </w:tblCellMar>
        <w:tblLook w:val="0000" w:firstRow="0" w:lastRow="0" w:firstColumn="0" w:lastColumn="0" w:noHBand="0" w:noVBand="0"/>
      </w:tblPr>
      <w:tblGrid>
        <w:gridCol w:w="3235"/>
        <w:gridCol w:w="7061"/>
      </w:tblGrid>
      <w:tr w:rsidR="00407DFC" w:rsidTr="00407DFC">
        <w:trPr>
          <w:trHeight w:val="31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900"/>
              <w:jc w:val="left"/>
            </w:pPr>
            <w:r>
              <w:rPr>
                <w:rStyle w:val="65"/>
                <w:rFonts w:eastAsia="Arial Narrow"/>
              </w:rPr>
              <w:t>Значение Р</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3120"/>
              <w:jc w:val="left"/>
            </w:pPr>
            <w:r>
              <w:rPr>
                <w:rStyle w:val="65"/>
                <w:rFonts w:eastAsia="Arial Narrow"/>
              </w:rPr>
              <w:t>Оценка</w:t>
            </w:r>
          </w:p>
        </w:tc>
      </w:tr>
      <w:tr w:rsidR="00407DFC" w:rsidTr="00407DFC">
        <w:trPr>
          <w:trHeight w:val="30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900"/>
              <w:jc w:val="left"/>
            </w:pPr>
            <w:r>
              <w:rPr>
                <w:rStyle w:val="65"/>
                <w:rFonts w:eastAsia="Arial Narrow"/>
              </w:rPr>
              <w:t>0,98 &lt; Р &lt; 1,02</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2180"/>
              <w:jc w:val="left"/>
            </w:pPr>
            <w:r>
              <w:rPr>
                <w:rStyle w:val="65"/>
                <w:rFonts w:eastAsia="Arial Narrow"/>
              </w:rPr>
              <w:t>полное финансирование</w:t>
            </w:r>
          </w:p>
        </w:tc>
      </w:tr>
      <w:tr w:rsidR="00407DFC" w:rsidTr="00407DFC">
        <w:trPr>
          <w:trHeight w:val="30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900"/>
              <w:jc w:val="left"/>
            </w:pPr>
            <w:r>
              <w:rPr>
                <w:rStyle w:val="65"/>
                <w:rFonts w:eastAsia="Arial Narrow"/>
              </w:rPr>
              <w:t>0,5 &lt; Р &lt; 0,98</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2040"/>
              <w:jc w:val="left"/>
            </w:pPr>
            <w:r>
              <w:rPr>
                <w:rStyle w:val="65"/>
                <w:rFonts w:eastAsia="Arial Narrow"/>
              </w:rPr>
              <w:t>неполное финансирование</w:t>
            </w:r>
          </w:p>
        </w:tc>
      </w:tr>
      <w:tr w:rsidR="00407DFC" w:rsidTr="00407DFC">
        <w:trPr>
          <w:trHeight w:val="31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900"/>
              <w:jc w:val="left"/>
            </w:pPr>
            <w:r>
              <w:rPr>
                <w:rStyle w:val="65"/>
                <w:rFonts w:eastAsia="Arial Narrow"/>
              </w:rPr>
              <w:t>1,02 &lt; Р &lt; 1,5</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900"/>
              <w:jc w:val="left"/>
            </w:pPr>
            <w:r>
              <w:rPr>
                <w:rStyle w:val="65"/>
                <w:rFonts w:eastAsia="Arial Narrow"/>
              </w:rPr>
              <w:t>увеличенное финансирование</w:t>
            </w:r>
          </w:p>
        </w:tc>
      </w:tr>
      <w:tr w:rsidR="00407DFC" w:rsidTr="00407DFC">
        <w:trPr>
          <w:trHeight w:val="30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40"/>
              <w:jc w:val="left"/>
            </w:pPr>
            <w:r>
              <w:rPr>
                <w:rStyle w:val="65"/>
                <w:rFonts w:eastAsia="Arial Narrow"/>
              </w:rPr>
              <w:t>Р &lt; 0,5</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540"/>
              <w:jc w:val="left"/>
            </w:pPr>
            <w:r>
              <w:rPr>
                <w:rStyle w:val="65"/>
                <w:rFonts w:eastAsia="Arial Narrow"/>
              </w:rPr>
              <w:t>существенное недофинансирование</w:t>
            </w:r>
          </w:p>
        </w:tc>
      </w:tr>
      <w:tr w:rsidR="00407DFC" w:rsidTr="00407DFC">
        <w:trPr>
          <w:trHeight w:val="32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40"/>
              <w:jc w:val="left"/>
            </w:pPr>
            <w:r>
              <w:rPr>
                <w:rStyle w:val="65"/>
                <w:rFonts w:eastAsia="Arial Narrow"/>
              </w:rPr>
              <w:t>Р &gt; 1,5</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900"/>
              <w:jc w:val="left"/>
            </w:pPr>
            <w:r>
              <w:rPr>
                <w:rStyle w:val="65"/>
                <w:rFonts w:eastAsia="Arial Narrow"/>
              </w:rPr>
              <w:t>чрезмерное финансирование</w:t>
            </w:r>
          </w:p>
        </w:tc>
      </w:tr>
    </w:tbl>
    <w:p w:rsidR="00407DFC" w:rsidRDefault="00407DFC" w:rsidP="00407DFC">
      <w:pPr>
        <w:rPr>
          <w:sz w:val="2"/>
          <w:szCs w:val="2"/>
        </w:rPr>
      </w:pPr>
    </w:p>
    <w:p w:rsidR="00407DFC" w:rsidRDefault="00407DFC" w:rsidP="00407DFC">
      <w:pPr>
        <w:pStyle w:val="68"/>
        <w:shd w:val="clear" w:color="auto" w:fill="auto"/>
        <w:spacing w:before="0" w:after="0" w:line="240" w:lineRule="auto"/>
        <w:ind w:left="120" w:right="160" w:firstLine="720"/>
        <w:jc w:val="left"/>
      </w:pPr>
      <w:r>
        <w:rPr>
          <w:rStyle w:val="65"/>
          <w:rFonts w:eastAsia="Arial Narrow"/>
        </w:rPr>
        <w:t>Оценка эффективности мероприятий по критерию «степень достижения планируе</w:t>
      </w:r>
      <w:r>
        <w:rPr>
          <w:rStyle w:val="65"/>
          <w:rFonts w:eastAsia="Arial Narrow"/>
        </w:rPr>
        <w:softHyphen/>
        <w:t xml:space="preserve">мых значений показателей муниципальной программы» </w:t>
      </w:r>
      <w:r w:rsidRPr="00E645EE">
        <w:rPr>
          <w:rStyle w:val="65"/>
          <w:rFonts w:eastAsia="Arial Narrow"/>
        </w:rPr>
        <w:t>(</w:t>
      </w:r>
      <w:r>
        <w:rPr>
          <w:rStyle w:val="65"/>
          <w:rFonts w:eastAsia="Arial Narrow"/>
          <w:lang w:val="en-US"/>
        </w:rPr>
        <w:t>S</w:t>
      </w:r>
      <w:r w:rsidRPr="00E645EE">
        <w:rPr>
          <w:rStyle w:val="65"/>
          <w:rFonts w:eastAsia="Arial Narrow"/>
        </w:rPr>
        <w:t xml:space="preserve">) </w:t>
      </w:r>
      <w:r>
        <w:rPr>
          <w:rStyle w:val="65"/>
          <w:rFonts w:eastAsia="Arial Narrow"/>
        </w:rPr>
        <w:t xml:space="preserve">осуществляется по формуле: </w:t>
      </w:r>
      <w:r>
        <w:rPr>
          <w:rStyle w:val="65"/>
          <w:rFonts w:eastAsia="Arial Narrow"/>
          <w:lang w:val="en-US"/>
        </w:rPr>
        <w:t>S</w:t>
      </w:r>
      <w:r w:rsidRPr="00E645EE">
        <w:rPr>
          <w:rStyle w:val="65"/>
          <w:rFonts w:eastAsia="Arial Narrow"/>
        </w:rPr>
        <w:t xml:space="preserve"> </w:t>
      </w:r>
      <w:r>
        <w:rPr>
          <w:rStyle w:val="65"/>
          <w:rFonts w:eastAsia="Arial Narrow"/>
        </w:rPr>
        <w:t xml:space="preserve">= </w:t>
      </w:r>
      <w:r>
        <w:rPr>
          <w:rStyle w:val="65"/>
          <w:rFonts w:eastAsia="Arial Narrow"/>
          <w:lang w:val="en-US"/>
        </w:rPr>
        <w:t>SUM</w:t>
      </w:r>
      <w:r w:rsidRPr="00E645EE">
        <w:rPr>
          <w:rStyle w:val="65"/>
          <w:rFonts w:eastAsia="Arial Narrow"/>
        </w:rPr>
        <w:t xml:space="preserve"> </w:t>
      </w:r>
      <w:r>
        <w:rPr>
          <w:rStyle w:val="65"/>
          <w:rFonts w:eastAsia="Arial Narrow"/>
          <w:lang w:val="en-US"/>
        </w:rPr>
        <w:t>Ki</w:t>
      </w:r>
      <w:r w:rsidRPr="00E645EE">
        <w:rPr>
          <w:rStyle w:val="65"/>
          <w:rFonts w:eastAsia="Arial Narrow"/>
        </w:rPr>
        <w:t xml:space="preserve"> </w:t>
      </w:r>
      <w:r>
        <w:rPr>
          <w:rStyle w:val="65"/>
          <w:rFonts w:eastAsia="Arial Narrow"/>
        </w:rPr>
        <w:t xml:space="preserve">/ </w:t>
      </w:r>
      <w:r>
        <w:rPr>
          <w:rStyle w:val="65"/>
          <w:rFonts w:eastAsia="Arial Narrow"/>
          <w:lang w:val="en-US"/>
        </w:rPr>
        <w:t>N</w:t>
      </w:r>
      <w:r w:rsidRPr="00E645EE">
        <w:rPr>
          <w:rStyle w:val="65"/>
          <w:rFonts w:eastAsia="Arial Narrow"/>
        </w:rPr>
        <w:t xml:space="preserve">, </w:t>
      </w:r>
      <w:proofErr w:type="spellStart"/>
      <w:r>
        <w:rPr>
          <w:rStyle w:val="65"/>
          <w:rFonts w:eastAsia="Arial Narrow"/>
          <w:lang w:val="en-US"/>
        </w:rPr>
        <w:t>i</w:t>
      </w:r>
      <w:proofErr w:type="spellEnd"/>
      <w:r w:rsidRPr="00E645EE">
        <w:rPr>
          <w:rStyle w:val="65"/>
          <w:rFonts w:eastAsia="Arial Narrow"/>
        </w:rPr>
        <w:t xml:space="preserve"> </w:t>
      </w:r>
      <w:r>
        <w:rPr>
          <w:rStyle w:val="65"/>
          <w:rFonts w:eastAsia="Arial Narrow"/>
        </w:rPr>
        <w:t>= 1, где:</w:t>
      </w:r>
    </w:p>
    <w:p w:rsidR="00407DFC" w:rsidRDefault="00407DFC" w:rsidP="00407DFC">
      <w:pPr>
        <w:pStyle w:val="68"/>
        <w:shd w:val="clear" w:color="auto" w:fill="auto"/>
        <w:spacing w:before="0" w:after="0" w:line="240" w:lineRule="auto"/>
        <w:ind w:left="120" w:right="160"/>
        <w:jc w:val="left"/>
      </w:pPr>
      <w:r>
        <w:rPr>
          <w:rStyle w:val="65"/>
          <w:rFonts w:eastAsia="Arial Narrow"/>
          <w:lang w:val="en-US"/>
        </w:rPr>
        <w:t>Ki</w:t>
      </w:r>
      <w:r w:rsidRPr="00E645EE">
        <w:rPr>
          <w:rStyle w:val="65"/>
          <w:rFonts w:eastAsia="Arial Narrow"/>
        </w:rPr>
        <w:t xml:space="preserve"> </w:t>
      </w:r>
      <w:r>
        <w:rPr>
          <w:rStyle w:val="65"/>
          <w:rFonts w:eastAsia="Arial Narrow"/>
        </w:rPr>
        <w:t xml:space="preserve">- исполнение </w:t>
      </w:r>
      <w:proofErr w:type="spellStart"/>
      <w:r>
        <w:rPr>
          <w:rStyle w:val="65"/>
          <w:rFonts w:eastAsia="Arial Narrow"/>
          <w:lang w:val="en-US"/>
        </w:rPr>
        <w:t>i</w:t>
      </w:r>
      <w:proofErr w:type="spellEnd"/>
      <w:r w:rsidRPr="00E645EE">
        <w:rPr>
          <w:rStyle w:val="65"/>
          <w:rFonts w:eastAsia="Arial Narrow"/>
        </w:rPr>
        <w:t xml:space="preserve"> </w:t>
      </w:r>
      <w:r>
        <w:rPr>
          <w:rStyle w:val="65"/>
          <w:rFonts w:eastAsia="Arial Narrow"/>
        </w:rPr>
        <w:t>планируемого значения показателя муниципальной программы за от</w:t>
      </w:r>
      <w:r>
        <w:rPr>
          <w:rStyle w:val="65"/>
          <w:rFonts w:eastAsia="Arial Narrow"/>
        </w:rPr>
        <w:softHyphen/>
        <w:t>четный год в процентах;</w:t>
      </w:r>
    </w:p>
    <w:p w:rsidR="00407DFC" w:rsidRDefault="00407DFC" w:rsidP="00407DFC">
      <w:pPr>
        <w:tabs>
          <w:tab w:val="left" w:pos="3720"/>
          <w:tab w:val="left" w:pos="6955"/>
        </w:tabs>
        <w:ind w:left="120"/>
      </w:pPr>
      <w:r w:rsidRPr="00407DFC">
        <w:rPr>
          <w:rStyle w:val="102"/>
          <w:rFonts w:eastAsiaTheme="minorHAnsi"/>
          <w:lang w:val="ru-RU"/>
        </w:rPr>
        <w:t>Л. Т</w:t>
      </w:r>
      <w:r w:rsidRPr="00407DFC">
        <w:rPr>
          <w:rStyle w:val="102"/>
          <w:rFonts w:eastAsiaTheme="minorHAnsi"/>
          <w:lang w:val="ru-RU"/>
        </w:rPr>
        <w:tab/>
      </w:r>
      <w:r>
        <w:rPr>
          <w:rStyle w:val="102"/>
          <w:rFonts w:eastAsiaTheme="minorHAnsi"/>
        </w:rPr>
        <w:t>XJ</w:t>
      </w:r>
      <w:r w:rsidRPr="00407DFC">
        <w:rPr>
          <w:rStyle w:val="102"/>
          <w:rFonts w:eastAsiaTheme="minorHAnsi"/>
          <w:lang w:val="ru-RU"/>
        </w:rPr>
        <w:tab/>
      </w:r>
      <w:proofErr w:type="spellStart"/>
      <w:r>
        <w:rPr>
          <w:rStyle w:val="102"/>
          <w:rFonts w:eastAsiaTheme="minorHAnsi"/>
        </w:rPr>
        <w:t>XJ</w:t>
      </w:r>
      <w:proofErr w:type="spellEnd"/>
    </w:p>
    <w:p w:rsidR="00407DFC" w:rsidRDefault="00407DFC" w:rsidP="00407DFC">
      <w:pPr>
        <w:pStyle w:val="68"/>
        <w:shd w:val="clear" w:color="auto" w:fill="auto"/>
        <w:spacing w:before="0" w:after="0" w:line="240" w:lineRule="auto"/>
        <w:ind w:left="120" w:right="160"/>
        <w:jc w:val="left"/>
      </w:pPr>
      <w:r>
        <w:rPr>
          <w:rStyle w:val="65"/>
          <w:rFonts w:eastAsia="Arial Narrow"/>
        </w:rPr>
        <w:lastRenderedPageBreak/>
        <w:t>N - число планируемых значений показателей муниципальной программы. Исполнение по каждому показателю муниципальной программы за отчетный год осущес</w:t>
      </w:r>
      <w:r>
        <w:rPr>
          <w:rStyle w:val="65"/>
          <w:rFonts w:eastAsia="Arial Narrow"/>
        </w:rPr>
        <w:softHyphen/>
        <w:t>твляется по формуле:</w:t>
      </w:r>
    </w:p>
    <w:p w:rsidR="00407DFC" w:rsidRDefault="00407DFC" w:rsidP="00407DFC">
      <w:pPr>
        <w:keepNext/>
        <w:keepLines/>
        <w:ind w:left="120"/>
      </w:pPr>
      <w:bookmarkStart w:id="68" w:name="bookmark39"/>
      <w:r>
        <w:rPr>
          <w:rStyle w:val="121"/>
          <w:rFonts w:eastAsiaTheme="minorHAnsi"/>
          <w:lang w:val="en-US"/>
        </w:rPr>
        <w:t>Ki</w:t>
      </w:r>
      <w:r w:rsidRPr="00E645EE">
        <w:rPr>
          <w:rStyle w:val="121"/>
          <w:rFonts w:eastAsiaTheme="minorHAnsi"/>
        </w:rPr>
        <w:t xml:space="preserve"> </w:t>
      </w:r>
      <w:r>
        <w:rPr>
          <w:rStyle w:val="121"/>
          <w:rFonts w:eastAsiaTheme="minorHAnsi"/>
        </w:rPr>
        <w:t xml:space="preserve">= </w:t>
      </w:r>
      <w:proofErr w:type="spellStart"/>
      <w:r>
        <w:rPr>
          <w:rStyle w:val="121"/>
          <w:rFonts w:eastAsiaTheme="minorHAnsi"/>
        </w:rPr>
        <w:t>Аi</w:t>
      </w:r>
      <w:proofErr w:type="spellEnd"/>
      <w:r>
        <w:rPr>
          <w:rStyle w:val="127pt"/>
          <w:rFonts w:eastAsiaTheme="minorHAnsi"/>
        </w:rPr>
        <w:t xml:space="preserve"> факт</w:t>
      </w:r>
      <w:r>
        <w:rPr>
          <w:rStyle w:val="121"/>
          <w:rFonts w:eastAsiaTheme="minorHAnsi"/>
        </w:rPr>
        <w:t xml:space="preserve"> / А</w:t>
      </w:r>
      <w:r>
        <w:rPr>
          <w:rStyle w:val="127pt"/>
          <w:rFonts w:eastAsiaTheme="minorHAnsi"/>
        </w:rPr>
        <w:t xml:space="preserve"> план</w:t>
      </w:r>
      <w:r>
        <w:rPr>
          <w:rStyle w:val="121"/>
          <w:rFonts w:eastAsiaTheme="minorHAnsi"/>
        </w:rPr>
        <w:t xml:space="preserve"> * 100%, где:</w:t>
      </w:r>
      <w:bookmarkEnd w:id="68"/>
    </w:p>
    <w:p w:rsidR="00407DFC" w:rsidRDefault="00407DFC" w:rsidP="00407DFC">
      <w:pPr>
        <w:pStyle w:val="68"/>
        <w:shd w:val="clear" w:color="auto" w:fill="auto"/>
        <w:spacing w:before="0" w:after="0" w:line="240" w:lineRule="auto"/>
        <w:ind w:left="120" w:right="160"/>
        <w:jc w:val="left"/>
      </w:pPr>
      <w:r>
        <w:rPr>
          <w:rStyle w:val="65"/>
          <w:rFonts w:eastAsia="Arial Narrow"/>
        </w:rPr>
        <w:t>А</w:t>
      </w:r>
      <w:r>
        <w:rPr>
          <w:rStyle w:val="7pt"/>
        </w:rPr>
        <w:t xml:space="preserve"> ф</w:t>
      </w:r>
      <w:r>
        <w:rPr>
          <w:rStyle w:val="7pt"/>
          <w:vertAlign w:val="subscript"/>
        </w:rPr>
        <w:t>акт</w:t>
      </w:r>
      <w:r>
        <w:rPr>
          <w:rStyle w:val="65"/>
          <w:rFonts w:eastAsia="Arial Narrow"/>
        </w:rPr>
        <w:t xml:space="preserve"> - фактическое значение </w:t>
      </w:r>
      <w:proofErr w:type="spellStart"/>
      <w:r>
        <w:rPr>
          <w:rStyle w:val="65"/>
          <w:rFonts w:eastAsia="Arial Narrow"/>
          <w:lang w:val="en-US"/>
        </w:rPr>
        <w:t>i</w:t>
      </w:r>
      <w:proofErr w:type="spellEnd"/>
      <w:r w:rsidRPr="00E645EE">
        <w:rPr>
          <w:rStyle w:val="65"/>
          <w:rFonts w:eastAsia="Arial Narrow"/>
        </w:rPr>
        <w:t xml:space="preserve"> </w:t>
      </w:r>
      <w:r>
        <w:rPr>
          <w:rStyle w:val="65"/>
          <w:rFonts w:eastAsia="Arial Narrow"/>
        </w:rPr>
        <w:t xml:space="preserve">показателя за отчетный год; </w:t>
      </w:r>
      <w:proofErr w:type="gramStart"/>
      <w:r>
        <w:rPr>
          <w:rStyle w:val="65"/>
          <w:rFonts w:eastAsia="Arial Narrow"/>
        </w:rPr>
        <w:t>А</w:t>
      </w:r>
      <w:proofErr w:type="gramEnd"/>
      <w:r>
        <w:rPr>
          <w:rStyle w:val="7pt"/>
        </w:rPr>
        <w:t xml:space="preserve"> план</w:t>
      </w:r>
      <w:r>
        <w:rPr>
          <w:rStyle w:val="65"/>
          <w:rFonts w:eastAsia="Arial Narrow"/>
        </w:rPr>
        <w:t xml:space="preserve"> - плановое значение </w:t>
      </w:r>
      <w:proofErr w:type="spellStart"/>
      <w:r>
        <w:rPr>
          <w:rStyle w:val="65"/>
          <w:rFonts w:eastAsia="Arial Narrow"/>
          <w:lang w:val="en-US"/>
        </w:rPr>
        <w:t>i</w:t>
      </w:r>
      <w:proofErr w:type="spellEnd"/>
      <w:r w:rsidRPr="00E645EE">
        <w:rPr>
          <w:rStyle w:val="65"/>
          <w:rFonts w:eastAsia="Arial Narrow"/>
        </w:rPr>
        <w:t xml:space="preserve"> </w:t>
      </w:r>
      <w:r>
        <w:rPr>
          <w:rStyle w:val="65"/>
          <w:rFonts w:eastAsia="Arial Narrow"/>
        </w:rPr>
        <w:t>показателя на отчетный год.</w:t>
      </w:r>
    </w:p>
    <w:p w:rsidR="00407DFC" w:rsidRDefault="00407DFC" w:rsidP="00407DFC">
      <w:pPr>
        <w:pStyle w:val="68"/>
        <w:shd w:val="clear" w:color="auto" w:fill="auto"/>
        <w:spacing w:before="0" w:after="0" w:line="240" w:lineRule="auto"/>
        <w:ind w:left="120" w:right="160"/>
        <w:jc w:val="left"/>
      </w:pPr>
      <w:r>
        <w:rPr>
          <w:rStyle w:val="65"/>
          <w:rFonts w:eastAsia="Arial Narrow"/>
        </w:rPr>
        <w:t xml:space="preserve">Критерий «степень достижения планируемых значений показателей муниципальной программы» </w:t>
      </w:r>
      <w:r w:rsidRPr="00E645EE">
        <w:rPr>
          <w:rStyle w:val="65"/>
          <w:rFonts w:eastAsia="Arial Narrow"/>
        </w:rPr>
        <w:t>(</w:t>
      </w:r>
      <w:r>
        <w:rPr>
          <w:rStyle w:val="65"/>
          <w:rFonts w:eastAsia="Arial Narrow"/>
          <w:lang w:val="en-US"/>
        </w:rPr>
        <w:t>S</w:t>
      </w:r>
      <w:r w:rsidRPr="00E645EE">
        <w:rPr>
          <w:rStyle w:val="65"/>
          <w:rFonts w:eastAsia="Arial Narrow"/>
        </w:rPr>
        <w:t xml:space="preserve">) </w:t>
      </w:r>
      <w:r>
        <w:rPr>
          <w:rStyle w:val="65"/>
          <w:rFonts w:eastAsia="Arial Narrow"/>
        </w:rPr>
        <w:t>оценивается в соответствии со шкалой оценки:</w:t>
      </w:r>
    </w:p>
    <w:tbl>
      <w:tblPr>
        <w:tblW w:w="0" w:type="auto"/>
        <w:jc w:val="center"/>
        <w:tblLayout w:type="fixed"/>
        <w:tblCellMar>
          <w:left w:w="10" w:type="dxa"/>
          <w:right w:w="10" w:type="dxa"/>
        </w:tblCellMar>
        <w:tblLook w:val="0000" w:firstRow="0" w:lastRow="0" w:firstColumn="0" w:lastColumn="0" w:noHBand="0" w:noVBand="0"/>
      </w:tblPr>
      <w:tblGrid>
        <w:gridCol w:w="3235"/>
        <w:gridCol w:w="7061"/>
      </w:tblGrid>
      <w:tr w:rsidR="00407DFC" w:rsidTr="00407DFC">
        <w:trPr>
          <w:trHeight w:val="31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900"/>
              <w:jc w:val="left"/>
            </w:pPr>
            <w:r>
              <w:rPr>
                <w:rStyle w:val="65"/>
                <w:rFonts w:eastAsia="Arial Narrow"/>
              </w:rPr>
              <w:t xml:space="preserve">Значение </w:t>
            </w:r>
            <w:r>
              <w:rPr>
                <w:rStyle w:val="65"/>
                <w:rFonts w:eastAsia="Arial Narrow"/>
                <w:lang w:val="en-US"/>
              </w:rPr>
              <w:t>S</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3120"/>
              <w:jc w:val="left"/>
            </w:pPr>
            <w:r>
              <w:rPr>
                <w:rStyle w:val="65"/>
                <w:rFonts w:eastAsia="Arial Narrow"/>
              </w:rPr>
              <w:t>Оценка</w:t>
            </w:r>
          </w:p>
        </w:tc>
      </w:tr>
      <w:tr w:rsidR="00407DFC" w:rsidTr="00407DFC">
        <w:trPr>
          <w:trHeight w:val="31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900"/>
              <w:jc w:val="left"/>
            </w:pPr>
            <w:r>
              <w:rPr>
                <w:rStyle w:val="65"/>
                <w:rFonts w:eastAsia="Arial Narrow"/>
              </w:rPr>
              <w:t xml:space="preserve">0,95 &lt; </w:t>
            </w:r>
            <w:r>
              <w:rPr>
                <w:rStyle w:val="65"/>
                <w:rFonts w:eastAsia="Arial Narrow"/>
                <w:lang w:val="en-US"/>
              </w:rPr>
              <w:t xml:space="preserve">S </w:t>
            </w:r>
            <w:r>
              <w:rPr>
                <w:rStyle w:val="65"/>
                <w:rFonts w:eastAsia="Arial Narrow"/>
              </w:rPr>
              <w:t>&lt; 1,05</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средняя результативность</w:t>
            </w:r>
          </w:p>
        </w:tc>
      </w:tr>
      <w:tr w:rsidR="00407DFC" w:rsidTr="00407DFC">
        <w:trPr>
          <w:trHeight w:val="32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900"/>
              <w:jc w:val="left"/>
            </w:pPr>
            <w:r>
              <w:rPr>
                <w:rStyle w:val="65"/>
                <w:rFonts w:eastAsia="Arial Narrow"/>
              </w:rPr>
              <w:t xml:space="preserve">0,7 &lt; </w:t>
            </w:r>
            <w:r>
              <w:rPr>
                <w:rStyle w:val="65"/>
                <w:rFonts w:eastAsia="Arial Narrow"/>
                <w:lang w:val="en-US"/>
              </w:rPr>
              <w:t xml:space="preserve">S </w:t>
            </w:r>
            <w:r>
              <w:rPr>
                <w:rStyle w:val="65"/>
                <w:rFonts w:eastAsia="Arial Narrow"/>
              </w:rPr>
              <w:t>&lt; 0,95</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ниже средней результативность (недовыполнение плана)</w:t>
            </w:r>
          </w:p>
        </w:tc>
      </w:tr>
      <w:tr w:rsidR="00407DFC" w:rsidTr="00407DFC">
        <w:trPr>
          <w:trHeight w:val="31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900"/>
              <w:jc w:val="left"/>
            </w:pPr>
            <w:r>
              <w:rPr>
                <w:rStyle w:val="65"/>
                <w:rFonts w:eastAsia="Arial Narrow"/>
              </w:rPr>
              <w:t xml:space="preserve">1,05 &lt; </w:t>
            </w:r>
            <w:r>
              <w:rPr>
                <w:rStyle w:val="65"/>
                <w:rFonts w:eastAsia="Arial Narrow"/>
                <w:lang w:val="en-US"/>
              </w:rPr>
              <w:t xml:space="preserve">S </w:t>
            </w:r>
            <w:r>
              <w:rPr>
                <w:rStyle w:val="65"/>
                <w:rFonts w:eastAsia="Arial Narrow"/>
              </w:rPr>
              <w:t>&lt; 1,3</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высокая результативность (перевыполнение плана)</w:t>
            </w:r>
          </w:p>
        </w:tc>
      </w:tr>
      <w:tr w:rsidR="00407DFC" w:rsidTr="00407DFC">
        <w:trPr>
          <w:trHeight w:val="605"/>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60"/>
              <w:jc w:val="left"/>
            </w:pPr>
            <w:r>
              <w:rPr>
                <w:rStyle w:val="65"/>
                <w:rFonts w:eastAsia="Arial Narrow"/>
                <w:lang w:val="en-US"/>
              </w:rPr>
              <w:t xml:space="preserve">S </w:t>
            </w:r>
            <w:r>
              <w:rPr>
                <w:rStyle w:val="65"/>
                <w:rFonts w:eastAsia="Arial Narrow"/>
              </w:rPr>
              <w:t>&lt; 0,7</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низкая результативность (существенное недовыполнение плана)</w:t>
            </w:r>
          </w:p>
        </w:tc>
      </w:tr>
      <w:tr w:rsidR="00407DFC" w:rsidTr="00407DFC">
        <w:trPr>
          <w:trHeight w:val="619"/>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60"/>
              <w:jc w:val="left"/>
            </w:pPr>
            <w:r>
              <w:rPr>
                <w:rStyle w:val="65"/>
                <w:rFonts w:eastAsia="Arial Narrow"/>
                <w:lang w:val="en-US"/>
              </w:rPr>
              <w:t xml:space="preserve">S </w:t>
            </w:r>
            <w:r>
              <w:rPr>
                <w:rStyle w:val="65"/>
                <w:rFonts w:eastAsia="Arial Narrow"/>
              </w:rPr>
              <w:t>&gt; 1,3</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очень высокая результативность (существенное перевыпол</w:t>
            </w:r>
            <w:r>
              <w:rPr>
                <w:rStyle w:val="65"/>
                <w:rFonts w:eastAsia="Arial Narrow"/>
              </w:rPr>
              <w:softHyphen/>
              <w:t>нение плана)</w:t>
            </w:r>
          </w:p>
        </w:tc>
      </w:tr>
    </w:tbl>
    <w:p w:rsidR="00407DFC" w:rsidRDefault="00407DFC" w:rsidP="00407DFC">
      <w:pPr>
        <w:rPr>
          <w:sz w:val="2"/>
          <w:szCs w:val="2"/>
        </w:rPr>
      </w:pPr>
    </w:p>
    <w:p w:rsidR="00407DFC" w:rsidRDefault="00407DFC" w:rsidP="00407DFC">
      <w:pPr>
        <w:pStyle w:val="68"/>
        <w:shd w:val="clear" w:color="auto" w:fill="auto"/>
        <w:spacing w:before="0" w:after="0" w:line="240" w:lineRule="auto"/>
        <w:ind w:left="120" w:right="160" w:firstLine="720"/>
        <w:jc w:val="both"/>
      </w:pPr>
      <w:r>
        <w:rPr>
          <w:rStyle w:val="65"/>
          <w:rFonts w:eastAsia="Arial Narrow"/>
        </w:rPr>
        <w:t>Кроме того, для оценки эффективности мероприятий предлагаемого к реализации варианта развития транспортной инфраструктуры используются показатели, характери</w:t>
      </w:r>
      <w:r>
        <w:rPr>
          <w:rStyle w:val="65"/>
          <w:rFonts w:eastAsia="Arial Narrow"/>
        </w:rPr>
        <w:softHyphen/>
        <w:t>зующие цель и результаты реализации проекта по отрасли «Строительство (реконструк</w:t>
      </w:r>
      <w:r>
        <w:rPr>
          <w:rStyle w:val="65"/>
          <w:rFonts w:eastAsia="Arial Narrow"/>
        </w:rPr>
        <w:softHyphen/>
        <w:t>ция) объектов транспортной инфраструктуры», рекомендуемые постановлением Прави</w:t>
      </w:r>
      <w:r>
        <w:rPr>
          <w:rStyle w:val="65"/>
          <w:rFonts w:eastAsia="Arial Narrow"/>
        </w:rPr>
        <w:softHyphen/>
        <w:t>тельства РФ от 12 августа 2008 года № 590 «О порядке проведения проверки инвестици</w:t>
      </w:r>
      <w:r>
        <w:rPr>
          <w:rStyle w:val="65"/>
          <w:rFonts w:eastAsia="Arial Narrow"/>
        </w:rPr>
        <w:softHyphen/>
        <w:t>онных проектов на предмет эффективности использования средств федерального бюд</w:t>
      </w:r>
      <w:r>
        <w:rPr>
          <w:rStyle w:val="65"/>
          <w:rFonts w:eastAsia="Arial Narrow"/>
        </w:rPr>
        <w:softHyphen/>
        <w:t>жета, направляемых на капитальные вложения»: снижение время в пути, увеличение средней скорости. Также для оценки эффективности использовались такие показатели как вероятность возникновения ДТП, доступность объектов транспортной инфраструктуры.</w:t>
      </w:r>
    </w:p>
    <w:p w:rsidR="00407DFC" w:rsidRPr="00AE634B" w:rsidRDefault="00407DFC" w:rsidP="00407DFC">
      <w:pPr>
        <w:pStyle w:val="ConsPlusTitle"/>
        <w:ind w:firstLine="709"/>
        <w:jc w:val="both"/>
        <w:rPr>
          <w:b w:val="0"/>
          <w:sz w:val="26"/>
          <w:szCs w:val="26"/>
        </w:rPr>
      </w:pPr>
      <w:r w:rsidRPr="00AE634B">
        <w:rPr>
          <w:rStyle w:val="65"/>
          <w:rFonts w:eastAsia="Arial Narrow"/>
          <w:b w:val="0"/>
          <w:sz w:val="26"/>
          <w:szCs w:val="26"/>
        </w:rPr>
        <w:t xml:space="preserve">Контроль за эффективностью выполнения мероприятий Программы комплексного развития транспортной инфраструктуры Находкинского городского округа осуществляется на основании постановления администрации Находкинского городского округа </w:t>
      </w:r>
      <w:r w:rsidRPr="00AE634B">
        <w:rPr>
          <w:b w:val="0"/>
          <w:sz w:val="26"/>
          <w:szCs w:val="26"/>
        </w:rPr>
        <w:t>от 28 сентября 2015 г. N 1316 «О порядке принятия решений о разработке, формировании и реализации муниципальных Программ в Находкинском городском округе»</w:t>
      </w:r>
      <w:r>
        <w:rPr>
          <w:b w:val="0"/>
          <w:sz w:val="26"/>
          <w:szCs w:val="26"/>
        </w:rPr>
        <w:t>.</w:t>
      </w:r>
    </w:p>
    <w:p w:rsidR="00407DFC" w:rsidRDefault="00407DFC" w:rsidP="00407DFC">
      <w:pPr>
        <w:pStyle w:val="68"/>
        <w:shd w:val="clear" w:color="auto" w:fill="auto"/>
        <w:spacing w:before="0" w:after="0" w:line="240" w:lineRule="auto"/>
        <w:ind w:left="120" w:right="160" w:firstLine="720"/>
        <w:jc w:val="left"/>
        <w:rPr>
          <w:rStyle w:val="65"/>
          <w:rFonts w:eastAsia="Arial Narrow"/>
        </w:rPr>
        <w:sectPr w:rsidR="00407DFC" w:rsidSect="00407DFC">
          <w:headerReference w:type="even" r:id="rId27"/>
          <w:headerReference w:type="default" r:id="rId28"/>
          <w:footerReference w:type="even" r:id="rId29"/>
          <w:footerReference w:type="default" r:id="rId30"/>
          <w:headerReference w:type="first" r:id="rId31"/>
          <w:footerReference w:type="first" r:id="rId32"/>
          <w:pgSz w:w="11907" w:h="16839" w:code="9"/>
          <w:pgMar w:top="851" w:right="850" w:bottom="426" w:left="1418" w:header="568" w:footer="3" w:gutter="0"/>
          <w:cols w:space="720"/>
          <w:noEndnote/>
          <w:docGrid w:linePitch="360"/>
        </w:sectPr>
      </w:pPr>
      <w:r>
        <w:rPr>
          <w:rStyle w:val="65"/>
          <w:rFonts w:eastAsia="Arial Narrow"/>
        </w:rPr>
        <w:t>Оценка эффективности мероприятий предлагаемого к реализации варианта разви</w:t>
      </w:r>
      <w:r>
        <w:rPr>
          <w:rStyle w:val="65"/>
          <w:rFonts w:eastAsia="Arial Narrow"/>
        </w:rPr>
        <w:softHyphen/>
        <w:t>тия транспортной инфраструктуры представлена ниже.</w:t>
      </w:r>
    </w:p>
    <w:p w:rsidR="00407DFC" w:rsidRDefault="00407DFC" w:rsidP="00407DFC">
      <w:pPr>
        <w:keepNext/>
        <w:keepLines/>
        <w:ind w:left="284"/>
      </w:pPr>
      <w:bookmarkStart w:id="69" w:name="bookmark40"/>
      <w:r>
        <w:rPr>
          <w:rStyle w:val="2f0"/>
          <w:rFonts w:eastAsia="Arial Unicode MS"/>
        </w:rPr>
        <w:lastRenderedPageBreak/>
        <w:t>Оценка эффективности мероприятий предлагаемого к реализации варианта развития транспортной инфраструктуры</w:t>
      </w:r>
      <w:bookmarkEnd w:id="69"/>
    </w:p>
    <w:tbl>
      <w:tblPr>
        <w:tblW w:w="0" w:type="auto"/>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66"/>
        <w:gridCol w:w="4109"/>
        <w:gridCol w:w="2136"/>
      </w:tblGrid>
      <w:tr w:rsidR="00407DFC" w:rsidTr="00407DFC">
        <w:trPr>
          <w:trHeight w:val="1454"/>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pPr>
            <w:r>
              <w:rPr>
                <w:rStyle w:val="65"/>
                <w:rFonts w:eastAsia="Arial Narrow"/>
              </w:rPr>
              <w:t>Вид дорожного хозяйства</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pPr>
            <w:r>
              <w:rPr>
                <w:rStyle w:val="65"/>
                <w:rFonts w:eastAsia="Arial Narrow"/>
              </w:rPr>
              <w:t>Оценка социально- экономичес</w:t>
            </w:r>
            <w:r>
              <w:rPr>
                <w:rStyle w:val="65"/>
                <w:rFonts w:eastAsia="Arial Narrow"/>
              </w:rPr>
              <w:softHyphen/>
              <w:t>кой эффек</w:t>
            </w:r>
            <w:r>
              <w:rPr>
                <w:rStyle w:val="65"/>
                <w:rFonts w:eastAsia="Arial Narrow"/>
              </w:rPr>
              <w:softHyphen/>
              <w:t>тивности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pPr>
            <w:r>
              <w:rPr>
                <w:rStyle w:val="65"/>
                <w:rFonts w:eastAsia="Arial Narrow"/>
              </w:rPr>
              <w:t>Вид транспо</w:t>
            </w:r>
            <w:r>
              <w:rPr>
                <w:rStyle w:val="65"/>
                <w:rFonts w:eastAsia="Arial Narrow"/>
              </w:rPr>
              <w:softHyphen/>
              <w:t>рта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220"/>
              <w:jc w:val="left"/>
            </w:pPr>
            <w:r>
              <w:rPr>
                <w:rStyle w:val="65"/>
                <w:rFonts w:eastAsia="Arial Narrow"/>
              </w:rPr>
              <w:t>Вид работ</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Цель программы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060"/>
              <w:jc w:val="left"/>
            </w:pPr>
            <w:r>
              <w:rPr>
                <w:rStyle w:val="65"/>
                <w:rFonts w:eastAsia="Arial Narrow"/>
              </w:rPr>
              <w:t>Задачи программы</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Нормативный документ градо</w:t>
            </w:r>
            <w:r>
              <w:rPr>
                <w:rStyle w:val="65"/>
                <w:rFonts w:eastAsia="Arial Narrow"/>
              </w:rPr>
              <w:softHyphen/>
              <w:t>строительного проектирования</w:t>
            </w:r>
          </w:p>
        </w:tc>
      </w:tr>
      <w:tr w:rsidR="00407DFC" w:rsidTr="00407DFC">
        <w:trPr>
          <w:trHeight w:val="298"/>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5600"/>
              <w:jc w:val="left"/>
            </w:pPr>
            <w:r>
              <w:rPr>
                <w:rStyle w:val="105pt"/>
                <w:rFonts w:eastAsia="Arial Unicode MS"/>
              </w:rPr>
              <w:t>1.</w:t>
            </w:r>
            <w:r>
              <w:rPr>
                <w:rStyle w:val="65"/>
                <w:rFonts w:eastAsia="Arial Narrow"/>
              </w:rPr>
              <w:t xml:space="preserve"> Мероприятия по развитию сети дорог</w:t>
            </w:r>
          </w:p>
        </w:tc>
      </w:tr>
      <w:tr w:rsidR="00407DFC" w:rsidTr="00407DFC">
        <w:trPr>
          <w:trHeight w:val="2885"/>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framePr w:wrap="notBeside" w:vAnchor="text" w:hAnchor="text" w:xAlign="center" w:y="1"/>
              <w:shd w:val="clear" w:color="auto" w:fill="auto"/>
              <w:spacing w:before="0" w:after="0" w:line="240" w:lineRule="auto"/>
              <w:ind w:right="120"/>
              <w:jc w:val="both"/>
              <w:rPr>
                <w:sz w:val="26"/>
                <w:szCs w:val="26"/>
                <w:lang w:eastAsia="hi-IN" w:bidi="hi-IN"/>
              </w:rPr>
            </w:pPr>
            <w:r w:rsidRPr="0052708F">
              <w:rPr>
                <w:sz w:val="26"/>
                <w:szCs w:val="26"/>
                <w:lang w:eastAsia="hi-IN" w:bidi="hi-IN"/>
              </w:rPr>
              <w:t>ул. Пирогова</w:t>
            </w:r>
          </w:p>
          <w:p w:rsidR="00407DFC" w:rsidRPr="0052708F" w:rsidRDefault="00407DFC" w:rsidP="00407DFC">
            <w:pPr>
              <w:pStyle w:val="68"/>
              <w:framePr w:wrap="notBeside" w:vAnchor="text" w:hAnchor="text" w:xAlign="center" w:y="1"/>
              <w:shd w:val="clear" w:color="auto" w:fill="auto"/>
              <w:spacing w:before="0" w:after="0" w:line="240" w:lineRule="auto"/>
              <w:ind w:right="120"/>
              <w:jc w:val="both"/>
              <w:rPr>
                <w:sz w:val="26"/>
                <w:szCs w:val="26"/>
                <w:lang w:eastAsia="hi-IN" w:bidi="hi-IN"/>
              </w:rPr>
            </w:pPr>
            <w:r w:rsidRPr="0052708F">
              <w:rPr>
                <w:sz w:val="26"/>
                <w:szCs w:val="26"/>
                <w:lang w:eastAsia="hi-IN" w:bidi="hi-IN"/>
              </w:rPr>
              <w:t>- Расширение на участке от остановки «</w:t>
            </w:r>
            <w:proofErr w:type="spellStart"/>
            <w:r w:rsidRPr="0052708F">
              <w:rPr>
                <w:sz w:val="26"/>
                <w:szCs w:val="26"/>
                <w:lang w:eastAsia="hi-IN" w:bidi="hi-IN"/>
              </w:rPr>
              <w:t>Горбольница</w:t>
            </w:r>
            <w:proofErr w:type="spellEnd"/>
            <w:r w:rsidRPr="0052708F">
              <w:rPr>
                <w:sz w:val="26"/>
                <w:szCs w:val="26"/>
                <w:lang w:eastAsia="hi-IN" w:bidi="hi-IN"/>
              </w:rPr>
              <w:t>» до пересечения с Находкинским проспектом (1,05 км)</w:t>
            </w:r>
          </w:p>
          <w:p w:rsidR="00407DFC" w:rsidRDefault="00407DFC" w:rsidP="00407DFC">
            <w:pPr>
              <w:pStyle w:val="68"/>
              <w:framePr w:wrap="notBeside" w:vAnchor="text" w:hAnchor="text" w:xAlign="center" w:y="1"/>
              <w:shd w:val="clear" w:color="auto" w:fill="auto"/>
              <w:spacing w:before="0" w:after="0" w:line="240" w:lineRule="auto"/>
              <w:jc w:val="both"/>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 xml:space="preserve">Увеличение скорости движения на </w:t>
            </w:r>
            <w:r>
              <w:rPr>
                <w:rStyle w:val="105pt"/>
                <w:rFonts w:eastAsia="Arial Unicode MS"/>
              </w:rPr>
              <w:t>30%,</w:t>
            </w:r>
            <w:r>
              <w:rPr>
                <w:rStyle w:val="65"/>
                <w:rFonts w:eastAsia="Arial Narrow"/>
              </w:rPr>
              <w:t xml:space="preserve"> сниже</w:t>
            </w:r>
            <w:r>
              <w:rPr>
                <w:rStyle w:val="65"/>
                <w:rFonts w:eastAsia="Arial Narrow"/>
              </w:rPr>
              <w:softHyphen/>
              <w:t xml:space="preserve">ние времени в пути на </w:t>
            </w:r>
            <w:r>
              <w:rPr>
                <w:rStyle w:val="105pt"/>
                <w:rFonts w:eastAsia="Arial Unicode MS"/>
              </w:rPr>
              <w:t>30%,</w:t>
            </w:r>
            <w:r>
              <w:rPr>
                <w:rStyle w:val="65"/>
                <w:rFonts w:eastAsia="Arial Narrow"/>
              </w:rPr>
              <w:t xml:space="preserve"> сниже</w:t>
            </w:r>
            <w:r>
              <w:rPr>
                <w:rStyle w:val="65"/>
                <w:rFonts w:eastAsia="Arial Narrow"/>
              </w:rPr>
              <w:softHyphen/>
              <w:t>ние вероят</w:t>
            </w:r>
            <w:r>
              <w:rPr>
                <w:rStyle w:val="65"/>
                <w:rFonts w:eastAsia="Arial Narrow"/>
              </w:rPr>
              <w:softHyphen/>
              <w:t>ности ДТП на</w:t>
            </w:r>
            <w:r>
              <w:rPr>
                <w:rStyle w:val="105pt"/>
                <w:rFonts w:eastAsia="Arial Unicode MS"/>
              </w:rPr>
              <w:t xml:space="preserve"> 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left"/>
            </w:pPr>
            <w:r>
              <w:rPr>
                <w:rStyle w:val="65"/>
                <w:rFonts w:eastAsia="Arial Narrow"/>
              </w:rPr>
              <w:t>Строите -</w:t>
            </w:r>
            <w:proofErr w:type="spellStart"/>
            <w:r>
              <w:rPr>
                <w:rStyle w:val="65"/>
                <w:rFonts w:eastAsia="Arial Narrow"/>
              </w:rPr>
              <w:t>льство</w:t>
            </w:r>
            <w:proofErr w:type="spellEnd"/>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numPr>
                <w:ilvl w:val="0"/>
                <w:numId w:val="27"/>
              </w:numPr>
              <w:shd w:val="clear" w:color="auto" w:fill="auto"/>
              <w:tabs>
                <w:tab w:val="left" w:pos="341"/>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w:t>
            </w:r>
          </w:p>
          <w:p w:rsidR="00407DFC" w:rsidRDefault="00407DFC" w:rsidP="00407DFC">
            <w:pPr>
              <w:pStyle w:val="68"/>
              <w:framePr w:wrap="notBeside" w:vAnchor="text" w:hAnchor="text" w:xAlign="center" w:y="1"/>
              <w:numPr>
                <w:ilvl w:val="0"/>
                <w:numId w:val="27"/>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сбалансированное с градо</w:t>
            </w:r>
            <w:r>
              <w:rPr>
                <w:rStyle w:val="65"/>
                <w:rFonts w:eastAsia="Arial Narrow"/>
              </w:rPr>
              <w:softHyphen/>
              <w:t>строительной деятельностью</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407DFC" w:rsidTr="00407DFC">
        <w:trPr>
          <w:trHeight w:val="4046"/>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Pr="0052708F" w:rsidRDefault="00407DFC" w:rsidP="00407DFC">
            <w:pPr>
              <w:pStyle w:val="68"/>
              <w:framePr w:wrap="notBeside" w:vAnchor="text" w:hAnchor="text" w:xAlign="center" w:y="1"/>
              <w:shd w:val="clear" w:color="auto" w:fill="auto"/>
              <w:spacing w:before="0" w:after="0" w:line="240" w:lineRule="auto"/>
              <w:ind w:right="120"/>
              <w:jc w:val="both"/>
              <w:rPr>
                <w:sz w:val="26"/>
                <w:szCs w:val="26"/>
                <w:lang w:eastAsia="hi-IN" w:bidi="hi-IN"/>
              </w:rPr>
            </w:pPr>
            <w:r w:rsidRPr="0052708F">
              <w:rPr>
                <w:sz w:val="26"/>
                <w:szCs w:val="26"/>
                <w:lang w:eastAsia="hi-IN" w:bidi="hi-IN"/>
              </w:rPr>
              <w:t>Находкинский проспект (2,63 км)</w:t>
            </w:r>
          </w:p>
          <w:p w:rsidR="00407DFC" w:rsidRPr="0052708F" w:rsidRDefault="00407DFC" w:rsidP="00407DFC">
            <w:pPr>
              <w:pStyle w:val="68"/>
              <w:framePr w:wrap="notBeside" w:vAnchor="text" w:hAnchor="text" w:xAlign="center" w:y="1"/>
              <w:shd w:val="clear" w:color="auto" w:fill="auto"/>
              <w:spacing w:before="0" w:after="0" w:line="240" w:lineRule="auto"/>
              <w:ind w:right="120"/>
              <w:jc w:val="both"/>
              <w:rPr>
                <w:sz w:val="26"/>
                <w:szCs w:val="26"/>
                <w:lang w:eastAsia="hi-IN" w:bidi="hi-IN"/>
              </w:rPr>
            </w:pPr>
            <w:r w:rsidRPr="0052708F">
              <w:rPr>
                <w:sz w:val="26"/>
                <w:szCs w:val="26"/>
                <w:lang w:eastAsia="hi-IN" w:bidi="hi-IN"/>
              </w:rPr>
              <w:t xml:space="preserve">-  от площади Совершеннолетия до перекрестка с ул. Седова – </w:t>
            </w:r>
          </w:p>
          <w:p w:rsidR="00407DFC" w:rsidRPr="0052708F" w:rsidRDefault="00407DFC" w:rsidP="00407DFC">
            <w:pPr>
              <w:pStyle w:val="68"/>
              <w:framePr w:wrap="notBeside" w:vAnchor="text" w:hAnchor="text" w:xAlign="center" w:y="1"/>
              <w:shd w:val="clear" w:color="auto" w:fill="auto"/>
              <w:spacing w:before="0" w:after="0" w:line="240" w:lineRule="auto"/>
              <w:ind w:right="120"/>
              <w:jc w:val="both"/>
              <w:rPr>
                <w:sz w:val="26"/>
                <w:szCs w:val="26"/>
                <w:lang w:eastAsia="hi-IN" w:bidi="hi-IN"/>
              </w:rPr>
            </w:pPr>
            <w:r w:rsidRPr="0052708F">
              <w:rPr>
                <w:sz w:val="26"/>
                <w:szCs w:val="26"/>
                <w:lang w:eastAsia="hi-IN" w:bidi="hi-IN"/>
              </w:rPr>
              <w:t xml:space="preserve">    расширение на одну полосу для движения (1,58 км)</w:t>
            </w:r>
          </w:p>
          <w:p w:rsidR="00407DFC" w:rsidRDefault="00407DFC" w:rsidP="00407DFC">
            <w:pPr>
              <w:pStyle w:val="68"/>
              <w:framePr w:wrap="notBeside" w:vAnchor="text" w:hAnchor="text" w:xAlign="center" w:y="1"/>
              <w:shd w:val="clear" w:color="auto" w:fill="auto"/>
              <w:spacing w:before="0" w:after="0" w:line="240" w:lineRule="auto"/>
              <w:jc w:val="both"/>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 xml:space="preserve">Увеличение скорости движения на </w:t>
            </w:r>
            <w:r>
              <w:rPr>
                <w:rStyle w:val="105pt"/>
                <w:rFonts w:eastAsia="Arial Unicode MS"/>
              </w:rPr>
              <w:t>30%,</w:t>
            </w:r>
            <w:r>
              <w:rPr>
                <w:rStyle w:val="65"/>
                <w:rFonts w:eastAsia="Arial Narrow"/>
              </w:rPr>
              <w:t xml:space="preserve"> сниже</w:t>
            </w:r>
            <w:r>
              <w:rPr>
                <w:rStyle w:val="65"/>
                <w:rFonts w:eastAsia="Arial Narrow"/>
              </w:rPr>
              <w:softHyphen/>
              <w:t xml:space="preserve">ние времени в пути на </w:t>
            </w:r>
            <w:r>
              <w:rPr>
                <w:rStyle w:val="105pt"/>
                <w:rFonts w:eastAsia="Arial Unicode MS"/>
              </w:rPr>
              <w:t>30%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left"/>
            </w:pPr>
            <w:r>
              <w:rPr>
                <w:rStyle w:val="65"/>
                <w:rFonts w:eastAsia="Arial Narrow"/>
              </w:rPr>
              <w:t>Строите -</w:t>
            </w:r>
            <w:proofErr w:type="spellStart"/>
            <w:r>
              <w:rPr>
                <w:rStyle w:val="65"/>
                <w:rFonts w:eastAsia="Arial Narrow"/>
              </w:rPr>
              <w:t>льство</w:t>
            </w:r>
            <w:proofErr w:type="spellEnd"/>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Мероприятия по  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numPr>
                <w:ilvl w:val="0"/>
                <w:numId w:val="28"/>
              </w:numPr>
              <w:shd w:val="clear" w:color="auto" w:fill="auto"/>
              <w:tabs>
                <w:tab w:val="left" w:pos="341"/>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округа;</w:t>
            </w:r>
          </w:p>
          <w:p w:rsidR="00407DFC" w:rsidRDefault="00407DFC" w:rsidP="00407DFC">
            <w:pPr>
              <w:pStyle w:val="68"/>
              <w:framePr w:wrap="notBeside" w:vAnchor="text" w:hAnchor="text" w:xAlign="center" w:y="1"/>
              <w:numPr>
                <w:ilvl w:val="0"/>
                <w:numId w:val="28"/>
              </w:numPr>
              <w:shd w:val="clear" w:color="auto" w:fill="auto"/>
              <w:tabs>
                <w:tab w:val="left" w:pos="350"/>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в соответствии с потреб</w:t>
            </w:r>
            <w:r>
              <w:rPr>
                <w:rStyle w:val="65"/>
                <w:rFonts w:eastAsia="Arial Narrow"/>
              </w:rPr>
              <w:softHyphen/>
              <w:t>ностями населения в передвижении, субъектов экономической деятель</w:t>
            </w:r>
            <w:r>
              <w:rPr>
                <w:rStyle w:val="65"/>
                <w:rFonts w:eastAsia="Arial Narrow"/>
              </w:rPr>
              <w:softHyphen/>
              <w:t>ности</w:t>
            </w:r>
            <w:r>
              <w:rPr>
                <w:rStyle w:val="105pt"/>
                <w:rFonts w:eastAsia="Arial Unicode MS"/>
              </w:rPr>
              <w:t xml:space="preserve"> -</w:t>
            </w:r>
            <w:r>
              <w:rPr>
                <w:rStyle w:val="65"/>
                <w:rFonts w:eastAsia="Arial Narrow"/>
              </w:rPr>
              <w:t xml:space="preserve"> в соответствии с транспор</w:t>
            </w:r>
            <w:r>
              <w:rPr>
                <w:rStyle w:val="65"/>
                <w:rFonts w:eastAsia="Arial Narrow"/>
              </w:rPr>
              <w:softHyphen/>
              <w:t>тным спросом;</w:t>
            </w:r>
          </w:p>
          <w:p w:rsidR="00407DFC" w:rsidRDefault="00407DFC" w:rsidP="00407DFC">
            <w:pPr>
              <w:pStyle w:val="68"/>
              <w:framePr w:wrap="notBeside" w:vAnchor="text" w:hAnchor="text" w:xAlign="center" w:y="1"/>
              <w:numPr>
                <w:ilvl w:val="0"/>
                <w:numId w:val="28"/>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сбалансированное с гра</w:t>
            </w:r>
            <w:r>
              <w:rPr>
                <w:rStyle w:val="65"/>
                <w:rFonts w:eastAsia="Arial Narrow"/>
              </w:rPr>
              <w:softHyphen/>
              <w:t>достроительной деятельностью</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rPr>
          <w:sz w:val="2"/>
          <w:szCs w:val="2"/>
        </w:rPr>
        <w:sectPr w:rsidR="00407DFC" w:rsidSect="00407DFC">
          <w:headerReference w:type="even" r:id="rId33"/>
          <w:headerReference w:type="default" r:id="rId34"/>
          <w:footerReference w:type="even" r:id="rId35"/>
          <w:footerReference w:type="default" r:id="rId36"/>
          <w:headerReference w:type="first" r:id="rId37"/>
          <w:footerReference w:type="first" r:id="rId38"/>
          <w:pgSz w:w="16839" w:h="11907" w:orient="landscape" w:code="9"/>
          <w:pgMar w:top="954" w:right="1104" w:bottom="426" w:left="1418" w:header="426" w:footer="3" w:gutter="0"/>
          <w:cols w:space="720"/>
          <w:noEndnote/>
          <w:titlePg/>
          <w:docGrid w:linePitch="360"/>
        </w:sectPr>
      </w:pPr>
    </w:p>
    <w:p w:rsidR="00407DFC" w:rsidRPr="00AE634B" w:rsidRDefault="00407DFC" w:rsidP="00407DFC">
      <w:pPr>
        <w:tabs>
          <w:tab w:val="left" w:pos="1905"/>
        </w:tabs>
      </w:pPr>
    </w:p>
    <w:tbl>
      <w:tblPr>
        <w:tblW w:w="15433" w:type="dxa"/>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66"/>
        <w:gridCol w:w="4109"/>
        <w:gridCol w:w="2136"/>
      </w:tblGrid>
      <w:tr w:rsidR="00407DFC" w:rsidTr="00407DFC">
        <w:trPr>
          <w:trHeight w:val="298"/>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4480"/>
              <w:jc w:val="left"/>
            </w:pPr>
            <w:r>
              <w:rPr>
                <w:rStyle w:val="105pt"/>
                <w:rFonts w:eastAsia="Arial Unicode MS"/>
              </w:rPr>
              <w:t>2.</w:t>
            </w:r>
            <w:r>
              <w:rPr>
                <w:rStyle w:val="65"/>
                <w:rFonts w:eastAsia="Arial Narrow"/>
              </w:rPr>
              <w:t xml:space="preserve"> Мероприятия по развитию транспортной инфраструктуры</w:t>
            </w:r>
          </w:p>
        </w:tc>
      </w:tr>
      <w:tr w:rsidR="00407DFC" w:rsidTr="00407DFC">
        <w:trPr>
          <w:trHeight w:val="2885"/>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sidRPr="0052708F">
              <w:rPr>
                <w:sz w:val="26"/>
                <w:szCs w:val="26"/>
                <w:lang w:eastAsia="hi-IN" w:bidi="hi-IN"/>
              </w:rPr>
              <w:t>Мост через р. Каменка по Находкинскому проспекту – реконструкция</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 xml:space="preserve">Снижение времени в пути ТС на </w:t>
            </w:r>
            <w:r>
              <w:rPr>
                <w:rStyle w:val="105pt"/>
                <w:rFonts w:eastAsia="Arial Unicode MS"/>
              </w:rPr>
              <w:t>10%,</w:t>
            </w:r>
            <w:r>
              <w:rPr>
                <w:rStyle w:val="65"/>
                <w:rFonts w:eastAsia="Arial Narrow"/>
              </w:rPr>
              <w:t xml:space="preserve"> сниже</w:t>
            </w:r>
            <w:r>
              <w:rPr>
                <w:rStyle w:val="65"/>
                <w:rFonts w:eastAsia="Arial Narrow"/>
              </w:rPr>
              <w:softHyphen/>
              <w:t>ние вероят</w:t>
            </w:r>
            <w:r>
              <w:rPr>
                <w:rStyle w:val="65"/>
                <w:rFonts w:eastAsia="Arial Narrow"/>
              </w:rPr>
              <w:softHyphen/>
              <w:t>ности ДТП на</w:t>
            </w:r>
            <w:r>
              <w:rPr>
                <w:rStyle w:val="105pt"/>
                <w:rFonts w:eastAsia="Arial Unicode MS"/>
              </w:rPr>
              <w:t xml:space="preserve"> 10 %</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Строите-</w:t>
            </w:r>
            <w:proofErr w:type="spellStart"/>
            <w:r>
              <w:rPr>
                <w:rStyle w:val="65"/>
                <w:rFonts w:eastAsia="Arial Narrow"/>
              </w:rPr>
              <w:t>льство</w:t>
            </w:r>
            <w:proofErr w:type="spellEnd"/>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numPr>
                <w:ilvl w:val="0"/>
                <w:numId w:val="29"/>
              </w:numPr>
              <w:shd w:val="clear" w:color="auto" w:fill="auto"/>
              <w:tabs>
                <w:tab w:val="left" w:pos="341"/>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p w:rsidR="00407DFC" w:rsidRDefault="00407DFC" w:rsidP="00407DFC">
            <w:pPr>
              <w:pStyle w:val="68"/>
              <w:framePr w:wrap="notBeside" w:vAnchor="text" w:hAnchor="page" w:x="1118" w:y="1"/>
              <w:numPr>
                <w:ilvl w:val="0"/>
                <w:numId w:val="29"/>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сбалансированное с градо</w:t>
            </w:r>
            <w:r>
              <w:rPr>
                <w:rStyle w:val="65"/>
                <w:rFonts w:eastAsia="Arial Narrow"/>
              </w:rPr>
              <w:softHyphen/>
              <w:t>строительной деятельностью</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407DFC" w:rsidTr="00407DFC">
        <w:trPr>
          <w:trHeight w:val="3659"/>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sidRPr="0052708F">
              <w:rPr>
                <w:sz w:val="26"/>
                <w:szCs w:val="26"/>
              </w:rPr>
              <w:t>Пересечение объездной дороги и улицы Пограничная – транспортная развязка в 2-х уровнях – строительство</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Увеличение доступности объектов транспортной инфраструк</w:t>
            </w:r>
            <w:r>
              <w:rPr>
                <w:rStyle w:val="65"/>
                <w:rFonts w:eastAsia="Arial Narrow"/>
              </w:rPr>
              <w:softHyphen/>
              <w:t>туры и качес</w:t>
            </w:r>
            <w:r>
              <w:rPr>
                <w:rStyle w:val="65"/>
                <w:rFonts w:eastAsia="Arial Narrow"/>
              </w:rPr>
              <w:softHyphen/>
              <w:t>тва обслужи</w:t>
            </w:r>
            <w:r>
              <w:rPr>
                <w:rStyle w:val="65"/>
                <w:rFonts w:eastAsia="Arial Narrow"/>
              </w:rPr>
              <w:softHyphen/>
              <w:t>вания на</w:t>
            </w:r>
            <w:r>
              <w:rPr>
                <w:rStyle w:val="105pt"/>
                <w:rFonts w:eastAsia="Arial Unicode MS"/>
              </w:rPr>
              <w:t xml:space="preserve"> 10%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numPr>
                <w:ilvl w:val="0"/>
                <w:numId w:val="30"/>
              </w:numPr>
              <w:shd w:val="clear" w:color="auto" w:fill="auto"/>
              <w:tabs>
                <w:tab w:val="left" w:pos="355"/>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page" w:x="1118" w:y="1"/>
              <w:shd w:val="clear" w:color="auto" w:fill="auto"/>
              <w:spacing w:before="0" w:after="0" w:line="240" w:lineRule="auto"/>
              <w:jc w:val="both"/>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rPr>
          <w:sz w:val="2"/>
          <w:szCs w:val="2"/>
        </w:rPr>
        <w:sectPr w:rsidR="00407DFC" w:rsidSect="00407DFC">
          <w:pgSz w:w="16839" w:h="11907" w:orient="landscape" w:code="9"/>
          <w:pgMar w:top="993" w:right="679" w:bottom="851" w:left="1701" w:header="426" w:footer="445" w:gutter="0"/>
          <w:cols w:space="720"/>
          <w:noEndnote/>
          <w:docGrid w:linePitch="360"/>
        </w:sectPr>
      </w:pPr>
    </w:p>
    <w:tbl>
      <w:tblPr>
        <w:tblW w:w="15433" w:type="dxa"/>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66"/>
        <w:gridCol w:w="4109"/>
        <w:gridCol w:w="2136"/>
      </w:tblGrid>
      <w:tr w:rsidR="00407DFC" w:rsidTr="00407DFC">
        <w:trPr>
          <w:trHeight w:val="2885"/>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sidRPr="00B64845">
              <w:rPr>
                <w:sz w:val="26"/>
                <w:szCs w:val="26"/>
              </w:rPr>
              <w:lastRenderedPageBreak/>
              <w:t>ул. Дальняя от Находкинского пр. до Объездной дороги - транспортная развязка в 2-х уровнях – строительство</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Увеличение доступности объектов транспортной инфраструк</w:t>
            </w:r>
            <w:r>
              <w:rPr>
                <w:rStyle w:val="65"/>
                <w:rFonts w:eastAsia="Arial Narrow"/>
              </w:rPr>
              <w:softHyphen/>
              <w:t>туры и качес</w:t>
            </w:r>
            <w:r>
              <w:rPr>
                <w:rStyle w:val="65"/>
                <w:rFonts w:eastAsia="Arial Narrow"/>
              </w:rPr>
              <w:softHyphen/>
              <w:t>тва обслужи</w:t>
            </w:r>
            <w:r>
              <w:rPr>
                <w:rStyle w:val="65"/>
                <w:rFonts w:eastAsia="Arial Narrow"/>
              </w:rPr>
              <w:softHyphen/>
              <w:t>вания на</w:t>
            </w:r>
            <w:r>
              <w:rPr>
                <w:rStyle w:val="105pt"/>
                <w:rFonts w:eastAsia="Arial Unicode MS"/>
              </w:rPr>
              <w:t xml:space="preserve"> 10%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numPr>
                <w:ilvl w:val="0"/>
                <w:numId w:val="31"/>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в соответствии с потреб</w:t>
            </w:r>
            <w:r>
              <w:rPr>
                <w:rStyle w:val="65"/>
                <w:rFonts w:eastAsia="Arial Narrow"/>
              </w:rPr>
              <w:softHyphen/>
              <w:t>ностями населения в передвижении, субъектов экономической деятель</w:t>
            </w:r>
            <w:r>
              <w:rPr>
                <w:rStyle w:val="65"/>
                <w:rFonts w:eastAsia="Arial Narrow"/>
              </w:rPr>
              <w:softHyphen/>
              <w:t>ности</w:t>
            </w:r>
            <w:r>
              <w:rPr>
                <w:rStyle w:val="105pt"/>
                <w:rFonts w:eastAsia="Arial Unicode MS"/>
              </w:rPr>
              <w:t xml:space="preserve"> -</w:t>
            </w:r>
            <w:r>
              <w:rPr>
                <w:rStyle w:val="65"/>
                <w:rFonts w:eastAsia="Arial Narrow"/>
              </w:rPr>
              <w:t xml:space="preserve"> в соответствии с транспорт</w:t>
            </w:r>
            <w:r>
              <w:rPr>
                <w:rStyle w:val="65"/>
                <w:rFonts w:eastAsia="Arial Narrow"/>
              </w:rPr>
              <w:softHyphen/>
              <w:t>ным спросом;</w:t>
            </w:r>
          </w:p>
          <w:p w:rsidR="00407DFC" w:rsidRDefault="00407DFC" w:rsidP="00407DFC">
            <w:pPr>
              <w:pStyle w:val="68"/>
              <w:numPr>
                <w:ilvl w:val="0"/>
                <w:numId w:val="31"/>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сбалансированное с градо</w:t>
            </w:r>
            <w:r>
              <w:rPr>
                <w:rStyle w:val="65"/>
                <w:rFonts w:eastAsia="Arial Narrow"/>
              </w:rPr>
              <w:softHyphen/>
              <w:t>строительной деятельностью</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407DFC" w:rsidTr="00407DFC">
        <w:trPr>
          <w:trHeight w:val="595"/>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sidRPr="0052708F">
              <w:rPr>
                <w:sz w:val="26"/>
                <w:szCs w:val="26"/>
                <w:lang w:eastAsia="hi-IN" w:bidi="hi-IN"/>
              </w:rPr>
              <w:t>Мост через р. Каменка по Северному проспекту -  реконструкция</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Увеличение доступности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numPr>
                <w:ilvl w:val="0"/>
                <w:numId w:val="30"/>
              </w:numPr>
              <w:shd w:val="clear" w:color="auto" w:fill="auto"/>
              <w:tabs>
                <w:tab w:val="left" w:pos="341"/>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p w:rsidR="00407DFC" w:rsidRDefault="00407DFC" w:rsidP="00407DFC">
            <w:pPr>
              <w:pStyle w:val="68"/>
              <w:shd w:val="clear" w:color="auto" w:fill="auto"/>
              <w:spacing w:before="0" w:after="0" w:line="240" w:lineRule="auto"/>
              <w:jc w:val="both"/>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jc w:val="center"/>
        <w:rPr>
          <w:sz w:val="0"/>
          <w:szCs w:val="0"/>
        </w:rPr>
      </w:pPr>
    </w:p>
    <w:tbl>
      <w:tblPr>
        <w:tblW w:w="15433" w:type="dxa"/>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12"/>
        <w:gridCol w:w="4153"/>
        <w:gridCol w:w="10"/>
        <w:gridCol w:w="2136"/>
      </w:tblGrid>
      <w:tr w:rsidR="00407DFC" w:rsidTr="00407DFC">
        <w:trPr>
          <w:trHeight w:val="2885"/>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sidRPr="0052708F">
              <w:rPr>
                <w:sz w:val="26"/>
                <w:szCs w:val="26"/>
                <w:lang w:eastAsia="hi-IN" w:bidi="hi-IN"/>
              </w:rPr>
              <w:t>Мост через р. Каменка по Северному проспекту -  реконструкция</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 xml:space="preserve">Снижение времени в пути ТС на </w:t>
            </w:r>
            <w:r>
              <w:rPr>
                <w:rStyle w:val="105pt"/>
                <w:rFonts w:eastAsia="Arial Unicode MS"/>
              </w:rPr>
              <w:t>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 xml:space="preserve">Строите </w:t>
            </w:r>
            <w:proofErr w:type="spellStart"/>
            <w:r>
              <w:rPr>
                <w:rStyle w:val="65"/>
                <w:rFonts w:eastAsia="Arial Narrow"/>
              </w:rPr>
              <w:t>льство</w:t>
            </w:r>
            <w:proofErr w:type="spellEnd"/>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63"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numPr>
                <w:ilvl w:val="0"/>
                <w:numId w:val="30"/>
              </w:numPr>
              <w:shd w:val="clear" w:color="auto" w:fill="auto"/>
              <w:tabs>
                <w:tab w:val="left" w:pos="341"/>
              </w:tabs>
              <w:spacing w:before="0" w:after="0" w:line="240" w:lineRule="auto"/>
              <w:jc w:val="both"/>
            </w:pPr>
            <w:r>
              <w:rPr>
                <w:rStyle w:val="105pt"/>
                <w:rFonts w:eastAsia="Arial Unicode MS"/>
              </w:rPr>
              <w:t>-</w:t>
            </w:r>
            <w:r>
              <w:rPr>
                <w:rStyle w:val="65"/>
                <w:rFonts w:eastAsia="Arial Narrow"/>
              </w:rPr>
              <w:t xml:space="preserve"> 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p w:rsidR="00407DFC" w:rsidRDefault="00407DFC" w:rsidP="00407DFC">
            <w:pPr>
              <w:pStyle w:val="68"/>
              <w:shd w:val="clear" w:color="auto" w:fill="auto"/>
              <w:spacing w:before="0" w:after="0" w:line="240" w:lineRule="auto"/>
              <w:jc w:val="both"/>
            </w:pPr>
            <w:r>
              <w:rPr>
                <w:rStyle w:val="65"/>
                <w:rFonts w:eastAsia="Arial Narrow"/>
              </w:rPr>
              <w:t>;</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407DFC" w:rsidTr="00407DFC">
        <w:trPr>
          <w:trHeight w:val="1166"/>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p>
        </w:tc>
        <w:tc>
          <w:tcPr>
            <w:tcW w:w="4163"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p>
          <w:p w:rsidR="00407DFC" w:rsidRDefault="00407DFC" w:rsidP="00407DFC">
            <w:pPr>
              <w:pStyle w:val="68"/>
              <w:shd w:val="clear" w:color="auto" w:fill="auto"/>
              <w:spacing w:before="0" w:after="0" w:line="240" w:lineRule="auto"/>
              <w:jc w:val="both"/>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p>
        </w:tc>
      </w:tr>
      <w:tr w:rsidR="00407DFC" w:rsidTr="00407DFC">
        <w:trPr>
          <w:trHeight w:val="298"/>
          <w:jc w:val="center"/>
        </w:trPr>
        <w:tc>
          <w:tcPr>
            <w:tcW w:w="4512"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900"/>
              <w:jc w:val="left"/>
            </w:pPr>
          </w:p>
        </w:tc>
        <w:tc>
          <w:tcPr>
            <w:tcW w:w="8775" w:type="dxa"/>
            <w:gridSpan w:val="4"/>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20"/>
              <w:jc w:val="left"/>
            </w:pPr>
          </w:p>
          <w:p w:rsidR="00407DFC" w:rsidRDefault="00407DFC" w:rsidP="00407DFC">
            <w:pPr>
              <w:pStyle w:val="68"/>
              <w:shd w:val="clear" w:color="auto" w:fill="auto"/>
              <w:spacing w:before="0" w:after="0" w:line="240" w:lineRule="auto"/>
              <w:ind w:left="-20"/>
              <w:jc w:val="left"/>
            </w:pPr>
          </w:p>
        </w:tc>
        <w:tc>
          <w:tcPr>
            <w:tcW w:w="2146"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pPr>
          </w:p>
        </w:tc>
      </w:tr>
      <w:tr w:rsidR="00407DFC" w:rsidTr="00407DFC">
        <w:trPr>
          <w:trHeight w:val="298"/>
          <w:jc w:val="center"/>
        </w:trPr>
        <w:tc>
          <w:tcPr>
            <w:tcW w:w="4512"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900"/>
              <w:jc w:val="left"/>
            </w:pPr>
            <w:r>
              <w:rPr>
                <w:rStyle w:val="105pt"/>
                <w:rFonts w:eastAsia="Arial Unicode MS"/>
              </w:rPr>
              <w:t>3.</w:t>
            </w:r>
            <w:r>
              <w:rPr>
                <w:rStyle w:val="65"/>
                <w:rFonts w:eastAsia="Arial Narrow"/>
              </w:rPr>
              <w:t xml:space="preserve"> Мероприятия по развитию инф</w:t>
            </w:r>
          </w:p>
        </w:tc>
        <w:tc>
          <w:tcPr>
            <w:tcW w:w="8775" w:type="dxa"/>
            <w:gridSpan w:val="4"/>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20"/>
              <w:jc w:val="left"/>
            </w:pPr>
            <w:proofErr w:type="spellStart"/>
            <w:r>
              <w:rPr>
                <w:rStyle w:val="65"/>
                <w:rFonts w:eastAsia="Arial Narrow"/>
              </w:rPr>
              <w:t>раструктуры</w:t>
            </w:r>
            <w:proofErr w:type="spellEnd"/>
            <w:r>
              <w:rPr>
                <w:rStyle w:val="65"/>
                <w:rFonts w:eastAsia="Arial Narrow"/>
              </w:rPr>
              <w:t xml:space="preserve"> для легкового транспорта, включая развитие единого парковочного </w:t>
            </w:r>
          </w:p>
        </w:tc>
        <w:tc>
          <w:tcPr>
            <w:tcW w:w="2146"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pPr>
            <w:r>
              <w:rPr>
                <w:rStyle w:val="65"/>
                <w:rFonts w:eastAsia="Arial Narrow"/>
              </w:rPr>
              <w:t>пространства</w:t>
            </w:r>
          </w:p>
        </w:tc>
      </w:tr>
      <w:tr w:rsidR="00407DFC" w:rsidTr="00407DFC">
        <w:trPr>
          <w:trHeight w:val="5586"/>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numPr>
                <w:ilvl w:val="0"/>
                <w:numId w:val="32"/>
              </w:numPr>
              <w:shd w:val="clear" w:color="auto" w:fill="auto"/>
              <w:tabs>
                <w:tab w:val="left" w:pos="422"/>
              </w:tabs>
              <w:spacing w:before="0" w:after="0" w:line="240" w:lineRule="auto"/>
              <w:jc w:val="both"/>
            </w:pPr>
            <w:r>
              <w:rPr>
                <w:rStyle w:val="65"/>
                <w:rFonts w:eastAsia="Arial Narrow"/>
              </w:rPr>
              <w:lastRenderedPageBreak/>
              <w:t>обеспечение админи</w:t>
            </w:r>
            <w:r>
              <w:rPr>
                <w:rStyle w:val="65"/>
                <w:rFonts w:eastAsia="Arial Narrow"/>
              </w:rPr>
              <w:softHyphen/>
              <w:t>стративными мерами устройства необходи</w:t>
            </w:r>
            <w:r>
              <w:rPr>
                <w:rStyle w:val="65"/>
                <w:rFonts w:eastAsia="Arial Narrow"/>
              </w:rPr>
              <w:softHyphen/>
              <w:t xml:space="preserve">мого количества </w:t>
            </w:r>
            <w:proofErr w:type="gramStart"/>
            <w:r>
              <w:rPr>
                <w:rStyle w:val="65"/>
                <w:rFonts w:eastAsia="Arial Narrow"/>
              </w:rPr>
              <w:t>пар- ковочных</w:t>
            </w:r>
            <w:proofErr w:type="gramEnd"/>
            <w:r>
              <w:rPr>
                <w:rStyle w:val="65"/>
                <w:rFonts w:eastAsia="Arial Narrow"/>
              </w:rPr>
              <w:t xml:space="preserve"> мест в соот</w:t>
            </w:r>
            <w:r>
              <w:rPr>
                <w:rStyle w:val="65"/>
                <w:rFonts w:eastAsia="Arial Narrow"/>
              </w:rPr>
              <w:softHyphen/>
              <w:t>ветствии с проектной вместимостью зданий общественного назна</w:t>
            </w:r>
            <w:r>
              <w:rPr>
                <w:rStyle w:val="65"/>
                <w:rFonts w:eastAsia="Arial Narrow"/>
              </w:rPr>
              <w:softHyphen/>
              <w:t>чения на участках, от</w:t>
            </w:r>
            <w:r>
              <w:rPr>
                <w:rStyle w:val="65"/>
                <w:rFonts w:eastAsia="Arial Narrow"/>
              </w:rPr>
              <w:softHyphen/>
              <w:t>водимых для их строи</w:t>
            </w:r>
            <w:r>
              <w:rPr>
                <w:rStyle w:val="65"/>
                <w:rFonts w:eastAsia="Arial Narrow"/>
              </w:rPr>
              <w:softHyphen/>
              <w:t>тельства</w:t>
            </w:r>
            <w:r>
              <w:rPr>
                <w:rStyle w:val="105pt"/>
                <w:rFonts w:eastAsia="Arial Unicode MS"/>
              </w:rPr>
              <w:t xml:space="preserve"> </w:t>
            </w:r>
          </w:p>
          <w:p w:rsidR="00407DFC" w:rsidRDefault="00407DFC" w:rsidP="00407DFC">
            <w:pPr>
              <w:pStyle w:val="68"/>
              <w:numPr>
                <w:ilvl w:val="0"/>
                <w:numId w:val="32"/>
              </w:numPr>
              <w:shd w:val="clear" w:color="auto" w:fill="auto"/>
              <w:tabs>
                <w:tab w:val="left" w:pos="490"/>
              </w:tabs>
              <w:spacing w:before="0" w:after="0" w:line="240" w:lineRule="auto"/>
              <w:jc w:val="both"/>
            </w:pPr>
            <w:r>
              <w:rPr>
                <w:rStyle w:val="65"/>
                <w:rFonts w:eastAsia="Arial Narrow"/>
              </w:rPr>
              <w:t>строительство авто</w:t>
            </w:r>
            <w:r>
              <w:rPr>
                <w:rStyle w:val="65"/>
                <w:rFonts w:eastAsia="Arial Narrow"/>
              </w:rPr>
              <w:softHyphen/>
              <w:t>стоянок около объек</w:t>
            </w:r>
            <w:r>
              <w:rPr>
                <w:rStyle w:val="65"/>
                <w:rFonts w:eastAsia="Arial Narrow"/>
              </w:rPr>
              <w:softHyphen/>
              <w:t>тов обслуживания</w:t>
            </w:r>
            <w:r>
              <w:rPr>
                <w:rStyle w:val="105pt"/>
                <w:rFonts w:eastAsia="Arial Unicode MS"/>
              </w:rPr>
              <w:t xml:space="preserve"> </w:t>
            </w:r>
          </w:p>
          <w:p w:rsidR="00407DFC" w:rsidRDefault="00407DFC" w:rsidP="00407DFC">
            <w:pPr>
              <w:pStyle w:val="68"/>
              <w:numPr>
                <w:ilvl w:val="0"/>
                <w:numId w:val="32"/>
              </w:numPr>
              <w:shd w:val="clear" w:color="auto" w:fill="auto"/>
              <w:tabs>
                <w:tab w:val="left" w:pos="432"/>
              </w:tabs>
              <w:spacing w:before="0" w:after="0" w:line="240" w:lineRule="auto"/>
              <w:jc w:val="both"/>
            </w:pPr>
            <w:r>
              <w:rPr>
                <w:rStyle w:val="65"/>
                <w:rFonts w:eastAsia="Arial Narrow"/>
              </w:rPr>
              <w:t>организация общест</w:t>
            </w:r>
            <w:r>
              <w:rPr>
                <w:rStyle w:val="65"/>
                <w:rFonts w:eastAsia="Arial Narrow"/>
              </w:rPr>
              <w:softHyphen/>
              <w:t>венных стоянок в ме</w:t>
            </w:r>
            <w:r>
              <w:rPr>
                <w:rStyle w:val="65"/>
                <w:rFonts w:eastAsia="Arial Narrow"/>
              </w:rPr>
              <w:softHyphen/>
              <w:t>стах наибольшего при</w:t>
            </w:r>
            <w:r>
              <w:rPr>
                <w:rStyle w:val="65"/>
                <w:rFonts w:eastAsia="Arial Narrow"/>
              </w:rPr>
              <w:softHyphen/>
              <w:t>тяжения</w:t>
            </w:r>
            <w:r>
              <w:rPr>
                <w:rStyle w:val="105pt"/>
                <w:rFonts w:eastAsia="Arial Unicode MS"/>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Увеличение доступности объектов транспортной инфраструк</w:t>
            </w:r>
            <w:r>
              <w:rPr>
                <w:rStyle w:val="65"/>
                <w:rFonts w:eastAsia="Arial Narrow"/>
              </w:rPr>
              <w:softHyphen/>
              <w:t>туры на</w:t>
            </w:r>
            <w:r>
              <w:rPr>
                <w:rStyle w:val="105pt"/>
                <w:rFonts w:eastAsia="Arial Unicode MS"/>
              </w:rPr>
              <w:t xml:space="preserve"> 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left"/>
            </w:pPr>
            <w:r>
              <w:rPr>
                <w:rStyle w:val="65"/>
                <w:rFonts w:eastAsia="Arial Narrow"/>
              </w:rPr>
              <w:t>Строите -</w:t>
            </w:r>
            <w:proofErr w:type="spellStart"/>
            <w:r>
              <w:rPr>
                <w:rStyle w:val="65"/>
                <w:rFonts w:eastAsia="Arial Narrow"/>
              </w:rPr>
              <w:t>льство</w:t>
            </w:r>
            <w:proofErr w:type="spellEnd"/>
          </w:p>
          <w:p w:rsidR="00407DFC" w:rsidRDefault="00407DFC" w:rsidP="00407DFC">
            <w:pPr>
              <w:pStyle w:val="68"/>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1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53"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numPr>
                <w:ilvl w:val="0"/>
                <w:numId w:val="33"/>
              </w:numPr>
              <w:shd w:val="clear" w:color="auto" w:fill="auto"/>
              <w:tabs>
                <w:tab w:val="left" w:pos="326"/>
              </w:tabs>
              <w:spacing w:before="0" w:after="0" w:line="240" w:lineRule="auto"/>
              <w:jc w:val="both"/>
            </w:pPr>
            <w:r>
              <w:rPr>
                <w:rStyle w:val="65"/>
                <w:rFonts w:eastAsia="Arial Narrow"/>
              </w:rPr>
              <w:t>доступность объектов транспорт</w:t>
            </w:r>
            <w:r>
              <w:rPr>
                <w:rStyle w:val="65"/>
                <w:rFonts w:eastAsia="Arial Narrow"/>
              </w:rPr>
              <w:softHyphen/>
              <w:t>ной инфраструктуры для населения и субъектов экономической дея</w:t>
            </w:r>
            <w:r>
              <w:rPr>
                <w:rStyle w:val="65"/>
                <w:rFonts w:eastAsia="Arial Narrow"/>
              </w:rPr>
              <w:softHyphen/>
              <w:t>тельности в соответствии с норма</w:t>
            </w:r>
            <w:r>
              <w:rPr>
                <w:rStyle w:val="65"/>
                <w:rFonts w:eastAsia="Arial Narrow"/>
              </w:rPr>
              <w:softHyphen/>
              <w:t>тивами градостроительного проек</w:t>
            </w:r>
            <w:r>
              <w:rPr>
                <w:rStyle w:val="65"/>
                <w:rFonts w:eastAsia="Arial Narrow"/>
              </w:rPr>
              <w:softHyphen/>
              <w:t>тирования;</w:t>
            </w:r>
          </w:p>
          <w:p w:rsidR="00407DFC" w:rsidRDefault="00407DFC" w:rsidP="00407DFC">
            <w:pPr>
              <w:pStyle w:val="68"/>
              <w:numPr>
                <w:ilvl w:val="0"/>
                <w:numId w:val="33"/>
              </w:numPr>
              <w:shd w:val="clear" w:color="auto" w:fill="auto"/>
              <w:tabs>
                <w:tab w:val="left" w:pos="346"/>
              </w:tabs>
              <w:spacing w:before="0" w:after="0" w:line="240" w:lineRule="auto"/>
              <w:jc w:val="both"/>
            </w:pPr>
            <w:r>
              <w:rPr>
                <w:rStyle w:val="65"/>
                <w:rFonts w:eastAsia="Arial Narrow"/>
              </w:rPr>
              <w:t>развитие транспортной инфраст</w:t>
            </w:r>
            <w:r>
              <w:rPr>
                <w:rStyle w:val="65"/>
                <w:rFonts w:eastAsia="Arial Narrow"/>
              </w:rPr>
              <w:softHyphen/>
              <w:t>руктуры, сбалансированное с градо</w:t>
            </w:r>
            <w:r>
              <w:rPr>
                <w:rStyle w:val="65"/>
                <w:rFonts w:eastAsia="Arial Narrow"/>
              </w:rPr>
              <w:softHyphen/>
              <w:t>строительной деятельностью</w:t>
            </w:r>
          </w:p>
        </w:tc>
        <w:tc>
          <w:tcPr>
            <w:tcW w:w="2146" w:type="dxa"/>
            <w:gridSpan w:val="2"/>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shd w:val="clear" w:color="auto" w:fill="auto"/>
              <w:spacing w:before="0" w:after="0" w:line="240" w:lineRule="auto"/>
              <w:ind w:left="120"/>
              <w:jc w:val="left"/>
            </w:pPr>
            <w:r>
              <w:rPr>
                <w:rStyle w:val="65"/>
                <w:rFonts w:eastAsia="Arial Narrow"/>
              </w:rPr>
              <w:t>Р 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framePr w:h="10778" w:hRule="exact" w:wrap="auto" w:hAnchor="text" w:y="1986"/>
        <w:rPr>
          <w:sz w:val="2"/>
          <w:szCs w:val="2"/>
        </w:rPr>
        <w:sectPr w:rsidR="00407DFC" w:rsidSect="00407DFC">
          <w:headerReference w:type="even" r:id="rId39"/>
          <w:headerReference w:type="default" r:id="rId40"/>
          <w:footerReference w:type="even" r:id="rId41"/>
          <w:footerReference w:type="default" r:id="rId42"/>
          <w:headerReference w:type="first" r:id="rId43"/>
          <w:footerReference w:type="first" r:id="rId44"/>
          <w:pgSz w:w="16839" w:h="11907" w:orient="landscape" w:code="9"/>
          <w:pgMar w:top="918" w:right="1246" w:bottom="709" w:left="1418" w:header="426" w:footer="3" w:gutter="0"/>
          <w:cols w:space="720"/>
          <w:noEndnote/>
          <w:titlePg/>
          <w:docGrid w:linePitch="360"/>
        </w:sectPr>
      </w:pPr>
    </w:p>
    <w:p w:rsidR="00407DFC" w:rsidRDefault="00407DFC" w:rsidP="00407DFC">
      <w:pPr>
        <w:rPr>
          <w:sz w:val="2"/>
          <w:szCs w:val="2"/>
        </w:rPr>
      </w:pPr>
    </w:p>
    <w:p w:rsidR="00407DFC" w:rsidRDefault="00407DFC" w:rsidP="00407DFC"/>
    <w:tbl>
      <w:tblPr>
        <w:tblW w:w="0" w:type="auto"/>
        <w:jc w:val="center"/>
        <w:tblLayout w:type="fixed"/>
        <w:tblCellMar>
          <w:left w:w="10" w:type="dxa"/>
          <w:right w:w="10" w:type="dxa"/>
        </w:tblCellMar>
        <w:tblLook w:val="0000" w:firstRow="0" w:lastRow="0" w:firstColumn="0" w:lastColumn="0" w:noHBand="0" w:noVBand="0"/>
      </w:tblPr>
      <w:tblGrid>
        <w:gridCol w:w="2808"/>
        <w:gridCol w:w="1704"/>
        <w:gridCol w:w="1272"/>
        <w:gridCol w:w="1138"/>
        <w:gridCol w:w="2266"/>
        <w:gridCol w:w="4109"/>
        <w:gridCol w:w="2136"/>
      </w:tblGrid>
      <w:tr w:rsidR="00407DFC" w:rsidTr="00407DFC">
        <w:trPr>
          <w:trHeight w:val="302"/>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3960"/>
              <w:jc w:val="left"/>
            </w:pPr>
            <w:r>
              <w:rPr>
                <w:rStyle w:val="105pt"/>
                <w:rFonts w:eastAsia="Arial Unicode MS"/>
              </w:rPr>
              <w:t>4.</w:t>
            </w:r>
            <w:r>
              <w:rPr>
                <w:rStyle w:val="65"/>
                <w:rFonts w:eastAsia="Arial Narrow"/>
              </w:rPr>
              <w:t xml:space="preserve"> Мероприятия по развитию инфраструктуры пешеходного движения</w:t>
            </w:r>
          </w:p>
        </w:tc>
      </w:tr>
      <w:tr w:rsidR="00407DFC" w:rsidTr="00407DFC">
        <w:trPr>
          <w:trHeight w:val="4037"/>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numPr>
                <w:ilvl w:val="0"/>
                <w:numId w:val="34"/>
              </w:numPr>
              <w:shd w:val="clear" w:color="auto" w:fill="auto"/>
              <w:tabs>
                <w:tab w:val="left" w:pos="1186"/>
              </w:tabs>
              <w:spacing w:before="0" w:after="0" w:line="240" w:lineRule="auto"/>
              <w:ind w:left="120"/>
              <w:jc w:val="left"/>
            </w:pPr>
            <w:r>
              <w:rPr>
                <w:rStyle w:val="65"/>
                <w:rFonts w:eastAsia="Arial Narrow"/>
              </w:rPr>
              <w:t>строительство тротуаров и пешеходных пространств</w:t>
            </w:r>
            <w:r>
              <w:rPr>
                <w:rStyle w:val="105pt"/>
                <w:rFonts w:eastAsia="Arial Unicode MS"/>
              </w:rPr>
              <w:t xml:space="preserve"> </w:t>
            </w:r>
          </w:p>
          <w:p w:rsidR="00407DFC" w:rsidRDefault="00407DFC" w:rsidP="00407DFC">
            <w:pPr>
              <w:pStyle w:val="68"/>
              <w:framePr w:wrap="notBeside" w:vAnchor="text" w:hAnchor="text" w:xAlign="center" w:y="1"/>
              <w:numPr>
                <w:ilvl w:val="0"/>
                <w:numId w:val="34"/>
              </w:numPr>
              <w:shd w:val="clear" w:color="auto" w:fill="auto"/>
              <w:tabs>
                <w:tab w:val="left" w:pos="566"/>
              </w:tabs>
              <w:spacing w:before="0" w:after="0" w:line="240" w:lineRule="auto"/>
              <w:jc w:val="both"/>
            </w:pPr>
            <w:r>
              <w:rPr>
                <w:rStyle w:val="65"/>
                <w:rFonts w:eastAsia="Arial Narrow"/>
              </w:rPr>
              <w:t xml:space="preserve">ремонт тротуаров, подходов к </w:t>
            </w:r>
            <w:proofErr w:type="spellStart"/>
            <w:r>
              <w:rPr>
                <w:rStyle w:val="65"/>
                <w:rFonts w:eastAsia="Arial Narrow"/>
              </w:rPr>
              <w:t>подьездам</w:t>
            </w:r>
            <w:proofErr w:type="spellEnd"/>
            <w:r>
              <w:rPr>
                <w:rStyle w:val="65"/>
                <w:rFonts w:eastAsia="Arial Narrow"/>
              </w:rPr>
              <w:t>, бордюров, водоотвод</w:t>
            </w:r>
            <w:r>
              <w:rPr>
                <w:rStyle w:val="65"/>
                <w:rFonts w:eastAsia="Arial Narrow"/>
              </w:rPr>
              <w:softHyphen/>
              <w:t>ных канав</w:t>
            </w:r>
            <w:r>
              <w:rPr>
                <w:rStyle w:val="105pt"/>
                <w:rFonts w:eastAsia="Arial Unicode MS"/>
              </w:rPr>
              <w:t xml:space="preserve"> </w:t>
            </w:r>
          </w:p>
          <w:p w:rsidR="00407DFC" w:rsidRDefault="00407DFC" w:rsidP="00407DFC">
            <w:pPr>
              <w:pStyle w:val="68"/>
              <w:framePr w:wrap="notBeside" w:vAnchor="text" w:hAnchor="text" w:xAlign="center" w:y="1"/>
              <w:numPr>
                <w:ilvl w:val="0"/>
                <w:numId w:val="34"/>
              </w:numPr>
              <w:shd w:val="clear" w:color="auto" w:fill="auto"/>
              <w:tabs>
                <w:tab w:val="left" w:pos="408"/>
              </w:tabs>
              <w:spacing w:before="0" w:after="0" w:line="240" w:lineRule="auto"/>
              <w:jc w:val="both"/>
            </w:pPr>
            <w:r>
              <w:rPr>
                <w:rStyle w:val="65"/>
                <w:rFonts w:eastAsia="Arial Narrow"/>
              </w:rPr>
              <w:t>обеспечение админи</w:t>
            </w:r>
            <w:r>
              <w:rPr>
                <w:rStyle w:val="65"/>
                <w:rFonts w:eastAsia="Arial Narrow"/>
              </w:rPr>
              <w:softHyphen/>
              <w:t>стративными мерами выполнения застрой</w:t>
            </w:r>
            <w:r>
              <w:rPr>
                <w:rStyle w:val="65"/>
                <w:rFonts w:eastAsia="Arial Narrow"/>
              </w:rPr>
              <w:softHyphen/>
              <w:t xml:space="preserve">щиками требований по созданию </w:t>
            </w:r>
            <w:proofErr w:type="spellStart"/>
            <w:r>
              <w:rPr>
                <w:rStyle w:val="65"/>
                <w:rFonts w:eastAsia="Arial Narrow"/>
              </w:rPr>
              <w:t>безбарьер</w:t>
            </w:r>
            <w:r>
              <w:rPr>
                <w:rStyle w:val="65"/>
                <w:rFonts w:eastAsia="Arial Narrow"/>
              </w:rPr>
              <w:softHyphen/>
              <w:t>ной</w:t>
            </w:r>
            <w:proofErr w:type="spellEnd"/>
            <w:r>
              <w:rPr>
                <w:rStyle w:val="65"/>
                <w:rFonts w:eastAsia="Arial Narrow"/>
              </w:rPr>
              <w:t xml:space="preserve"> среды</w:t>
            </w:r>
            <w:r>
              <w:rPr>
                <w:rStyle w:val="105pt"/>
                <w:rFonts w:eastAsia="Arial Unicode MS"/>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Снижение времени в пути</w:t>
            </w:r>
          </w:p>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пешеходам на</w:t>
            </w:r>
            <w:r>
              <w:rPr>
                <w:rStyle w:val="105pt"/>
                <w:rFonts w:eastAsia="Arial Unicode MS"/>
              </w:rPr>
              <w:t xml:space="preserve"> 20%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left"/>
            </w:pPr>
            <w:r>
              <w:rPr>
                <w:rStyle w:val="65"/>
                <w:rFonts w:eastAsia="Arial Narrow"/>
              </w:rPr>
              <w:t>Строите -</w:t>
            </w:r>
            <w:proofErr w:type="spellStart"/>
            <w:r>
              <w:rPr>
                <w:rStyle w:val="65"/>
                <w:rFonts w:eastAsia="Arial Narrow"/>
              </w:rPr>
              <w:t>льство</w:t>
            </w:r>
            <w:proofErr w:type="spellEnd"/>
          </w:p>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Состав</w:t>
            </w:r>
            <w:r>
              <w:rPr>
                <w:rStyle w:val="65"/>
                <w:rFonts w:eastAsia="Arial Narrow"/>
              </w:rPr>
              <w:softHyphen/>
              <w:t>ление ПСД на строите</w:t>
            </w:r>
            <w:r>
              <w:rPr>
                <w:rStyle w:val="65"/>
                <w:rFonts w:eastAsia="Arial Narrow"/>
              </w:rPr>
              <w:softHyphen/>
              <w:t>льство дорог города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numPr>
                <w:ilvl w:val="0"/>
                <w:numId w:val="35"/>
              </w:numPr>
              <w:shd w:val="clear" w:color="auto" w:fill="auto"/>
              <w:tabs>
                <w:tab w:val="left" w:pos="360"/>
              </w:tabs>
              <w:spacing w:before="0" w:after="0" w:line="240" w:lineRule="auto"/>
              <w:jc w:val="both"/>
            </w:pPr>
            <w:r>
              <w:rPr>
                <w:rStyle w:val="65"/>
                <w:rFonts w:eastAsia="Arial Narrow"/>
              </w:rPr>
              <w:t>создание приоритетных условий для обеспечения безопасности жиз</w:t>
            </w:r>
            <w:r>
              <w:rPr>
                <w:rStyle w:val="65"/>
                <w:rFonts w:eastAsia="Arial Narrow"/>
              </w:rPr>
              <w:softHyphen/>
              <w:t>ни и здоровья участников дорожно</w:t>
            </w:r>
            <w:r>
              <w:rPr>
                <w:rStyle w:val="65"/>
                <w:rFonts w:eastAsia="Arial Narrow"/>
              </w:rPr>
              <w:softHyphen/>
              <w:t>го движения по отношению к эко</w:t>
            </w:r>
            <w:r>
              <w:rPr>
                <w:rStyle w:val="65"/>
                <w:rFonts w:eastAsia="Arial Narrow"/>
              </w:rPr>
              <w:softHyphen/>
              <w:t>номическим результатам хозяйст</w:t>
            </w:r>
            <w:r>
              <w:rPr>
                <w:rStyle w:val="65"/>
                <w:rFonts w:eastAsia="Arial Narrow"/>
              </w:rPr>
              <w:softHyphen/>
              <w:t>венной деятельности;</w:t>
            </w:r>
          </w:p>
          <w:p w:rsidR="00407DFC" w:rsidRDefault="00407DFC" w:rsidP="00407DFC">
            <w:pPr>
              <w:pStyle w:val="68"/>
              <w:framePr w:wrap="notBeside" w:vAnchor="text" w:hAnchor="text" w:xAlign="center" w:y="1"/>
              <w:numPr>
                <w:ilvl w:val="0"/>
                <w:numId w:val="35"/>
              </w:numPr>
              <w:shd w:val="clear" w:color="auto" w:fill="auto"/>
              <w:tabs>
                <w:tab w:val="left" w:pos="365"/>
              </w:tabs>
              <w:spacing w:before="0" w:after="0" w:line="240" w:lineRule="auto"/>
              <w:jc w:val="both"/>
            </w:pPr>
            <w:r>
              <w:rPr>
                <w:rStyle w:val="65"/>
                <w:rFonts w:eastAsia="Arial Narrow"/>
              </w:rPr>
              <w:t>обеспечение условия для пеше</w:t>
            </w:r>
            <w:r>
              <w:rPr>
                <w:rStyle w:val="65"/>
                <w:rFonts w:eastAsia="Arial Narrow"/>
              </w:rPr>
              <w:softHyphen/>
              <w:t>ходного и велосипедного передви</w:t>
            </w:r>
            <w:r>
              <w:rPr>
                <w:rStyle w:val="65"/>
                <w:rFonts w:eastAsia="Arial Narrow"/>
              </w:rPr>
              <w:softHyphen/>
              <w:t>жения населения</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r w:rsidR="00407DFC" w:rsidTr="00407DFC">
        <w:trPr>
          <w:trHeight w:val="298"/>
          <w:jc w:val="center"/>
        </w:trPr>
        <w:tc>
          <w:tcPr>
            <w:tcW w:w="15433" w:type="dxa"/>
            <w:gridSpan w:val="7"/>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4120"/>
              <w:jc w:val="left"/>
            </w:pPr>
            <w:r>
              <w:rPr>
                <w:rStyle w:val="105pt"/>
                <w:rFonts w:eastAsia="Arial Unicode MS"/>
              </w:rPr>
              <w:t>5.</w:t>
            </w:r>
            <w:r>
              <w:rPr>
                <w:rStyle w:val="65"/>
                <w:rFonts w:eastAsia="Arial Narrow"/>
              </w:rPr>
              <w:t xml:space="preserve"> Мероприятия по повышению безопасности дорожного движения</w:t>
            </w:r>
          </w:p>
        </w:tc>
      </w:tr>
      <w:tr w:rsidR="00407DFC" w:rsidTr="00407DFC">
        <w:trPr>
          <w:trHeight w:val="4618"/>
          <w:jc w:val="center"/>
        </w:trPr>
        <w:tc>
          <w:tcPr>
            <w:tcW w:w="280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Ремонт и содержание автомобильных дорог общего пользования местного значения</w:t>
            </w:r>
            <w:r>
              <w:rPr>
                <w:rStyle w:val="105pt"/>
                <w:rFonts w:eastAsia="Arial Unicode MS"/>
              </w:rPr>
              <w:t xml:space="preserve"> (226 </w:t>
            </w:r>
            <w:r>
              <w:rPr>
                <w:rStyle w:val="65"/>
                <w:rFonts w:eastAsia="Arial Narrow"/>
              </w:rPr>
              <w:t>км), в т. ч.:</w:t>
            </w:r>
          </w:p>
          <w:p w:rsidR="00407DFC" w:rsidRDefault="00407DFC" w:rsidP="00407DFC">
            <w:pPr>
              <w:pStyle w:val="68"/>
              <w:framePr w:wrap="notBeside" w:vAnchor="text" w:hAnchor="text" w:xAlign="center" w:y="1"/>
              <w:numPr>
                <w:ilvl w:val="0"/>
                <w:numId w:val="36"/>
              </w:numPr>
              <w:shd w:val="clear" w:color="auto" w:fill="auto"/>
              <w:tabs>
                <w:tab w:val="left" w:pos="283"/>
              </w:tabs>
              <w:spacing w:before="0" w:after="0" w:line="240" w:lineRule="auto"/>
              <w:jc w:val="both"/>
            </w:pPr>
            <w:r>
              <w:rPr>
                <w:rStyle w:val="65"/>
                <w:rFonts w:eastAsia="Arial Narrow"/>
              </w:rPr>
              <w:t>реконструкция, содер</w:t>
            </w:r>
            <w:r>
              <w:rPr>
                <w:rStyle w:val="65"/>
                <w:rFonts w:eastAsia="Arial Narrow"/>
              </w:rPr>
              <w:softHyphen/>
              <w:t>жание и ремонт свето</w:t>
            </w:r>
            <w:r>
              <w:rPr>
                <w:rStyle w:val="65"/>
                <w:rFonts w:eastAsia="Arial Narrow"/>
              </w:rPr>
              <w:softHyphen/>
              <w:t>форных объектов</w:t>
            </w:r>
            <w:r>
              <w:rPr>
                <w:rStyle w:val="105pt"/>
                <w:rFonts w:eastAsia="Arial Unicode MS"/>
              </w:rPr>
              <w:t xml:space="preserve"> </w:t>
            </w:r>
          </w:p>
          <w:p w:rsidR="00407DFC" w:rsidRPr="00F032D2" w:rsidRDefault="00407DFC" w:rsidP="00407DFC">
            <w:pPr>
              <w:pStyle w:val="68"/>
              <w:framePr w:wrap="notBeside" w:vAnchor="text" w:hAnchor="text" w:xAlign="center" w:y="1"/>
              <w:numPr>
                <w:ilvl w:val="0"/>
                <w:numId w:val="36"/>
              </w:numPr>
              <w:shd w:val="clear" w:color="auto" w:fill="auto"/>
              <w:tabs>
                <w:tab w:val="left" w:pos="427"/>
              </w:tabs>
              <w:spacing w:before="0" w:after="0" w:line="240" w:lineRule="auto"/>
              <w:ind w:left="120"/>
              <w:jc w:val="left"/>
              <w:rPr>
                <w:rFonts w:eastAsia="Arial Narrow"/>
              </w:rPr>
            </w:pPr>
            <w:r w:rsidRPr="00F032D2">
              <w:rPr>
                <w:rStyle w:val="65"/>
                <w:rFonts w:eastAsia="Arial Narrow"/>
              </w:rPr>
              <w:t>установка огражде</w:t>
            </w:r>
            <w:r w:rsidRPr="00F032D2">
              <w:rPr>
                <w:rStyle w:val="65"/>
                <w:rFonts w:eastAsia="Arial Narrow"/>
              </w:rPr>
              <w:softHyphen/>
              <w:t xml:space="preserve">ний </w:t>
            </w:r>
          </w:p>
          <w:p w:rsidR="00407DFC" w:rsidRDefault="00407DFC" w:rsidP="00407DFC">
            <w:pPr>
              <w:pStyle w:val="68"/>
              <w:framePr w:wrap="notBeside" w:vAnchor="text" w:hAnchor="text" w:xAlign="center" w:y="1"/>
              <w:numPr>
                <w:ilvl w:val="0"/>
                <w:numId w:val="36"/>
              </w:numPr>
              <w:shd w:val="clear" w:color="auto" w:fill="auto"/>
              <w:tabs>
                <w:tab w:val="left" w:pos="427"/>
              </w:tabs>
              <w:spacing w:before="0" w:after="0" w:line="240" w:lineRule="auto"/>
              <w:ind w:left="120"/>
              <w:jc w:val="left"/>
            </w:pPr>
            <w:r w:rsidRPr="00F032D2">
              <w:rPr>
                <w:rStyle w:val="65"/>
                <w:rFonts w:eastAsia="Arial Narrow"/>
              </w:rPr>
              <w:t>пешеходные ограж</w:t>
            </w:r>
            <w:r w:rsidRPr="00F032D2">
              <w:rPr>
                <w:rStyle w:val="65"/>
                <w:rFonts w:eastAsia="Arial Narrow"/>
              </w:rPr>
              <w:softHyphen/>
              <w:t>дения (</w:t>
            </w:r>
          </w:p>
          <w:p w:rsidR="00407DFC" w:rsidRDefault="00407DFC" w:rsidP="00407DFC">
            <w:pPr>
              <w:pStyle w:val="68"/>
              <w:framePr w:wrap="notBeside" w:vAnchor="text" w:hAnchor="text" w:xAlign="center" w:y="1"/>
              <w:numPr>
                <w:ilvl w:val="0"/>
                <w:numId w:val="36"/>
              </w:numPr>
              <w:shd w:val="clear" w:color="auto" w:fill="auto"/>
              <w:tabs>
                <w:tab w:val="left" w:pos="413"/>
              </w:tabs>
              <w:spacing w:before="0" w:after="0" w:line="240" w:lineRule="auto"/>
              <w:ind w:left="120"/>
              <w:jc w:val="left"/>
            </w:pPr>
            <w:r>
              <w:rPr>
                <w:rStyle w:val="65"/>
                <w:rFonts w:eastAsia="Arial Narrow"/>
              </w:rPr>
              <w:t>барьерные огражде</w:t>
            </w:r>
            <w:r>
              <w:rPr>
                <w:rStyle w:val="65"/>
                <w:rFonts w:eastAsia="Arial Narrow"/>
              </w:rPr>
              <w:softHyphen/>
              <w:t xml:space="preserve">ния </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Снижение вероятности ДТП на</w:t>
            </w:r>
            <w:r>
              <w:rPr>
                <w:rStyle w:val="105pt"/>
                <w:rFonts w:eastAsia="Arial Unicode MS"/>
              </w:rPr>
              <w:t xml:space="preserve"> 20 %</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Автомо</w:t>
            </w:r>
            <w:r>
              <w:rPr>
                <w:rStyle w:val="65"/>
                <w:rFonts w:eastAsia="Arial Narrow"/>
              </w:rPr>
              <w:softHyphen/>
              <w:t>бильный</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left"/>
            </w:pPr>
            <w:r>
              <w:rPr>
                <w:rStyle w:val="65"/>
                <w:rFonts w:eastAsia="Arial Narrow"/>
              </w:rPr>
              <w:t>Строите -</w:t>
            </w:r>
            <w:proofErr w:type="spellStart"/>
            <w:r>
              <w:rPr>
                <w:rStyle w:val="65"/>
                <w:rFonts w:eastAsia="Arial Narrow"/>
              </w:rPr>
              <w:t>льство</w:t>
            </w:r>
            <w:proofErr w:type="spellEnd"/>
          </w:p>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Устрой</w:t>
            </w:r>
            <w:r>
              <w:rPr>
                <w:rStyle w:val="65"/>
                <w:rFonts w:eastAsia="Arial Narrow"/>
              </w:rPr>
              <w:softHyphen/>
              <w:t>ство</w:t>
            </w:r>
          </w:p>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Монтаж</w:t>
            </w:r>
          </w:p>
          <w:p w:rsidR="00407DFC" w:rsidRDefault="00407DFC" w:rsidP="00407DFC">
            <w:pPr>
              <w:pStyle w:val="68"/>
              <w:framePr w:wrap="notBeside" w:vAnchor="text" w:hAnchor="text" w:xAlign="center" w:y="1"/>
              <w:shd w:val="clear" w:color="auto" w:fill="auto"/>
              <w:spacing w:before="0" w:after="0" w:line="240" w:lineRule="auto"/>
              <w:ind w:left="120"/>
              <w:jc w:val="left"/>
            </w:pPr>
            <w:r>
              <w:rPr>
                <w:rStyle w:val="65"/>
                <w:rFonts w:eastAsia="Arial Narrow"/>
              </w:rPr>
              <w:t>Ремонт</w:t>
            </w:r>
          </w:p>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Изгото</w:t>
            </w:r>
            <w:r>
              <w:rPr>
                <w:rStyle w:val="65"/>
                <w:rFonts w:eastAsia="Arial Narrow"/>
              </w:rPr>
              <w:softHyphen/>
              <w:t>вление и уста</w:t>
            </w:r>
            <w:r>
              <w:rPr>
                <w:rStyle w:val="65"/>
                <w:rFonts w:eastAsia="Arial Narrow"/>
              </w:rPr>
              <w:softHyphen/>
              <w:t>новка</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Мероприятия по строитель</w:t>
            </w:r>
            <w:r>
              <w:rPr>
                <w:rStyle w:val="65"/>
                <w:rFonts w:eastAsia="Arial Narrow"/>
              </w:rPr>
              <w:softHyphen/>
              <w:t>ству объектов, предусмот</w:t>
            </w:r>
            <w:r>
              <w:rPr>
                <w:rStyle w:val="65"/>
                <w:rFonts w:eastAsia="Arial Narrow"/>
              </w:rPr>
              <w:softHyphen/>
              <w:t>ренные базовым вариантом развития транспортной инфраструктуры</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numPr>
                <w:ilvl w:val="0"/>
                <w:numId w:val="37"/>
              </w:numPr>
              <w:shd w:val="clear" w:color="auto" w:fill="auto"/>
              <w:tabs>
                <w:tab w:val="left" w:pos="341"/>
              </w:tabs>
              <w:spacing w:before="0" w:after="0" w:line="240" w:lineRule="auto"/>
              <w:jc w:val="both"/>
            </w:pPr>
            <w:r>
              <w:rPr>
                <w:rStyle w:val="65"/>
                <w:rFonts w:eastAsia="Arial Narrow"/>
              </w:rPr>
              <w:t>безопасность, качество и эффек</w:t>
            </w:r>
            <w:r>
              <w:rPr>
                <w:rStyle w:val="65"/>
                <w:rFonts w:eastAsia="Arial Narrow"/>
              </w:rPr>
              <w:softHyphen/>
              <w:t>тивность транспортного обслужи</w:t>
            </w:r>
            <w:r>
              <w:rPr>
                <w:rStyle w:val="65"/>
                <w:rFonts w:eastAsia="Arial Narrow"/>
              </w:rPr>
              <w:softHyphen/>
              <w:t>вания населения, а также субъектов экономической деятельности, на территории Находкинского городского округа;</w:t>
            </w:r>
          </w:p>
          <w:p w:rsidR="00407DFC" w:rsidRDefault="00407DFC" w:rsidP="00407DFC">
            <w:pPr>
              <w:pStyle w:val="68"/>
              <w:framePr w:wrap="notBeside" w:vAnchor="text" w:hAnchor="text" w:xAlign="center" w:y="1"/>
              <w:numPr>
                <w:ilvl w:val="0"/>
                <w:numId w:val="37"/>
              </w:numPr>
              <w:shd w:val="clear" w:color="auto" w:fill="auto"/>
              <w:tabs>
                <w:tab w:val="left" w:pos="274"/>
              </w:tabs>
              <w:spacing w:before="0" w:after="0" w:line="240" w:lineRule="auto"/>
              <w:jc w:val="both"/>
            </w:pPr>
            <w:r>
              <w:rPr>
                <w:rStyle w:val="65"/>
                <w:rFonts w:eastAsia="Arial Narrow"/>
              </w:rPr>
              <w:t>обеспечение эффективности функ</w:t>
            </w:r>
            <w:r>
              <w:rPr>
                <w:rStyle w:val="65"/>
                <w:rFonts w:eastAsia="Arial Narrow"/>
              </w:rPr>
              <w:softHyphen/>
              <w:t>ционирования действующей транс</w:t>
            </w:r>
            <w:r>
              <w:rPr>
                <w:rStyle w:val="65"/>
                <w:rFonts w:eastAsia="Arial Narrow"/>
              </w:rPr>
              <w:softHyphen/>
              <w:t>портной инфраструктуры</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07DFC" w:rsidRDefault="00407DFC" w:rsidP="00407DFC">
            <w:pPr>
              <w:pStyle w:val="68"/>
              <w:framePr w:wrap="notBeside" w:vAnchor="text" w:hAnchor="text" w:xAlign="center" w:y="1"/>
              <w:shd w:val="clear" w:color="auto" w:fill="auto"/>
              <w:spacing w:before="0" w:after="0" w:line="240" w:lineRule="auto"/>
              <w:jc w:val="both"/>
            </w:pPr>
            <w:r>
              <w:rPr>
                <w:rStyle w:val="65"/>
                <w:rFonts w:eastAsia="Arial Narrow"/>
              </w:rPr>
              <w:t>Региональные нормативы гра</w:t>
            </w:r>
            <w:r>
              <w:rPr>
                <w:rStyle w:val="65"/>
                <w:rFonts w:eastAsia="Arial Narrow"/>
              </w:rPr>
              <w:softHyphen/>
              <w:t>достроительного проектирования Приморского края</w:t>
            </w:r>
          </w:p>
        </w:tc>
      </w:tr>
    </w:tbl>
    <w:p w:rsidR="00407DFC" w:rsidRDefault="00407DFC" w:rsidP="00407DFC">
      <w:pPr>
        <w:rPr>
          <w:sz w:val="2"/>
          <w:szCs w:val="2"/>
        </w:rPr>
        <w:sectPr w:rsidR="00407DFC" w:rsidSect="00407DFC">
          <w:headerReference w:type="even" r:id="rId45"/>
          <w:headerReference w:type="default" r:id="rId46"/>
          <w:footerReference w:type="even" r:id="rId47"/>
          <w:footerReference w:type="default" r:id="rId48"/>
          <w:headerReference w:type="first" r:id="rId49"/>
          <w:footerReference w:type="first" r:id="rId50"/>
          <w:pgSz w:w="16839" w:h="11907" w:orient="landscape" w:code="9"/>
          <w:pgMar w:top="709" w:right="3870" w:bottom="426" w:left="4499" w:header="284" w:footer="3" w:gutter="0"/>
          <w:cols w:space="720"/>
          <w:noEndnote/>
          <w:titlePg/>
          <w:docGrid w:linePitch="360"/>
        </w:sectPr>
      </w:pPr>
    </w:p>
    <w:p w:rsidR="00407DFC" w:rsidRDefault="00407DFC" w:rsidP="00407DFC">
      <w:pPr>
        <w:pStyle w:val="10"/>
        <w:spacing w:before="0" w:line="240" w:lineRule="auto"/>
        <w:jc w:val="center"/>
        <w:rPr>
          <w:rStyle w:val="56"/>
          <w:rFonts w:eastAsiaTheme="majorEastAsia"/>
          <w:color w:val="auto"/>
          <w:sz w:val="26"/>
          <w:szCs w:val="26"/>
        </w:rPr>
      </w:pPr>
      <w:r w:rsidRPr="00214E37">
        <w:rPr>
          <w:rStyle w:val="56"/>
          <w:rFonts w:eastAsiaTheme="majorEastAsia"/>
          <w:color w:val="auto"/>
          <w:sz w:val="26"/>
          <w:szCs w:val="26"/>
        </w:rPr>
        <w:lastRenderedPageBreak/>
        <w:t>Раздел 10.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Находкинского городского округа</w:t>
      </w:r>
    </w:p>
    <w:p w:rsidR="00407DFC" w:rsidRPr="00214E37" w:rsidRDefault="00407DFC" w:rsidP="00407DFC"/>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В современных условиях для эффективного управления развитием территории му</w:t>
      </w:r>
      <w:r w:rsidRPr="0069436B">
        <w:rPr>
          <w:rStyle w:val="65"/>
          <w:rFonts w:eastAsia="Arial Narrow"/>
          <w:sz w:val="26"/>
          <w:szCs w:val="26"/>
        </w:rPr>
        <w:softHyphen/>
        <w:t>ниципального образования недостаточно утвердить документ территориального планиро</w:t>
      </w:r>
      <w:r w:rsidRPr="0069436B">
        <w:rPr>
          <w:rStyle w:val="65"/>
          <w:rFonts w:eastAsia="Arial Narrow"/>
          <w:sz w:val="26"/>
          <w:szCs w:val="26"/>
        </w:rPr>
        <w:softHyphen/>
        <w:t>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Ограниченность ресурсов местных бюдже</w:t>
      </w:r>
      <w:r w:rsidRPr="0069436B">
        <w:rPr>
          <w:rStyle w:val="65"/>
          <w:rFonts w:eastAsia="Arial Narrow"/>
          <w:sz w:val="26"/>
          <w:szCs w:val="26"/>
        </w:rPr>
        <w:softHyphen/>
        <w:t>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w:t>
      </w:r>
      <w:r w:rsidRPr="0069436B">
        <w:rPr>
          <w:rStyle w:val="65"/>
          <w:rFonts w:eastAsia="Arial Narrow"/>
          <w:sz w:val="26"/>
          <w:szCs w:val="26"/>
        </w:rPr>
        <w:softHyphen/>
        <w:t xml:space="preserve">тельского климата в сфере строительства» (утвержденный распоряжением Правительства Российской Федерации от 29.07.2013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 месячный срок с даты утверждения генеральных планов городских поселений и городских округов. Затем, в конце декабря 2014 года в Градостроительный кодекс Российской Федерации были внесены изменения, касающиеся программ комплексного развития </w:t>
      </w:r>
      <w:r>
        <w:rPr>
          <w:rStyle w:val="65"/>
          <w:rFonts w:eastAsia="Arial Narrow"/>
          <w:sz w:val="26"/>
          <w:szCs w:val="26"/>
        </w:rPr>
        <w:t>транспортной</w:t>
      </w:r>
      <w:r w:rsidRPr="0069436B">
        <w:rPr>
          <w:rStyle w:val="65"/>
          <w:rFonts w:eastAsia="Arial Narrow"/>
          <w:sz w:val="26"/>
          <w:szCs w:val="26"/>
        </w:rPr>
        <w:t xml:space="preserve"> инфраструктуры.</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Сегодня, в соответствии со статьей 8 Градостроительного кодекса РФ, к полномо</w:t>
      </w:r>
      <w:r w:rsidRPr="0069436B">
        <w:rPr>
          <w:rStyle w:val="65"/>
          <w:rFonts w:eastAsia="Arial Narrow"/>
          <w:sz w:val="26"/>
          <w:szCs w:val="26"/>
        </w:rPr>
        <w:softHyphen/>
        <w:t>чиям органов местного самоуправления городских округов и поселений в области градо</w:t>
      </w:r>
      <w:r w:rsidRPr="0069436B">
        <w:rPr>
          <w:rStyle w:val="65"/>
          <w:rFonts w:eastAsia="Arial Narrow"/>
          <w:sz w:val="26"/>
          <w:szCs w:val="26"/>
        </w:rPr>
        <w:softHyphen/>
        <w:t>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w:t>
      </w:r>
      <w:r w:rsidRPr="0069436B">
        <w:rPr>
          <w:rStyle w:val="65"/>
          <w:rFonts w:eastAsia="Arial Narrow"/>
          <w:sz w:val="26"/>
          <w:szCs w:val="26"/>
        </w:rPr>
        <w:softHyphen/>
        <w:t>но).</w:t>
      </w:r>
    </w:p>
    <w:p w:rsidR="00407DFC" w:rsidRPr="0069436B" w:rsidRDefault="00407DFC" w:rsidP="00407DFC">
      <w:pPr>
        <w:pStyle w:val="68"/>
        <w:shd w:val="clear" w:color="auto" w:fill="auto"/>
        <w:spacing w:before="0" w:after="0" w:line="240" w:lineRule="auto"/>
        <w:ind w:right="20" w:firstLine="700"/>
        <w:jc w:val="both"/>
        <w:rPr>
          <w:rStyle w:val="65"/>
          <w:rFonts w:eastAsia="Arial Narrow"/>
          <w:sz w:val="26"/>
          <w:szCs w:val="26"/>
        </w:rPr>
      </w:pPr>
      <w:r w:rsidRPr="0069436B">
        <w:rPr>
          <w:rStyle w:val="65"/>
          <w:rFonts w:eastAsia="Arial Narrow"/>
          <w:sz w:val="26"/>
          <w:szCs w:val="26"/>
        </w:rPr>
        <w:t xml:space="preserve">В соответствии со статьей 26 Градостроительного кодекса Российской Федерации,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 Следует отметить, что разработка и утверждение программ комплексного развития </w:t>
      </w:r>
      <w:r>
        <w:rPr>
          <w:rStyle w:val="65"/>
          <w:rFonts w:eastAsia="Arial Narrow"/>
          <w:sz w:val="26"/>
          <w:szCs w:val="26"/>
        </w:rPr>
        <w:t>транспортной</w:t>
      </w:r>
      <w:r w:rsidRPr="0069436B">
        <w:rPr>
          <w:rStyle w:val="65"/>
          <w:rFonts w:eastAsia="Arial Narrow"/>
          <w:sz w:val="26"/>
          <w:szCs w:val="26"/>
        </w:rPr>
        <w:t xml:space="preserve"> инфраструктуры </w:t>
      </w:r>
      <w:r>
        <w:rPr>
          <w:rStyle w:val="65"/>
          <w:rFonts w:eastAsia="Arial Narrow"/>
          <w:sz w:val="26"/>
          <w:szCs w:val="26"/>
        </w:rPr>
        <w:t>городского округа</w:t>
      </w:r>
      <w:r w:rsidRPr="0069436B">
        <w:rPr>
          <w:rStyle w:val="65"/>
          <w:rFonts w:eastAsia="Arial Narrow"/>
          <w:sz w:val="26"/>
          <w:szCs w:val="26"/>
        </w:rPr>
        <w:t>, относится к полномочиям органов местного самоуправления</w:t>
      </w:r>
      <w:r w:rsidRPr="00FA0F34">
        <w:rPr>
          <w:rStyle w:val="65"/>
          <w:rFonts w:eastAsia="Arial Narrow"/>
          <w:sz w:val="26"/>
          <w:szCs w:val="26"/>
        </w:rPr>
        <w:t xml:space="preserve"> </w:t>
      </w:r>
      <w:r>
        <w:rPr>
          <w:rStyle w:val="65"/>
          <w:rFonts w:eastAsia="Arial Narrow"/>
          <w:sz w:val="26"/>
          <w:szCs w:val="26"/>
        </w:rPr>
        <w:t>городского округа</w:t>
      </w:r>
      <w:r w:rsidRPr="0069436B">
        <w:rPr>
          <w:rStyle w:val="65"/>
          <w:rFonts w:eastAsia="Arial Narrow"/>
          <w:sz w:val="26"/>
          <w:szCs w:val="26"/>
        </w:rPr>
        <w:t xml:space="preserve"> в области градостроительной деятельности (в соответствии с частью </w:t>
      </w:r>
      <w:r>
        <w:rPr>
          <w:rStyle w:val="65"/>
          <w:rFonts w:eastAsia="Arial Narrow"/>
          <w:sz w:val="26"/>
          <w:szCs w:val="26"/>
        </w:rPr>
        <w:t>1</w:t>
      </w:r>
      <w:r w:rsidRPr="0069436B">
        <w:rPr>
          <w:rStyle w:val="65"/>
          <w:rFonts w:eastAsia="Arial Narrow"/>
          <w:sz w:val="26"/>
          <w:szCs w:val="26"/>
        </w:rPr>
        <w:t xml:space="preserve"> статьи 1</w:t>
      </w:r>
      <w:r>
        <w:rPr>
          <w:rStyle w:val="65"/>
          <w:rFonts w:eastAsia="Arial Narrow"/>
          <w:sz w:val="26"/>
          <w:szCs w:val="26"/>
        </w:rPr>
        <w:t>7</w:t>
      </w:r>
      <w:r w:rsidRPr="0069436B">
        <w:rPr>
          <w:rStyle w:val="65"/>
          <w:rFonts w:eastAsia="Arial Narrow"/>
          <w:sz w:val="26"/>
          <w:szCs w:val="26"/>
        </w:rPr>
        <w:t xml:space="preserve"> Федерального закона от 06.10.2003 № 131-ФЗ «Об общих принципах организации местного самоуправления в Российской Федерации», </w:t>
      </w:r>
      <w:r>
        <w:t>Требования к программам комплексного развития транспортной инфраструктуры поселений, городских округов</w:t>
      </w:r>
      <w:r w:rsidRPr="0069436B">
        <w:rPr>
          <w:rStyle w:val="65"/>
          <w:rFonts w:eastAsia="Arial Narrow"/>
          <w:sz w:val="26"/>
          <w:szCs w:val="26"/>
        </w:rPr>
        <w:t xml:space="preserve">, утвержденных постановлением Правительства Российской Федерации от </w:t>
      </w:r>
      <w:r>
        <w:rPr>
          <w:rStyle w:val="65"/>
          <w:rFonts w:eastAsia="Arial Narrow"/>
          <w:sz w:val="26"/>
          <w:szCs w:val="26"/>
        </w:rPr>
        <w:t>25.12</w:t>
      </w:r>
      <w:r w:rsidRPr="0069436B">
        <w:rPr>
          <w:rStyle w:val="65"/>
          <w:rFonts w:eastAsia="Arial Narrow"/>
          <w:sz w:val="26"/>
          <w:szCs w:val="26"/>
        </w:rPr>
        <w:t>.2015 № 1</w:t>
      </w:r>
      <w:r>
        <w:rPr>
          <w:rStyle w:val="65"/>
          <w:rFonts w:eastAsia="Arial Narrow"/>
          <w:sz w:val="26"/>
          <w:szCs w:val="26"/>
        </w:rPr>
        <w:t>44</w:t>
      </w:r>
      <w:r w:rsidRPr="0069436B">
        <w:rPr>
          <w:rStyle w:val="65"/>
          <w:rFonts w:eastAsia="Arial Narrow"/>
          <w:sz w:val="26"/>
          <w:szCs w:val="26"/>
        </w:rPr>
        <w:t>0). В то же время, разработка и утверждение таких программ в отношении городских округов и городских поселений, по общему правилу, должна обеспечиваться органами местного самоуправления соответствующих муниципальных образований.</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lastRenderedPageBreak/>
        <w:t xml:space="preserve">Программа комплексного развития транспортной инфраструктуры </w:t>
      </w:r>
      <w:r w:rsidRPr="00A06007">
        <w:rPr>
          <w:rStyle w:val="65"/>
          <w:rFonts w:eastAsia="Arial Narrow"/>
          <w:sz w:val="26"/>
          <w:szCs w:val="26"/>
        </w:rPr>
        <w:t>Находкинского</w:t>
      </w:r>
      <w:r>
        <w:rPr>
          <w:rStyle w:val="65"/>
          <w:rFonts w:eastAsia="Arial Narrow"/>
          <w:sz w:val="26"/>
          <w:szCs w:val="26"/>
        </w:rPr>
        <w:t xml:space="preserve"> </w:t>
      </w:r>
      <w:r w:rsidRPr="0069436B">
        <w:rPr>
          <w:rStyle w:val="65"/>
          <w:rFonts w:eastAsia="Arial Narrow"/>
          <w:sz w:val="26"/>
          <w:szCs w:val="26"/>
        </w:rPr>
        <w:t>городского ок</w:t>
      </w:r>
      <w:r w:rsidRPr="0069436B">
        <w:rPr>
          <w:rStyle w:val="65"/>
          <w:rFonts w:eastAsia="Arial Narrow"/>
          <w:sz w:val="26"/>
          <w:szCs w:val="26"/>
        </w:rPr>
        <w:softHyphen/>
        <w:t>руга,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w:t>
      </w:r>
      <w:r w:rsidRPr="0069436B">
        <w:rPr>
          <w:rStyle w:val="65"/>
          <w:rFonts w:eastAsia="Arial Narrow"/>
          <w:sz w:val="26"/>
          <w:szCs w:val="26"/>
        </w:rPr>
        <w:softHyphen/>
        <w:t>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 экономического развития муниципального образования планом и программой комплекс</w:t>
      </w:r>
      <w:r w:rsidRPr="0069436B">
        <w:rPr>
          <w:rStyle w:val="65"/>
          <w:rFonts w:eastAsia="Arial Narrow"/>
          <w:sz w:val="26"/>
          <w:szCs w:val="26"/>
        </w:rPr>
        <w:softHyphen/>
        <w:t>ного социально-экономического развития поселения, городского округа, инвестицион</w:t>
      </w:r>
      <w:r w:rsidRPr="0069436B">
        <w:rPr>
          <w:rStyle w:val="65"/>
          <w:rFonts w:eastAsia="Arial Narrow"/>
          <w:sz w:val="26"/>
          <w:szCs w:val="26"/>
        </w:rPr>
        <w:softHyphen/>
        <w:t>ными программами субъектов естественных монополий, договорами о развитии застроен</w:t>
      </w:r>
      <w:r w:rsidRPr="0069436B">
        <w:rPr>
          <w:rStyle w:val="65"/>
          <w:rFonts w:eastAsia="Arial Narrow"/>
          <w:sz w:val="26"/>
          <w:szCs w:val="26"/>
        </w:rPr>
        <w:softHyphen/>
        <w:t>ных территорий, договорами о комплексном освоении территорий, иными инвестицион</w:t>
      </w:r>
      <w:r w:rsidRPr="0069436B">
        <w:rPr>
          <w:rStyle w:val="65"/>
          <w:rFonts w:eastAsia="Arial Narrow"/>
          <w:sz w:val="26"/>
          <w:szCs w:val="26"/>
        </w:rPr>
        <w:softHyphen/>
        <w:t>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w:t>
      </w:r>
      <w:r w:rsidRPr="0069436B">
        <w:rPr>
          <w:rStyle w:val="65"/>
          <w:rFonts w:eastAsia="Arial Narrow"/>
          <w:sz w:val="26"/>
          <w:szCs w:val="26"/>
        </w:rPr>
        <w:softHyphen/>
        <w:t>конструкции объектов транспортной инфраструктуры.</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 xml:space="preserve">Положения Градостроительного кодекса Российской Федерации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программе, </w:t>
      </w:r>
      <w:r>
        <w:rPr>
          <w:rStyle w:val="65"/>
          <w:rFonts w:eastAsia="Arial Narrow"/>
          <w:sz w:val="26"/>
          <w:szCs w:val="26"/>
        </w:rPr>
        <w:t>п</w:t>
      </w:r>
      <w:r w:rsidRPr="0069436B">
        <w:rPr>
          <w:rStyle w:val="65"/>
          <w:rFonts w:eastAsia="Arial Narrow"/>
          <w:sz w:val="26"/>
          <w:szCs w:val="26"/>
        </w:rPr>
        <w:t>редусматривающей мероприятия по созданию объектов местного значения в сфере транспортной инфраструктуры.</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w:t>
      </w:r>
      <w:r w:rsidRPr="0069436B">
        <w:rPr>
          <w:rStyle w:val="65"/>
          <w:rFonts w:eastAsia="Arial Narrow"/>
          <w:sz w:val="26"/>
          <w:szCs w:val="26"/>
        </w:rPr>
        <w:softHyphen/>
        <w:t>тированию, строительству, реконструкции объектов транспортной инфраструктуры раз</w:t>
      </w:r>
      <w:r w:rsidRPr="0069436B">
        <w:rPr>
          <w:rStyle w:val="65"/>
          <w:rFonts w:eastAsia="Arial Narrow"/>
          <w:sz w:val="26"/>
          <w:szCs w:val="26"/>
        </w:rPr>
        <w:softHyphen/>
        <w:t>личных видов. Программы имеют высокое значение для планирования реализации доку</w:t>
      </w:r>
      <w:r w:rsidRPr="0069436B">
        <w:rPr>
          <w:rStyle w:val="65"/>
          <w:rFonts w:eastAsia="Arial Narrow"/>
          <w:sz w:val="26"/>
          <w:szCs w:val="26"/>
        </w:rPr>
        <w:softHyphen/>
        <w:t>ментов территориального планирования. Следует отметить, что сроки разработки и ут</w:t>
      </w:r>
      <w:r w:rsidRPr="0069436B">
        <w:rPr>
          <w:rStyle w:val="65"/>
          <w:rFonts w:eastAsia="Arial Narrow"/>
          <w:sz w:val="26"/>
          <w:szCs w:val="26"/>
        </w:rPr>
        <w:softHyphen/>
        <w:t>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с даты утверждения генеральных планов соответствующих муниципальных образований. В связи с этим, представляется целесо</w:t>
      </w:r>
      <w:r w:rsidRPr="0069436B">
        <w:rPr>
          <w:rStyle w:val="65"/>
          <w:rFonts w:eastAsia="Arial Narrow"/>
          <w:sz w:val="26"/>
          <w:szCs w:val="26"/>
        </w:rPr>
        <w:softHyphen/>
        <w:t>образным организовывать разработку проекта Программы в составе единого комплекс</w:t>
      </w:r>
      <w:r w:rsidRPr="0069436B">
        <w:rPr>
          <w:rStyle w:val="65"/>
          <w:rFonts w:eastAsia="Arial Narrow"/>
          <w:sz w:val="26"/>
          <w:szCs w:val="26"/>
        </w:rPr>
        <w:softHyphen/>
        <w:t>ного проекта управления развитием территории городского округа или поселения, в кото</w:t>
      </w:r>
      <w:r w:rsidRPr="0069436B">
        <w:rPr>
          <w:rStyle w:val="65"/>
          <w:rFonts w:eastAsia="Arial Narrow"/>
          <w:sz w:val="26"/>
          <w:szCs w:val="26"/>
        </w:rPr>
        <w:softHyphen/>
        <w:t>рый также входит и разработка генерального плана.</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Основными направлениями совершенствования нормативно-правовой базы, необ</w:t>
      </w:r>
      <w:r w:rsidRPr="0069436B">
        <w:rPr>
          <w:rStyle w:val="65"/>
          <w:rFonts w:eastAsia="Arial Narrow"/>
          <w:sz w:val="26"/>
          <w:szCs w:val="26"/>
        </w:rPr>
        <w:softHyphen/>
        <w:t>ходимой для функционирования и развития транспортной инфраструктуры городского поселения являются:</w:t>
      </w:r>
    </w:p>
    <w:p w:rsidR="00407DFC" w:rsidRPr="0069436B" w:rsidRDefault="00407DFC" w:rsidP="00407DFC">
      <w:pPr>
        <w:pStyle w:val="68"/>
        <w:numPr>
          <w:ilvl w:val="0"/>
          <w:numId w:val="38"/>
        </w:numPr>
        <w:shd w:val="clear" w:color="auto" w:fill="auto"/>
        <w:tabs>
          <w:tab w:val="left" w:pos="1033"/>
        </w:tabs>
        <w:spacing w:before="0" w:after="0" w:line="240" w:lineRule="auto"/>
        <w:ind w:right="20" w:firstLine="700"/>
        <w:jc w:val="both"/>
        <w:rPr>
          <w:sz w:val="26"/>
          <w:szCs w:val="26"/>
        </w:rPr>
      </w:pPr>
      <w:r w:rsidRPr="0069436B">
        <w:rPr>
          <w:rStyle w:val="65"/>
          <w:rFonts w:eastAsia="Arial Narrow"/>
          <w:sz w:val="26"/>
          <w:szCs w:val="26"/>
        </w:rPr>
        <w:t>применение экономических мер, стимулирующих инвестиции в объекты транспортной инфраструктуры;</w:t>
      </w:r>
    </w:p>
    <w:p w:rsidR="00407DFC" w:rsidRPr="0069436B" w:rsidRDefault="00407DFC" w:rsidP="00407DFC">
      <w:pPr>
        <w:pStyle w:val="68"/>
        <w:numPr>
          <w:ilvl w:val="0"/>
          <w:numId w:val="38"/>
        </w:numPr>
        <w:shd w:val="clear" w:color="auto" w:fill="auto"/>
        <w:tabs>
          <w:tab w:val="left" w:pos="918"/>
        </w:tabs>
        <w:spacing w:before="0" w:after="0" w:line="240" w:lineRule="auto"/>
        <w:ind w:right="20" w:firstLine="700"/>
        <w:jc w:val="both"/>
        <w:rPr>
          <w:sz w:val="26"/>
          <w:szCs w:val="26"/>
        </w:rPr>
      </w:pPr>
      <w:r w:rsidRPr="0069436B">
        <w:rPr>
          <w:rStyle w:val="65"/>
          <w:rFonts w:eastAsia="Arial Narrow"/>
          <w:sz w:val="26"/>
          <w:szCs w:val="26"/>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407DFC" w:rsidRPr="0069436B" w:rsidRDefault="00407DFC" w:rsidP="00407DFC">
      <w:pPr>
        <w:pStyle w:val="68"/>
        <w:numPr>
          <w:ilvl w:val="0"/>
          <w:numId w:val="38"/>
        </w:numPr>
        <w:shd w:val="clear" w:color="auto" w:fill="auto"/>
        <w:tabs>
          <w:tab w:val="left" w:pos="985"/>
        </w:tabs>
        <w:spacing w:before="0" w:after="0" w:line="240" w:lineRule="auto"/>
        <w:ind w:right="20" w:firstLine="700"/>
        <w:jc w:val="both"/>
        <w:rPr>
          <w:sz w:val="26"/>
          <w:szCs w:val="26"/>
        </w:rPr>
      </w:pPr>
      <w:r w:rsidRPr="0069436B">
        <w:rPr>
          <w:rStyle w:val="65"/>
          <w:rFonts w:eastAsia="Arial Narrow"/>
          <w:sz w:val="26"/>
          <w:szCs w:val="26"/>
        </w:rPr>
        <w:t>координация усилий федеральных органов исполнительной власти, органов исполнительной власти Приморского края,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407DFC" w:rsidRPr="0069436B" w:rsidRDefault="00407DFC" w:rsidP="00407DFC">
      <w:pPr>
        <w:pStyle w:val="68"/>
        <w:numPr>
          <w:ilvl w:val="0"/>
          <w:numId w:val="38"/>
        </w:numPr>
        <w:shd w:val="clear" w:color="auto" w:fill="auto"/>
        <w:tabs>
          <w:tab w:val="left" w:pos="999"/>
        </w:tabs>
        <w:spacing w:before="0" w:after="0" w:line="240" w:lineRule="auto"/>
        <w:ind w:right="20" w:firstLine="700"/>
        <w:jc w:val="both"/>
        <w:rPr>
          <w:sz w:val="26"/>
          <w:szCs w:val="26"/>
        </w:rPr>
      </w:pPr>
      <w:r w:rsidRPr="0069436B">
        <w:rPr>
          <w:rStyle w:val="65"/>
          <w:rFonts w:eastAsia="Arial Narrow"/>
          <w:sz w:val="26"/>
          <w:szCs w:val="26"/>
        </w:rPr>
        <w:t>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407DFC" w:rsidRPr="0069436B" w:rsidRDefault="00407DFC" w:rsidP="00407DFC">
      <w:pPr>
        <w:pStyle w:val="68"/>
        <w:numPr>
          <w:ilvl w:val="0"/>
          <w:numId w:val="38"/>
        </w:numPr>
        <w:shd w:val="clear" w:color="auto" w:fill="auto"/>
        <w:tabs>
          <w:tab w:val="left" w:pos="980"/>
        </w:tabs>
        <w:spacing w:before="0" w:after="0" w:line="240" w:lineRule="auto"/>
        <w:ind w:right="20" w:firstLine="700"/>
        <w:jc w:val="both"/>
        <w:rPr>
          <w:sz w:val="26"/>
          <w:szCs w:val="26"/>
        </w:rPr>
      </w:pPr>
      <w:r w:rsidRPr="0069436B">
        <w:rPr>
          <w:rStyle w:val="65"/>
          <w:rFonts w:eastAsia="Arial Narrow"/>
          <w:sz w:val="26"/>
          <w:szCs w:val="26"/>
        </w:rPr>
        <w:lastRenderedPageBreak/>
        <w:t>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Для создания эффективной конкурентоспособной транспортной системы необходимы три основные составляющие:</w:t>
      </w:r>
    </w:p>
    <w:p w:rsidR="00407DFC" w:rsidRDefault="00407DFC" w:rsidP="00407DFC">
      <w:pPr>
        <w:pStyle w:val="68"/>
        <w:numPr>
          <w:ilvl w:val="0"/>
          <w:numId w:val="45"/>
        </w:numPr>
        <w:shd w:val="clear" w:color="auto" w:fill="auto"/>
        <w:tabs>
          <w:tab w:val="left" w:pos="993"/>
        </w:tabs>
        <w:spacing w:before="0" w:after="0" w:line="240" w:lineRule="auto"/>
        <w:ind w:left="0" w:right="20" w:firstLine="709"/>
        <w:jc w:val="both"/>
        <w:rPr>
          <w:rStyle w:val="65"/>
          <w:rFonts w:eastAsia="Arial Narrow"/>
          <w:sz w:val="26"/>
          <w:szCs w:val="26"/>
        </w:rPr>
      </w:pPr>
      <w:r w:rsidRPr="0069436B">
        <w:rPr>
          <w:rStyle w:val="65"/>
          <w:rFonts w:eastAsia="Arial Narrow"/>
          <w:sz w:val="26"/>
          <w:szCs w:val="26"/>
        </w:rPr>
        <w:t>конкурентоспособные высококачественные транспортные услуги</w:t>
      </w:r>
      <w:r>
        <w:rPr>
          <w:rStyle w:val="65"/>
          <w:rFonts w:eastAsia="Arial Narrow"/>
          <w:sz w:val="26"/>
          <w:szCs w:val="26"/>
        </w:rPr>
        <w:t>;</w:t>
      </w:r>
    </w:p>
    <w:p w:rsidR="00407DFC" w:rsidRDefault="00407DFC" w:rsidP="00407DFC">
      <w:pPr>
        <w:pStyle w:val="68"/>
        <w:numPr>
          <w:ilvl w:val="0"/>
          <w:numId w:val="45"/>
        </w:numPr>
        <w:shd w:val="clear" w:color="auto" w:fill="auto"/>
        <w:tabs>
          <w:tab w:val="left" w:pos="993"/>
        </w:tabs>
        <w:spacing w:before="0" w:after="0" w:line="240" w:lineRule="auto"/>
        <w:ind w:left="0" w:right="20" w:firstLine="709"/>
        <w:jc w:val="both"/>
        <w:rPr>
          <w:rStyle w:val="65"/>
          <w:sz w:val="26"/>
          <w:szCs w:val="26"/>
        </w:rPr>
      </w:pPr>
      <w:r>
        <w:rPr>
          <w:rStyle w:val="65"/>
          <w:sz w:val="26"/>
          <w:szCs w:val="26"/>
        </w:rPr>
        <w:t xml:space="preserve">высокопроизводительные безопасные транспортная инфраструктура и транспортные средства, которые необходимы в той мере, в которой они обеспечат </w:t>
      </w:r>
      <w:proofErr w:type="spellStart"/>
      <w:r>
        <w:rPr>
          <w:rStyle w:val="65"/>
          <w:sz w:val="26"/>
          <w:szCs w:val="26"/>
        </w:rPr>
        <w:t>конкурентноспособные</w:t>
      </w:r>
      <w:proofErr w:type="spellEnd"/>
      <w:r>
        <w:rPr>
          <w:rStyle w:val="65"/>
          <w:sz w:val="26"/>
          <w:szCs w:val="26"/>
        </w:rPr>
        <w:t>, качественные транспортные услуги;</w:t>
      </w:r>
    </w:p>
    <w:p w:rsidR="00407DFC" w:rsidRDefault="00407DFC" w:rsidP="00407DFC">
      <w:pPr>
        <w:pStyle w:val="68"/>
        <w:numPr>
          <w:ilvl w:val="0"/>
          <w:numId w:val="45"/>
        </w:numPr>
        <w:shd w:val="clear" w:color="auto" w:fill="auto"/>
        <w:tabs>
          <w:tab w:val="left" w:pos="993"/>
        </w:tabs>
        <w:spacing w:before="0" w:after="0" w:line="240" w:lineRule="auto"/>
        <w:ind w:left="0" w:right="20" w:firstLine="709"/>
        <w:jc w:val="both"/>
        <w:rPr>
          <w:rStyle w:val="65"/>
          <w:sz w:val="26"/>
          <w:szCs w:val="26"/>
        </w:rPr>
      </w:pPr>
      <w:r>
        <w:rPr>
          <w:rStyle w:val="65"/>
          <w:sz w:val="26"/>
          <w:szCs w:val="26"/>
        </w:rPr>
        <w:t>создание условий для превышения уровня предложения транспортных услуг над спросом.</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Развитие транспорта на территории города должно осуществляться на основе ком</w:t>
      </w:r>
      <w:r w:rsidRPr="0069436B">
        <w:rPr>
          <w:rStyle w:val="65"/>
          <w:rFonts w:eastAsia="Arial Narrow"/>
          <w:sz w:val="26"/>
          <w:szCs w:val="26"/>
        </w:rPr>
        <w:softHyphen/>
        <w:t>плексного подхода, ориентированного на совместные усилия различных уровней власти: федеральных, региональных, муниципальных.</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Транспортная система Находкинского городского округа является элементом тран</w:t>
      </w:r>
      <w:r w:rsidRPr="0069436B">
        <w:rPr>
          <w:rStyle w:val="65"/>
          <w:rFonts w:eastAsia="Arial Narrow"/>
          <w:sz w:val="26"/>
          <w:szCs w:val="26"/>
        </w:rPr>
        <w:softHyphen/>
        <w:t>спортной системы региона, поэтому решение всех задач, связанных с оптимизацией тран</w:t>
      </w:r>
      <w:r w:rsidRPr="0069436B">
        <w:rPr>
          <w:rStyle w:val="65"/>
          <w:rFonts w:eastAsia="Arial Narrow"/>
          <w:sz w:val="26"/>
          <w:szCs w:val="26"/>
        </w:rPr>
        <w:softHyphen/>
        <w:t>спортной инфраструктуры на территории, не может быть решено только в рамках полно</w:t>
      </w:r>
      <w:r w:rsidRPr="0069436B">
        <w:rPr>
          <w:rStyle w:val="65"/>
          <w:rFonts w:eastAsia="Arial Narrow"/>
          <w:sz w:val="26"/>
          <w:szCs w:val="26"/>
        </w:rPr>
        <w:softHyphen/>
        <w:t>мочий органов местного самоуправления муниципального образования. Данные в Прог</w:t>
      </w:r>
      <w:r w:rsidRPr="0069436B">
        <w:rPr>
          <w:rStyle w:val="65"/>
          <w:rFonts w:eastAsia="Arial Narrow"/>
          <w:sz w:val="26"/>
          <w:szCs w:val="26"/>
        </w:rPr>
        <w:softHyphen/>
        <w:t>рамме предложения по развитию транспортной инфраструктуры предполагается реализовывать с участием бюджетов всех уровней.</w:t>
      </w:r>
    </w:p>
    <w:p w:rsidR="00407DFC" w:rsidRPr="0069436B" w:rsidRDefault="00407DFC" w:rsidP="00407DFC">
      <w:pPr>
        <w:pStyle w:val="68"/>
        <w:shd w:val="clear" w:color="auto" w:fill="auto"/>
        <w:spacing w:before="0" w:after="0" w:line="240" w:lineRule="auto"/>
        <w:ind w:right="20" w:firstLine="700"/>
        <w:jc w:val="both"/>
        <w:rPr>
          <w:sz w:val="26"/>
          <w:szCs w:val="26"/>
        </w:rPr>
      </w:pPr>
      <w:r w:rsidRPr="0069436B">
        <w:rPr>
          <w:rStyle w:val="65"/>
          <w:rFonts w:eastAsia="Arial Narrow"/>
          <w:sz w:val="26"/>
          <w:szCs w:val="26"/>
        </w:rPr>
        <w:t>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w:t>
      </w:r>
      <w:r w:rsidRPr="0069436B">
        <w:rPr>
          <w:rStyle w:val="65"/>
          <w:rFonts w:eastAsia="Arial Narrow"/>
          <w:sz w:val="26"/>
          <w:szCs w:val="26"/>
        </w:rPr>
        <w:softHyphen/>
        <w:t>ления, подготовка инициативных предложений по развитию транспортной инфраструк</w:t>
      </w:r>
      <w:r w:rsidRPr="0069436B">
        <w:rPr>
          <w:rStyle w:val="65"/>
          <w:rFonts w:eastAsia="Arial Narrow"/>
          <w:sz w:val="26"/>
          <w:szCs w:val="26"/>
        </w:rPr>
        <w:softHyphen/>
        <w:t>туры.</w:t>
      </w:r>
    </w:p>
    <w:p w:rsidR="00407DFC" w:rsidRDefault="00407DFC" w:rsidP="00407DFC">
      <w:pPr>
        <w:pStyle w:val="68"/>
        <w:shd w:val="clear" w:color="auto" w:fill="auto"/>
        <w:spacing w:before="0" w:after="0" w:line="240" w:lineRule="auto"/>
        <w:ind w:right="20" w:firstLine="700"/>
        <w:jc w:val="both"/>
        <w:rPr>
          <w:rStyle w:val="65"/>
          <w:rFonts w:eastAsia="Arial Narrow"/>
          <w:sz w:val="26"/>
          <w:szCs w:val="26"/>
        </w:rPr>
      </w:pPr>
      <w:r w:rsidRPr="0069436B">
        <w:rPr>
          <w:rStyle w:val="65"/>
          <w:rFonts w:eastAsia="Arial Narrow"/>
          <w:sz w:val="26"/>
          <w:szCs w:val="26"/>
        </w:rPr>
        <w:t>Таким образом, ожидаемыми результатами реализации запланированных меропри</w:t>
      </w:r>
      <w:r w:rsidRPr="0069436B">
        <w:rPr>
          <w:rStyle w:val="65"/>
          <w:rFonts w:eastAsia="Arial Narrow"/>
          <w:sz w:val="26"/>
          <w:szCs w:val="26"/>
        </w:rPr>
        <w:softHyphen/>
        <w:t>ятий будут являться ввод в эксплуатацию предусмотренных Программой объектов транс</w:t>
      </w:r>
      <w:r w:rsidRPr="0069436B">
        <w:rPr>
          <w:rStyle w:val="65"/>
          <w:rFonts w:eastAsia="Arial Narrow"/>
          <w:sz w:val="26"/>
          <w:szCs w:val="26"/>
        </w:rPr>
        <w:softHyphen/>
        <w:t>портной инфраструктуры, в целях развития современной и эффективной транспортной инфраструктуры Находкинского городского округа, повышения уровня безопасности движения, доступ</w:t>
      </w:r>
      <w:r w:rsidRPr="0069436B">
        <w:rPr>
          <w:rStyle w:val="65"/>
          <w:rFonts w:eastAsia="Arial Narrow"/>
          <w:sz w:val="26"/>
          <w:szCs w:val="26"/>
        </w:rPr>
        <w:softHyphen/>
        <w:t>ности и качества оказываемых услуг транспортного комплекса для населения.</w:t>
      </w:r>
    </w:p>
    <w:p w:rsidR="00407DFC" w:rsidRDefault="00407DFC" w:rsidP="00407DFC">
      <w:pPr>
        <w:pStyle w:val="68"/>
        <w:shd w:val="clear" w:color="auto" w:fill="auto"/>
        <w:spacing w:before="0" w:after="0" w:line="240" w:lineRule="auto"/>
        <w:ind w:right="20" w:firstLine="700"/>
        <w:jc w:val="both"/>
        <w:rPr>
          <w:rStyle w:val="65"/>
          <w:rFonts w:eastAsia="Arial Narrow"/>
          <w:sz w:val="26"/>
          <w:szCs w:val="26"/>
        </w:rPr>
      </w:pPr>
    </w:p>
    <w:p w:rsidR="00407DFC" w:rsidRPr="003612ED" w:rsidRDefault="00407DFC" w:rsidP="00407DFC">
      <w:pPr>
        <w:pStyle w:val="68"/>
        <w:shd w:val="clear" w:color="auto" w:fill="auto"/>
        <w:spacing w:before="0" w:after="0" w:line="240" w:lineRule="auto"/>
        <w:ind w:right="20" w:firstLine="700"/>
        <w:jc w:val="both"/>
        <w:rPr>
          <w:rStyle w:val="65"/>
          <w:rFonts w:eastAsia="Arial Narrow"/>
          <w:sz w:val="26"/>
          <w:szCs w:val="26"/>
        </w:rPr>
      </w:pPr>
    </w:p>
    <w:p w:rsidR="00407DFC" w:rsidRPr="003612ED" w:rsidRDefault="00407DFC" w:rsidP="00407DFC">
      <w:pPr>
        <w:jc w:val="both"/>
        <w:rPr>
          <w:sz w:val="26"/>
          <w:szCs w:val="26"/>
        </w:rPr>
      </w:pPr>
      <w:r w:rsidRPr="003612ED">
        <w:rPr>
          <w:rStyle w:val="65"/>
          <w:rFonts w:eastAsia="Arial Narrow"/>
          <w:sz w:val="26"/>
          <w:szCs w:val="26"/>
        </w:rPr>
        <w:t xml:space="preserve">Глава Находкинского городского округа                                                 </w:t>
      </w:r>
      <w:r>
        <w:rPr>
          <w:rStyle w:val="65"/>
          <w:rFonts w:eastAsia="Arial Narrow"/>
          <w:sz w:val="26"/>
          <w:szCs w:val="26"/>
        </w:rPr>
        <w:t xml:space="preserve">    </w:t>
      </w:r>
      <w:proofErr w:type="spellStart"/>
      <w:r w:rsidRPr="003612ED">
        <w:rPr>
          <w:rStyle w:val="65"/>
          <w:rFonts w:eastAsia="Arial Narrow"/>
          <w:sz w:val="26"/>
          <w:szCs w:val="26"/>
        </w:rPr>
        <w:t>Б.И.Гладких</w:t>
      </w:r>
      <w:proofErr w:type="spellEnd"/>
      <w:r w:rsidRPr="003612ED">
        <w:rPr>
          <w:rStyle w:val="65"/>
          <w:rFonts w:eastAsia="Arial Narrow"/>
          <w:sz w:val="26"/>
          <w:szCs w:val="26"/>
        </w:rPr>
        <w:t xml:space="preserve"> </w:t>
      </w:r>
    </w:p>
    <w:p w:rsidR="00407DFC" w:rsidRDefault="00407DFC" w:rsidP="00177E76">
      <w:pPr>
        <w:jc w:val="center"/>
        <w:rPr>
          <w:b/>
          <w:sz w:val="22"/>
          <w:szCs w:val="22"/>
        </w:rPr>
      </w:pPr>
      <w:bookmarkStart w:id="70" w:name="_GoBack"/>
      <w:bookmarkEnd w:id="70"/>
    </w:p>
    <w:sectPr w:rsidR="00407DFC" w:rsidSect="007232AA">
      <w:headerReference w:type="default" r:id="rId51"/>
      <w:pgSz w:w="11906" w:h="16838" w:code="9"/>
      <w:pgMar w:top="96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8A5" w:rsidRDefault="002C78A5" w:rsidP="002355E8">
      <w:r>
        <w:separator/>
      </w:r>
    </w:p>
  </w:endnote>
  <w:endnote w:type="continuationSeparator" w:id="0">
    <w:p w:rsidR="002C78A5" w:rsidRDefault="002C78A5" w:rsidP="0023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1899" w:h="427" w:wrap="none" w:vAnchor="text" w:hAnchor="page" w:x="5956" w:y="-1137"/>
      <w:shd w:val="clear" w:color="auto" w:fill="auto"/>
      <w:ind w:left="2928"/>
    </w:pPr>
    <w:r>
      <w:rPr>
        <w:rStyle w:val="95pt0"/>
        <w:rFonts w:eastAsiaTheme="majorEastAsia"/>
      </w:rPr>
      <w:t>Комитет по строительству и архитектуре Администрации города Шадринска</w:t>
    </w:r>
  </w:p>
  <w:p w:rsidR="0078420B" w:rsidRDefault="0078420B">
    <w:pPr>
      <w:pStyle w:val="affe"/>
      <w:framePr w:w="11899" w:h="427" w:wrap="none" w:vAnchor="text" w:hAnchor="page" w:x="5956" w:y="-1137"/>
      <w:shd w:val="clear" w:color="auto" w:fill="auto"/>
      <w:ind w:left="2928"/>
    </w:pPr>
    <w:r>
      <w:fldChar w:fldCharType="begin"/>
    </w:r>
    <w:r>
      <w:instrText xml:space="preserve"> PAGE \* MERGEFORMAT </w:instrText>
    </w:r>
    <w:r>
      <w:fldChar w:fldCharType="separate"/>
    </w:r>
    <w:r w:rsidRPr="00E645EE">
      <w:rPr>
        <w:rStyle w:val="PalatinoLinotype"/>
        <w:noProof/>
      </w:rPr>
      <w:t>98</w:t>
    </w:r>
    <w:r>
      <w:rPr>
        <w:rStyle w:val="PalatinoLinotype"/>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6838" w:h="182" w:wrap="none" w:vAnchor="text" w:hAnchor="page" w:x="3487" w:y="-3356"/>
      <w:shd w:val="clear" w:color="auto" w:fill="auto"/>
      <w:ind w:left="4896"/>
    </w:pPr>
    <w:r>
      <w:rPr>
        <w:rStyle w:val="95pt0"/>
        <w:rFonts w:eastAsiaTheme="majorEastAsia"/>
      </w:rPr>
      <w:t>Комитет по строительству и архитектуре Администрации города Шадринска</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AE634B" w:rsidRDefault="0078420B" w:rsidP="00407DFC">
    <w:pPr>
      <w:pStyle w:val="aa"/>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5C30DD" w:rsidRDefault="0078420B" w:rsidP="00407DFC">
    <w:pPr>
      <w:pStyle w:val="aa"/>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6838" w:h="182" w:wrap="none" w:vAnchor="text" w:hAnchor="page" w:x="3487" w:y="-3356"/>
      <w:shd w:val="clear" w:color="auto" w:fill="auto"/>
      <w:ind w:left="4896"/>
    </w:pPr>
    <w:r>
      <w:rPr>
        <w:rStyle w:val="95pt0"/>
        <w:rFonts w:eastAsiaTheme="majorEastAsia"/>
      </w:rPr>
      <w:t>Комитет по строительству и архитектуре Администрации города Шадринска</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307231" w:rsidRDefault="0078420B" w:rsidP="00407DFC">
    <w:pPr>
      <w:pStyle w:val="aa"/>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307231" w:rsidRDefault="0078420B" w:rsidP="00407DFC">
    <w:pPr>
      <w:pStyle w:val="aa"/>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6838" w:h="427" w:wrap="none" w:vAnchor="text" w:hAnchor="page" w:x="3487" w:y="-3601"/>
      <w:shd w:val="clear" w:color="auto" w:fill="auto"/>
      <w:ind w:left="4896"/>
    </w:pPr>
    <w:r>
      <w:rPr>
        <w:rStyle w:val="95pt0"/>
        <w:rFonts w:eastAsiaTheme="majorEastAsia"/>
      </w:rPr>
      <w:t>Комитет по строительству и архитектуре Администрации города Шадринска</w:t>
    </w:r>
  </w:p>
  <w:p w:rsidR="0078420B" w:rsidRDefault="0078420B">
    <w:pPr>
      <w:pStyle w:val="affe"/>
      <w:framePr w:w="16838" w:h="427" w:wrap="none" w:vAnchor="text" w:hAnchor="page" w:x="3487" w:y="-3601"/>
      <w:shd w:val="clear" w:color="auto" w:fill="auto"/>
      <w:ind w:left="4896"/>
    </w:pPr>
    <w:r>
      <w:fldChar w:fldCharType="begin"/>
    </w:r>
    <w:r>
      <w:instrText xml:space="preserve"> PAGE \* MERGEFORMAT </w:instrText>
    </w:r>
    <w:r>
      <w:fldChar w:fldCharType="separate"/>
    </w:r>
    <w:r w:rsidRPr="00E645EE">
      <w:rPr>
        <w:rStyle w:val="PalatinoLinotype"/>
        <w:noProof/>
      </w:rPr>
      <w:t>140</w:t>
    </w:r>
    <w:r>
      <w:rPr>
        <w:rStyle w:val="PalatinoLinotype"/>
      </w:rP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7B2F0F" w:rsidRDefault="0078420B" w:rsidP="00407DFC">
    <w:pPr>
      <w:pStyle w:val="aa"/>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6838" w:h="182" w:wrap="none" w:vAnchor="text" w:hAnchor="page" w:x="3487" w:y="-3356"/>
      <w:shd w:val="clear" w:color="auto" w:fill="auto"/>
      <w:ind w:left="4896"/>
    </w:pPr>
    <w:r>
      <w:rPr>
        <w:rStyle w:val="95pt0"/>
        <w:rFonts w:eastAsiaTheme="majorEastAsia"/>
      </w:rPr>
      <w:t>Комитет по строительству и архитектуре Администрации города Шадринска</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6838" w:h="182" w:wrap="none" w:vAnchor="text" w:hAnchor="page" w:x="3487" w:y="-3356"/>
      <w:shd w:val="clear" w:color="auto" w:fill="auto"/>
      <w:ind w:left="4896"/>
    </w:pPr>
    <w:r>
      <w:rPr>
        <w:rStyle w:val="95pt0"/>
        <w:rFonts w:eastAsiaTheme="majorEastAsia"/>
      </w:rPr>
      <w:t>Комитет по строительству и архитектуре Администрации города Шадринска</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5C30DD" w:rsidRDefault="0078420B" w:rsidP="00407DFC">
    <w:pPr>
      <w:pStyle w:val="a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5C30DD" w:rsidRDefault="0078420B" w:rsidP="00407DFC">
    <w:pPr>
      <w:pStyle w:val="a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1899" w:h="427" w:wrap="none" w:vAnchor="text" w:hAnchor="page" w:x="5956" w:y="-1137"/>
      <w:shd w:val="clear" w:color="auto" w:fill="auto"/>
      <w:ind w:left="2928"/>
    </w:pPr>
    <w:r>
      <w:rPr>
        <w:rStyle w:val="95pt0"/>
        <w:rFonts w:eastAsiaTheme="majorEastAsia"/>
      </w:rPr>
      <w:t>Комитет по строительству и архитектуре Администрации города Шадринска</w:t>
    </w:r>
  </w:p>
  <w:p w:rsidR="0078420B" w:rsidRDefault="0078420B">
    <w:pPr>
      <w:pStyle w:val="affe"/>
      <w:framePr w:w="11899" w:h="427" w:wrap="none" w:vAnchor="text" w:hAnchor="page" w:x="5956" w:y="-1137"/>
      <w:shd w:val="clear" w:color="auto" w:fill="auto"/>
      <w:ind w:left="2928"/>
    </w:pPr>
    <w:r>
      <w:fldChar w:fldCharType="begin"/>
    </w:r>
    <w:r>
      <w:instrText xml:space="preserve"> PAGE \* MERGEFORMAT </w:instrText>
    </w:r>
    <w:r>
      <w:fldChar w:fldCharType="separate"/>
    </w:r>
    <w:r w:rsidRPr="00E645EE">
      <w:rPr>
        <w:rStyle w:val="PalatinoLinotype"/>
        <w:noProof/>
      </w:rPr>
      <w:t>114</w:t>
    </w:r>
    <w:r>
      <w:rPr>
        <w:rStyle w:val="PalatinoLinotype"/>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5C30DD" w:rsidRDefault="0078420B" w:rsidP="00407DFC">
    <w:pPr>
      <w:pStyle w:val="aa"/>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Pr="005C30DD" w:rsidRDefault="0078420B" w:rsidP="00407DF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8A5" w:rsidRDefault="002C78A5" w:rsidP="002355E8">
      <w:r>
        <w:separator/>
      </w:r>
    </w:p>
  </w:footnote>
  <w:footnote w:type="continuationSeparator" w:id="0">
    <w:p w:rsidR="002C78A5" w:rsidRDefault="002C78A5" w:rsidP="00235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573917"/>
      <w:docPartObj>
        <w:docPartGallery w:val="Page Numbers (Top of Page)"/>
        <w:docPartUnique/>
      </w:docPartObj>
    </w:sdtPr>
    <w:sdtContent>
      <w:p w:rsidR="0079369F" w:rsidRDefault="0079369F">
        <w:pPr>
          <w:pStyle w:val="a8"/>
          <w:jc w:val="right"/>
        </w:pPr>
        <w:r>
          <w:fldChar w:fldCharType="begin"/>
        </w:r>
        <w:r>
          <w:instrText>PAGE   \* MERGEFORMAT</w:instrText>
        </w:r>
        <w:r>
          <w:fldChar w:fldCharType="separate"/>
        </w:r>
        <w:r w:rsidR="00991684">
          <w:rPr>
            <w:noProof/>
          </w:rPr>
          <w:t>3</w:t>
        </w:r>
        <w:r>
          <w:fldChar w:fldCharType="end"/>
        </w:r>
      </w:p>
    </w:sdtContent>
  </w:sdt>
  <w:p w:rsidR="0079369F" w:rsidRDefault="0079369F">
    <w:pPr>
      <w:pStyle w:val="a8"/>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837581"/>
      <w:docPartObj>
        <w:docPartGallery w:val="Page Numbers (Top of Page)"/>
        <w:docPartUnique/>
      </w:docPartObj>
    </w:sdtPr>
    <w:sdtContent>
      <w:p w:rsidR="0078420B" w:rsidRDefault="0078420B">
        <w:pPr>
          <w:pStyle w:val="a8"/>
          <w:jc w:val="center"/>
        </w:pPr>
        <w:r>
          <w:rPr>
            <w:noProof/>
          </w:rPr>
          <w:fldChar w:fldCharType="begin"/>
        </w:r>
        <w:r>
          <w:rPr>
            <w:noProof/>
          </w:rPr>
          <w:instrText xml:space="preserve"> PAGE   \* MERGEFORMAT </w:instrText>
        </w:r>
        <w:r>
          <w:rPr>
            <w:noProof/>
          </w:rPr>
          <w:fldChar w:fldCharType="separate"/>
        </w:r>
        <w:r w:rsidR="00F01963">
          <w:rPr>
            <w:noProof/>
          </w:rPr>
          <w:t>134</w:t>
        </w:r>
        <w:r>
          <w:rPr>
            <w:noProof/>
          </w:rPr>
          <w:fldChar w:fldCharType="end"/>
        </w:r>
      </w:p>
    </w:sdtContent>
  </w:sdt>
  <w:p w:rsidR="0078420B" w:rsidRPr="005C30DD" w:rsidRDefault="0078420B" w:rsidP="00407DFC">
    <w:pPr>
      <w:pStyle w:val="a8"/>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rPr>
        <w:sz w:val="2"/>
        <w:szCs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6838" w:h="413" w:wrap="none" w:vAnchor="text" w:hAnchor="page" w:x="3487" w:y="3199"/>
      <w:shd w:val="clear" w:color="auto" w:fill="auto"/>
      <w:ind w:left="2554"/>
    </w:pPr>
    <w:r>
      <w:rPr>
        <w:rStyle w:val="95pt0"/>
        <w:rFonts w:eastAsiaTheme="majorEastAsia"/>
      </w:rPr>
      <w:t>Программа комплексного развития транспортной инфраструктуры муниципального образования -</w:t>
    </w:r>
  </w:p>
  <w:p w:rsidR="0078420B" w:rsidRDefault="0078420B">
    <w:pPr>
      <w:pStyle w:val="affe"/>
      <w:framePr w:w="16838" w:h="413" w:wrap="none" w:vAnchor="text" w:hAnchor="page" w:x="3487" w:y="3199"/>
      <w:shd w:val="clear" w:color="auto" w:fill="auto"/>
      <w:ind w:left="2554"/>
    </w:pPr>
    <w:r>
      <w:rPr>
        <w:rStyle w:val="95pt0"/>
        <w:rFonts w:eastAsiaTheme="majorEastAsia"/>
      </w:rPr>
      <w:t>город Шадринск Курганской области</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2"/>
      <w:docPartObj>
        <w:docPartGallery w:val="Page Numbers (Top of Page)"/>
        <w:docPartUnique/>
      </w:docPartObj>
    </w:sdtPr>
    <w:sdtContent>
      <w:p w:rsidR="0078420B" w:rsidRDefault="0078420B" w:rsidP="00407DFC">
        <w:pPr>
          <w:pStyle w:val="a8"/>
          <w:tabs>
            <w:tab w:val="clear" w:pos="4677"/>
            <w:tab w:val="clear" w:pos="9355"/>
            <w:tab w:val="center" w:pos="0"/>
            <w:tab w:val="right" w:pos="14459"/>
          </w:tabs>
          <w:jc w:val="center"/>
        </w:pPr>
        <w:r>
          <w:rPr>
            <w:noProof/>
          </w:rPr>
          <w:fldChar w:fldCharType="begin"/>
        </w:r>
        <w:r>
          <w:rPr>
            <w:noProof/>
          </w:rPr>
          <w:instrText xml:space="preserve"> PAGE   \* MERGEFORMAT </w:instrText>
        </w:r>
        <w:r>
          <w:rPr>
            <w:noProof/>
          </w:rPr>
          <w:fldChar w:fldCharType="separate"/>
        </w:r>
        <w:r w:rsidR="00991684">
          <w:rPr>
            <w:noProof/>
          </w:rPr>
          <w:t>136</w:t>
        </w:r>
        <w:r>
          <w:rPr>
            <w:noProof/>
          </w:rPr>
          <w:fldChar w:fldCharType="end"/>
        </w:r>
      </w:p>
    </w:sdtContent>
  </w:sdt>
  <w:p w:rsidR="0078420B" w:rsidRPr="005C30DD" w:rsidRDefault="0078420B" w:rsidP="00407DFC">
    <w:pPr>
      <w:pStyle w:val="a8"/>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3"/>
      <w:docPartObj>
        <w:docPartGallery w:val="Page Numbers (Top of Page)"/>
        <w:docPartUnique/>
      </w:docPartObj>
    </w:sdtPr>
    <w:sdtContent>
      <w:p w:rsidR="0078420B" w:rsidRDefault="0078420B">
        <w:pPr>
          <w:pStyle w:val="a8"/>
          <w:jc w:val="center"/>
        </w:pPr>
        <w:r>
          <w:rPr>
            <w:noProof/>
          </w:rPr>
          <w:fldChar w:fldCharType="begin"/>
        </w:r>
        <w:r>
          <w:rPr>
            <w:noProof/>
          </w:rPr>
          <w:instrText xml:space="preserve"> PAGE   \* MERGEFORMAT </w:instrText>
        </w:r>
        <w:r>
          <w:rPr>
            <w:noProof/>
          </w:rPr>
          <w:fldChar w:fldCharType="separate"/>
        </w:r>
        <w:r w:rsidR="00991684">
          <w:rPr>
            <w:noProof/>
          </w:rPr>
          <w:t>135</w:t>
        </w:r>
        <w:r>
          <w:rPr>
            <w:noProof/>
          </w:rPr>
          <w:fldChar w:fldCharType="end"/>
        </w:r>
      </w:p>
    </w:sdtContent>
  </w:sdt>
  <w:p w:rsidR="0078420B" w:rsidRDefault="0078420B">
    <w:pPr>
      <w:rPr>
        <w:sz w:val="2"/>
        <w:szCs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6838" w:h="413" w:wrap="none" w:vAnchor="text" w:hAnchor="page" w:x="3487" w:y="3199"/>
      <w:shd w:val="clear" w:color="auto" w:fill="auto"/>
      <w:ind w:left="2554"/>
    </w:pPr>
    <w:r>
      <w:rPr>
        <w:rStyle w:val="95pt0"/>
        <w:rFonts w:eastAsiaTheme="majorEastAsia"/>
      </w:rPr>
      <w:t>Программа комплексного развития транспортной инфраструктуры муниципального образования -</w:t>
    </w:r>
  </w:p>
  <w:p w:rsidR="0078420B" w:rsidRDefault="0078420B">
    <w:pPr>
      <w:pStyle w:val="affe"/>
      <w:framePr w:w="16838" w:h="413" w:wrap="none" w:vAnchor="text" w:hAnchor="page" w:x="3487" w:y="3199"/>
      <w:shd w:val="clear" w:color="auto" w:fill="auto"/>
      <w:ind w:left="2554"/>
    </w:pPr>
    <w:r>
      <w:rPr>
        <w:rStyle w:val="95pt0"/>
        <w:rFonts w:eastAsiaTheme="majorEastAsia"/>
      </w:rPr>
      <w:t>город Шадринск Курганской области</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4"/>
      <w:docPartObj>
        <w:docPartGallery w:val="Page Numbers (Top of Page)"/>
        <w:docPartUnique/>
      </w:docPartObj>
    </w:sdtPr>
    <w:sdtContent>
      <w:p w:rsidR="0078420B" w:rsidRDefault="0078420B">
        <w:pPr>
          <w:pStyle w:val="a8"/>
          <w:jc w:val="center"/>
        </w:pPr>
        <w:r>
          <w:rPr>
            <w:noProof/>
          </w:rPr>
          <w:fldChar w:fldCharType="begin"/>
        </w:r>
        <w:r>
          <w:rPr>
            <w:noProof/>
          </w:rPr>
          <w:instrText xml:space="preserve"> PAGE   \* MERGEFORMAT </w:instrText>
        </w:r>
        <w:r>
          <w:rPr>
            <w:noProof/>
          </w:rPr>
          <w:fldChar w:fldCharType="separate"/>
        </w:r>
        <w:r w:rsidR="00F01963">
          <w:rPr>
            <w:noProof/>
          </w:rPr>
          <w:t>139</w:t>
        </w:r>
        <w:r>
          <w:rPr>
            <w:noProof/>
          </w:rPr>
          <w:fldChar w:fldCharType="end"/>
        </w:r>
      </w:p>
    </w:sdtContent>
  </w:sdt>
  <w:p w:rsidR="0078420B" w:rsidRPr="00307231" w:rsidRDefault="0078420B" w:rsidP="00407DFC">
    <w:pPr>
      <w:pStyle w:val="a8"/>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5"/>
      <w:docPartObj>
        <w:docPartGallery w:val="Page Numbers (Top of Page)"/>
        <w:docPartUnique/>
      </w:docPartObj>
    </w:sdtPr>
    <w:sdtContent>
      <w:p w:rsidR="0078420B" w:rsidRDefault="0078420B">
        <w:pPr>
          <w:pStyle w:val="a8"/>
          <w:jc w:val="center"/>
        </w:pPr>
        <w:r>
          <w:rPr>
            <w:noProof/>
          </w:rPr>
          <w:fldChar w:fldCharType="begin"/>
        </w:r>
        <w:r>
          <w:rPr>
            <w:noProof/>
          </w:rPr>
          <w:instrText xml:space="preserve"> PAGE   \* MERGEFORMAT </w:instrText>
        </w:r>
        <w:r>
          <w:rPr>
            <w:noProof/>
          </w:rPr>
          <w:fldChar w:fldCharType="separate"/>
        </w:r>
        <w:r w:rsidR="00991684">
          <w:rPr>
            <w:noProof/>
          </w:rPr>
          <w:t>137</w:t>
        </w:r>
        <w:r>
          <w:rPr>
            <w:noProof/>
          </w:rPr>
          <w:fldChar w:fldCharType="end"/>
        </w:r>
      </w:p>
    </w:sdtContent>
  </w:sdt>
  <w:p w:rsidR="0078420B" w:rsidRDefault="0078420B">
    <w:pPr>
      <w:rPr>
        <w:sz w:val="2"/>
        <w:szCs w:val="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h="470" w:wrap="none" w:vAnchor="text" w:hAnchor="page" w:x="5964" w:y="3179"/>
      <w:shd w:val="clear" w:color="auto" w:fill="auto"/>
      <w:jc w:val="both"/>
    </w:pPr>
    <w:r>
      <w:rPr>
        <w:rStyle w:val="95pt0"/>
        <w:rFonts w:eastAsiaTheme="majorEastAsia"/>
      </w:rPr>
      <w:t xml:space="preserve">Программа комплексного развития транспортной инфраструктуры муниципального образования </w:t>
    </w:r>
    <w:r>
      <w:rPr>
        <w:rStyle w:val="95pt0"/>
      </w:rPr>
      <w:t>-</w:t>
    </w:r>
  </w:p>
  <w:p w:rsidR="0078420B" w:rsidRDefault="0078420B">
    <w:pPr>
      <w:pStyle w:val="affe"/>
      <w:framePr w:h="470" w:wrap="none" w:vAnchor="text" w:hAnchor="page" w:x="5964" w:y="3179"/>
      <w:shd w:val="clear" w:color="auto" w:fill="auto"/>
    </w:pPr>
    <w:r>
      <w:rPr>
        <w:rStyle w:val="95pt0"/>
        <w:rFonts w:eastAsiaTheme="majorEastAsia"/>
      </w:rPr>
      <w:t>город Шадринск Курганской области</w:t>
    </w:r>
  </w:p>
  <w:p w:rsidR="0078420B" w:rsidRDefault="0078420B">
    <w:pPr>
      <w:rPr>
        <w:sz w:val="2"/>
        <w:szCs w:val="2"/>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6"/>
      <w:docPartObj>
        <w:docPartGallery w:val="Page Numbers (Top of Page)"/>
        <w:docPartUnique/>
      </w:docPartObj>
    </w:sdtPr>
    <w:sdtContent>
      <w:p w:rsidR="0078420B" w:rsidRDefault="0078420B">
        <w:pPr>
          <w:pStyle w:val="a8"/>
          <w:jc w:val="center"/>
        </w:pPr>
        <w:r>
          <w:rPr>
            <w:noProof/>
          </w:rPr>
          <w:fldChar w:fldCharType="begin"/>
        </w:r>
        <w:r>
          <w:rPr>
            <w:noProof/>
          </w:rPr>
          <w:instrText xml:space="preserve"> PAGE   \* MERGEFORMAT </w:instrText>
        </w:r>
        <w:r>
          <w:rPr>
            <w:noProof/>
          </w:rPr>
          <w:fldChar w:fldCharType="separate"/>
        </w:r>
        <w:r>
          <w:rPr>
            <w:noProof/>
          </w:rPr>
          <w:t>142</w:t>
        </w:r>
        <w:r>
          <w:rPr>
            <w:noProof/>
          </w:rPr>
          <w:fldChar w:fldCharType="end"/>
        </w:r>
      </w:p>
    </w:sdtContent>
  </w:sdt>
  <w:p w:rsidR="0078420B" w:rsidRPr="007B2F0F" w:rsidRDefault="0078420B" w:rsidP="00407DF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27"/>
      <w:docPartObj>
        <w:docPartGallery w:val="Page Numbers (Top of Page)"/>
        <w:docPartUnique/>
      </w:docPartObj>
    </w:sdtPr>
    <w:sdtContent>
      <w:p w:rsidR="0078420B" w:rsidRDefault="0078420B">
        <w:pPr>
          <w:pStyle w:val="a8"/>
          <w:jc w:val="center"/>
        </w:pPr>
        <w:r>
          <w:rPr>
            <w:noProof/>
          </w:rPr>
          <w:fldChar w:fldCharType="begin"/>
        </w:r>
        <w:r>
          <w:rPr>
            <w:noProof/>
          </w:rPr>
          <w:instrText>PAGE   \* MERGEFORMAT</w:instrText>
        </w:r>
        <w:r>
          <w:rPr>
            <w:noProof/>
          </w:rPr>
          <w:fldChar w:fldCharType="separate"/>
        </w:r>
        <w:r w:rsidR="0079369F">
          <w:rPr>
            <w:noProof/>
          </w:rPr>
          <w:t>109</w:t>
        </w:r>
        <w:r>
          <w:rPr>
            <w:noProof/>
          </w:rPr>
          <w:fldChar w:fldCharType="end"/>
        </w:r>
      </w:p>
    </w:sdtContent>
  </w:sdt>
  <w:p w:rsidR="0078420B" w:rsidRDefault="0078420B">
    <w:pPr>
      <w:pStyle w:val="a8"/>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7"/>
      <w:docPartObj>
        <w:docPartGallery w:val="Page Numbers (Top of Page)"/>
        <w:docPartUnique/>
      </w:docPartObj>
    </w:sdtPr>
    <w:sdtContent>
      <w:p w:rsidR="0078420B" w:rsidRDefault="0078420B">
        <w:pPr>
          <w:pStyle w:val="a8"/>
          <w:jc w:val="center"/>
        </w:pPr>
        <w:r>
          <w:rPr>
            <w:noProof/>
          </w:rPr>
          <w:fldChar w:fldCharType="begin"/>
        </w:r>
        <w:r>
          <w:rPr>
            <w:noProof/>
          </w:rPr>
          <w:instrText xml:space="preserve"> PAGE   \* MERGEFORMAT </w:instrText>
        </w:r>
        <w:r>
          <w:rPr>
            <w:noProof/>
          </w:rPr>
          <w:fldChar w:fldCharType="separate"/>
        </w:r>
        <w:r w:rsidR="00F01963">
          <w:rPr>
            <w:noProof/>
          </w:rPr>
          <w:t>141</w:t>
        </w:r>
        <w:r>
          <w:rPr>
            <w:noProof/>
          </w:rPr>
          <w:fldChar w:fldCharType="end"/>
        </w:r>
      </w:p>
    </w:sdtContent>
  </w:sdt>
  <w:p w:rsidR="0078420B" w:rsidRPr="00BB045B" w:rsidRDefault="0078420B" w:rsidP="00407DFC">
    <w:pPr>
      <w:pStyle w:val="a8"/>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385714"/>
      <w:docPartObj>
        <w:docPartGallery w:val="Page Numbers (Top of Page)"/>
        <w:docPartUnique/>
      </w:docPartObj>
    </w:sdtPr>
    <w:sdtContent>
      <w:p w:rsidR="0078420B" w:rsidRDefault="0078420B">
        <w:pPr>
          <w:pStyle w:val="a8"/>
          <w:jc w:val="right"/>
        </w:pPr>
        <w:r>
          <w:fldChar w:fldCharType="begin"/>
        </w:r>
        <w:r>
          <w:instrText>PAGE   \* MERGEFORMAT</w:instrText>
        </w:r>
        <w:r>
          <w:fldChar w:fldCharType="separate"/>
        </w:r>
        <w:r w:rsidR="00F01963">
          <w:rPr>
            <w:noProof/>
          </w:rPr>
          <w:t>143</w:t>
        </w:r>
        <w:r>
          <w:fldChar w:fldCharType="end"/>
        </w:r>
      </w:p>
    </w:sdtContent>
  </w:sdt>
  <w:p w:rsidR="0078420B" w:rsidRDefault="0078420B">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1899" w:h="418" w:wrap="none" w:vAnchor="text" w:hAnchor="page" w:x="5956" w:y="745"/>
      <w:shd w:val="clear" w:color="auto" w:fill="auto"/>
      <w:ind w:left="2837"/>
    </w:pPr>
    <w:r>
      <w:rPr>
        <w:rStyle w:val="95pt0"/>
        <w:rFonts w:eastAsiaTheme="majorEastAsia"/>
      </w:rPr>
      <w:t xml:space="preserve">Программа комплексного развития транспортной инфраструктуры муниципального </w:t>
    </w:r>
    <w:proofErr w:type="spellStart"/>
    <w:r>
      <w:rPr>
        <w:rStyle w:val="95pt0"/>
        <w:rFonts w:eastAsiaTheme="majorEastAsia"/>
      </w:rPr>
      <w:t>образовани</w:t>
    </w:r>
    <w:proofErr w:type="spellEnd"/>
  </w:p>
  <w:p w:rsidR="0078420B" w:rsidRDefault="0078420B">
    <w:pPr>
      <w:pStyle w:val="affe"/>
      <w:framePr w:w="11899" w:h="418" w:wrap="none" w:vAnchor="text" w:hAnchor="page" w:x="5956" w:y="745"/>
      <w:shd w:val="clear" w:color="auto" w:fill="auto"/>
      <w:ind w:left="2837"/>
    </w:pPr>
    <w:r>
      <w:rPr>
        <w:rStyle w:val="95pt0"/>
        <w:rFonts w:eastAsiaTheme="majorEastAsia"/>
      </w:rPr>
      <w:t>город Шадринск Курганской области</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28"/>
      <w:docPartObj>
        <w:docPartGallery w:val="Page Numbers (Top of Page)"/>
        <w:docPartUnique/>
      </w:docPartObj>
    </w:sdtPr>
    <w:sdtContent>
      <w:p w:rsidR="0078420B" w:rsidRDefault="0078420B">
        <w:pPr>
          <w:pStyle w:val="a8"/>
          <w:jc w:val="center"/>
        </w:pPr>
        <w:r w:rsidRPr="003B2311">
          <w:rPr>
            <w:sz w:val="26"/>
            <w:szCs w:val="26"/>
          </w:rPr>
          <w:fldChar w:fldCharType="begin"/>
        </w:r>
        <w:r w:rsidRPr="003B2311">
          <w:rPr>
            <w:sz w:val="26"/>
            <w:szCs w:val="26"/>
          </w:rPr>
          <w:instrText xml:space="preserve"> PAGE   \* MERGEFORMAT </w:instrText>
        </w:r>
        <w:r w:rsidRPr="003B2311">
          <w:rPr>
            <w:sz w:val="26"/>
            <w:szCs w:val="26"/>
          </w:rPr>
          <w:fldChar w:fldCharType="separate"/>
        </w:r>
        <w:r w:rsidR="00991684">
          <w:rPr>
            <w:noProof/>
            <w:sz w:val="26"/>
            <w:szCs w:val="26"/>
          </w:rPr>
          <w:t>117</w:t>
        </w:r>
        <w:r w:rsidRPr="003B2311">
          <w:rPr>
            <w:sz w:val="26"/>
            <w:szCs w:val="26"/>
          </w:rPr>
          <w:fldChar w:fldCharType="end"/>
        </w:r>
      </w:p>
    </w:sdtContent>
  </w:sdt>
  <w:p w:rsidR="0078420B" w:rsidRPr="005C30DD" w:rsidRDefault="0078420B" w:rsidP="00407DFC">
    <w:pPr>
      <w:pStyle w:val="a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6838" w:h="413" w:wrap="none" w:vAnchor="text" w:hAnchor="page" w:x="3487" w:y="3199"/>
      <w:shd w:val="clear" w:color="auto" w:fill="auto"/>
      <w:ind w:left="2554"/>
    </w:pPr>
    <w:r>
      <w:rPr>
        <w:rStyle w:val="95pt0"/>
        <w:rFonts w:eastAsiaTheme="majorEastAsia"/>
      </w:rPr>
      <w:t>Программа комплексного развития транспортной инфраструктуры муниципального образования -</w:t>
    </w:r>
  </w:p>
  <w:p w:rsidR="0078420B" w:rsidRDefault="0078420B">
    <w:pPr>
      <w:pStyle w:val="affe"/>
      <w:framePr w:w="16838" w:h="413" w:wrap="none" w:vAnchor="text" w:hAnchor="page" w:x="3487" w:y="3199"/>
      <w:shd w:val="clear" w:color="auto" w:fill="auto"/>
      <w:ind w:left="2554"/>
    </w:pPr>
    <w:r>
      <w:rPr>
        <w:rStyle w:val="95pt0"/>
        <w:rFonts w:eastAsiaTheme="majorEastAsia"/>
      </w:rPr>
      <w:t>город Шадринск Курганской области</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29"/>
      <w:docPartObj>
        <w:docPartGallery w:val="Page Numbers (Top of Page)"/>
        <w:docPartUnique/>
      </w:docPartObj>
    </w:sdtPr>
    <w:sdtContent>
      <w:p w:rsidR="0078420B" w:rsidRDefault="0078420B">
        <w:pPr>
          <w:pStyle w:val="a8"/>
          <w:jc w:val="center"/>
        </w:pPr>
        <w:r>
          <w:rPr>
            <w:noProof/>
          </w:rPr>
          <w:fldChar w:fldCharType="begin"/>
        </w:r>
        <w:r>
          <w:rPr>
            <w:noProof/>
          </w:rPr>
          <w:instrText xml:space="preserve"> PAGE   \* MERGEFORMAT </w:instrText>
        </w:r>
        <w:r>
          <w:rPr>
            <w:noProof/>
          </w:rPr>
          <w:fldChar w:fldCharType="separate"/>
        </w:r>
        <w:r w:rsidR="00F01963">
          <w:rPr>
            <w:noProof/>
          </w:rPr>
          <w:t>132</w:t>
        </w:r>
        <w:r>
          <w:rPr>
            <w:noProof/>
          </w:rPr>
          <w:fldChar w:fldCharType="end"/>
        </w:r>
      </w:p>
    </w:sdtContent>
  </w:sdt>
  <w:p w:rsidR="0078420B" w:rsidRPr="005C30DD" w:rsidRDefault="0078420B" w:rsidP="00407DFC">
    <w:pPr>
      <w:pStyle w:val="a8"/>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130"/>
      <w:docPartObj>
        <w:docPartGallery w:val="Page Numbers (Top of Page)"/>
        <w:docPartUnique/>
      </w:docPartObj>
    </w:sdtPr>
    <w:sdtContent>
      <w:p w:rsidR="0078420B" w:rsidRDefault="0078420B">
        <w:pPr>
          <w:pStyle w:val="a8"/>
          <w:jc w:val="center"/>
        </w:pPr>
        <w:r w:rsidRPr="00172C48">
          <w:rPr>
            <w:sz w:val="26"/>
            <w:szCs w:val="26"/>
          </w:rPr>
          <w:fldChar w:fldCharType="begin"/>
        </w:r>
        <w:r w:rsidRPr="00172C48">
          <w:rPr>
            <w:sz w:val="26"/>
            <w:szCs w:val="26"/>
          </w:rPr>
          <w:instrText xml:space="preserve"> PAGE   \* MERGEFORMAT </w:instrText>
        </w:r>
        <w:r w:rsidRPr="00172C48">
          <w:rPr>
            <w:sz w:val="26"/>
            <w:szCs w:val="26"/>
          </w:rPr>
          <w:fldChar w:fldCharType="separate"/>
        </w:r>
        <w:r>
          <w:rPr>
            <w:noProof/>
            <w:sz w:val="26"/>
            <w:szCs w:val="26"/>
          </w:rPr>
          <w:t>154</w:t>
        </w:r>
        <w:r w:rsidRPr="00172C48">
          <w:rPr>
            <w:sz w:val="26"/>
            <w:szCs w:val="26"/>
          </w:rPr>
          <w:fldChar w:fldCharType="end"/>
        </w:r>
      </w:p>
    </w:sdtContent>
  </w:sdt>
  <w:p w:rsidR="0078420B" w:rsidRDefault="0078420B">
    <w:pPr>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0B" w:rsidRDefault="0078420B">
    <w:pPr>
      <w:pStyle w:val="affe"/>
      <w:framePr w:w="11899" w:h="418" w:wrap="none" w:vAnchor="text" w:hAnchor="page" w:x="5956" w:y="745"/>
      <w:shd w:val="clear" w:color="auto" w:fill="auto"/>
      <w:ind w:left="2837"/>
    </w:pPr>
    <w:r>
      <w:rPr>
        <w:rStyle w:val="95pt0"/>
        <w:rFonts w:eastAsiaTheme="majorEastAsia"/>
      </w:rPr>
      <w:t xml:space="preserve">Программа комплексного развития транспортной инфраструктуры муниципального </w:t>
    </w:r>
    <w:proofErr w:type="spellStart"/>
    <w:r>
      <w:rPr>
        <w:rStyle w:val="95pt0"/>
        <w:rFonts w:eastAsiaTheme="majorEastAsia"/>
      </w:rPr>
      <w:t>образовани</w:t>
    </w:r>
    <w:proofErr w:type="spellEnd"/>
  </w:p>
  <w:p w:rsidR="0078420B" w:rsidRDefault="0078420B">
    <w:pPr>
      <w:pStyle w:val="affe"/>
      <w:framePr w:w="11899" w:h="418" w:wrap="none" w:vAnchor="text" w:hAnchor="page" w:x="5956" w:y="745"/>
      <w:shd w:val="clear" w:color="auto" w:fill="auto"/>
      <w:ind w:left="2837"/>
    </w:pPr>
    <w:r>
      <w:rPr>
        <w:rStyle w:val="95pt0"/>
        <w:rFonts w:eastAsiaTheme="majorEastAsia"/>
      </w:rPr>
      <w:t>город Шадринск Курганской области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54148E4"/>
    <w:multiLevelType w:val="multilevel"/>
    <w:tmpl w:val="36107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8014A"/>
    <w:multiLevelType w:val="multilevel"/>
    <w:tmpl w:val="3116A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26ECC"/>
    <w:multiLevelType w:val="multilevel"/>
    <w:tmpl w:val="CC8C9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26E19"/>
    <w:multiLevelType w:val="hybridMultilevel"/>
    <w:tmpl w:val="B6520C14"/>
    <w:lvl w:ilvl="0" w:tplc="623886D8">
      <w:start w:val="1"/>
      <w:numFmt w:val="decimal"/>
      <w:lvlText w:val="%1."/>
      <w:lvlJc w:val="left"/>
      <w:pPr>
        <w:ind w:left="720" w:hanging="360"/>
      </w:pPr>
      <w:rPr>
        <w:rFonts w:ascii="Times New Roman" w:hAnsi="Times New Roman" w:cs="Times New Roman"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421A61"/>
    <w:multiLevelType w:val="hybridMultilevel"/>
    <w:tmpl w:val="67385ECE"/>
    <w:lvl w:ilvl="0" w:tplc="04190005">
      <w:start w:val="1"/>
      <w:numFmt w:val="bullet"/>
      <w:lvlText w:val="−"/>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E171045"/>
    <w:multiLevelType w:val="multilevel"/>
    <w:tmpl w:val="D74AA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3D4C2A"/>
    <w:multiLevelType w:val="hybridMultilevel"/>
    <w:tmpl w:val="7820044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15:restartNumberingAfterBreak="0">
    <w:nsid w:val="1F077624"/>
    <w:multiLevelType w:val="singleLevel"/>
    <w:tmpl w:val="439AD2FC"/>
    <w:lvl w:ilvl="0">
      <w:start w:val="1"/>
      <w:numFmt w:val="decimal"/>
      <w:lvlText w:val="%1."/>
      <w:lvlJc w:val="left"/>
      <w:pPr>
        <w:tabs>
          <w:tab w:val="num" w:pos="1920"/>
        </w:tabs>
        <w:ind w:left="1920" w:hanging="360"/>
      </w:pPr>
      <w:rPr>
        <w:rFonts w:hint="default"/>
      </w:rPr>
    </w:lvl>
  </w:abstractNum>
  <w:abstractNum w:abstractNumId="9" w15:restartNumberingAfterBreak="0">
    <w:nsid w:val="1FAA6AF2"/>
    <w:multiLevelType w:val="hybridMultilevel"/>
    <w:tmpl w:val="081EBA5E"/>
    <w:lvl w:ilvl="0" w:tplc="CD26B144">
      <w:start w:val="1"/>
      <w:numFmt w:val="russianLower"/>
      <w:lvlText w:val="%1)"/>
      <w:lvlJc w:val="left"/>
      <w:pPr>
        <w:ind w:left="5094" w:hanging="360"/>
      </w:pPr>
      <w:rPr>
        <w:rFonts w:hint="default"/>
      </w:rPr>
    </w:lvl>
    <w:lvl w:ilvl="1" w:tplc="04190019" w:tentative="1">
      <w:start w:val="1"/>
      <w:numFmt w:val="lowerLetter"/>
      <w:lvlText w:val="%2."/>
      <w:lvlJc w:val="left"/>
      <w:pPr>
        <w:ind w:left="5814" w:hanging="360"/>
      </w:pPr>
    </w:lvl>
    <w:lvl w:ilvl="2" w:tplc="0419001B" w:tentative="1">
      <w:start w:val="1"/>
      <w:numFmt w:val="lowerRoman"/>
      <w:lvlText w:val="%3."/>
      <w:lvlJc w:val="right"/>
      <w:pPr>
        <w:ind w:left="6534" w:hanging="180"/>
      </w:pPr>
    </w:lvl>
    <w:lvl w:ilvl="3" w:tplc="0419000F" w:tentative="1">
      <w:start w:val="1"/>
      <w:numFmt w:val="decimal"/>
      <w:lvlText w:val="%4."/>
      <w:lvlJc w:val="left"/>
      <w:pPr>
        <w:ind w:left="7254" w:hanging="360"/>
      </w:pPr>
    </w:lvl>
    <w:lvl w:ilvl="4" w:tplc="04190019" w:tentative="1">
      <w:start w:val="1"/>
      <w:numFmt w:val="lowerLetter"/>
      <w:lvlText w:val="%5."/>
      <w:lvlJc w:val="left"/>
      <w:pPr>
        <w:ind w:left="7974" w:hanging="360"/>
      </w:pPr>
    </w:lvl>
    <w:lvl w:ilvl="5" w:tplc="0419001B" w:tentative="1">
      <w:start w:val="1"/>
      <w:numFmt w:val="lowerRoman"/>
      <w:lvlText w:val="%6."/>
      <w:lvlJc w:val="right"/>
      <w:pPr>
        <w:ind w:left="8694" w:hanging="180"/>
      </w:pPr>
    </w:lvl>
    <w:lvl w:ilvl="6" w:tplc="0419000F" w:tentative="1">
      <w:start w:val="1"/>
      <w:numFmt w:val="decimal"/>
      <w:lvlText w:val="%7."/>
      <w:lvlJc w:val="left"/>
      <w:pPr>
        <w:ind w:left="9414" w:hanging="360"/>
      </w:pPr>
    </w:lvl>
    <w:lvl w:ilvl="7" w:tplc="04190019" w:tentative="1">
      <w:start w:val="1"/>
      <w:numFmt w:val="lowerLetter"/>
      <w:lvlText w:val="%8."/>
      <w:lvlJc w:val="left"/>
      <w:pPr>
        <w:ind w:left="10134" w:hanging="360"/>
      </w:pPr>
    </w:lvl>
    <w:lvl w:ilvl="8" w:tplc="0419001B" w:tentative="1">
      <w:start w:val="1"/>
      <w:numFmt w:val="lowerRoman"/>
      <w:lvlText w:val="%9."/>
      <w:lvlJc w:val="right"/>
      <w:pPr>
        <w:ind w:left="10854" w:hanging="180"/>
      </w:pPr>
    </w:lvl>
  </w:abstractNum>
  <w:abstractNum w:abstractNumId="10" w15:restartNumberingAfterBreak="0">
    <w:nsid w:val="1FF82E69"/>
    <w:multiLevelType w:val="multilevel"/>
    <w:tmpl w:val="6540A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EF4197"/>
    <w:multiLevelType w:val="multilevel"/>
    <w:tmpl w:val="15AEFCBA"/>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075FE0"/>
    <w:multiLevelType w:val="hybridMultilevel"/>
    <w:tmpl w:val="9E6875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D75232E"/>
    <w:multiLevelType w:val="multilevel"/>
    <w:tmpl w:val="9AC05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CE627B"/>
    <w:multiLevelType w:val="multilevel"/>
    <w:tmpl w:val="94CE2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8F2457"/>
    <w:multiLevelType w:val="hybridMultilevel"/>
    <w:tmpl w:val="542C6BC2"/>
    <w:lvl w:ilvl="0" w:tplc="40021E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0121E9"/>
    <w:multiLevelType w:val="multilevel"/>
    <w:tmpl w:val="62C481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6460E2"/>
    <w:multiLevelType w:val="multilevel"/>
    <w:tmpl w:val="0D12B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FF1285"/>
    <w:multiLevelType w:val="multilevel"/>
    <w:tmpl w:val="76309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8F4D87"/>
    <w:multiLevelType w:val="hybridMultilevel"/>
    <w:tmpl w:val="0419000F"/>
    <w:numStyleLink w:val="11111111"/>
  </w:abstractNum>
  <w:abstractNum w:abstractNumId="20" w15:restartNumberingAfterBreak="0">
    <w:nsid w:val="3EFE4F7D"/>
    <w:multiLevelType w:val="multilevel"/>
    <w:tmpl w:val="98580774"/>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A22D37"/>
    <w:multiLevelType w:val="multilevel"/>
    <w:tmpl w:val="9C82C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F33624"/>
    <w:multiLevelType w:val="multilevel"/>
    <w:tmpl w:val="A1E2E3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393029"/>
    <w:multiLevelType w:val="multilevel"/>
    <w:tmpl w:val="68CA9000"/>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71656C8"/>
    <w:multiLevelType w:val="hybridMultilevel"/>
    <w:tmpl w:val="EE9A07D0"/>
    <w:lvl w:ilvl="0" w:tplc="04190005">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AD76522"/>
    <w:multiLevelType w:val="multilevel"/>
    <w:tmpl w:val="18B43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C36AC1"/>
    <w:multiLevelType w:val="multilevel"/>
    <w:tmpl w:val="826C1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F333A3"/>
    <w:multiLevelType w:val="hybridMultilevel"/>
    <w:tmpl w:val="496AC334"/>
    <w:lvl w:ilvl="0" w:tplc="04190001">
      <w:start w:val="1"/>
      <w:numFmt w:val="bullet"/>
      <w:lvlText w:val=""/>
      <w:lvlJc w:val="left"/>
      <w:pPr>
        <w:ind w:left="433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44C241E"/>
    <w:multiLevelType w:val="multilevel"/>
    <w:tmpl w:val="ACE2F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3167B1"/>
    <w:multiLevelType w:val="multilevel"/>
    <w:tmpl w:val="8E56E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E60585"/>
    <w:multiLevelType w:val="hybridMultilevel"/>
    <w:tmpl w:val="0419000F"/>
    <w:styleLink w:val="11111111"/>
    <w:lvl w:ilvl="0" w:tplc="0419000F">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A011FC2"/>
    <w:multiLevelType w:val="multilevel"/>
    <w:tmpl w:val="0E90F0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F60940"/>
    <w:multiLevelType w:val="multilevel"/>
    <w:tmpl w:val="136EA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871AAE"/>
    <w:multiLevelType w:val="multilevel"/>
    <w:tmpl w:val="61206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1F6684"/>
    <w:multiLevelType w:val="multilevel"/>
    <w:tmpl w:val="4AE23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A869A6"/>
    <w:multiLevelType w:val="hybridMultilevel"/>
    <w:tmpl w:val="815A0284"/>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6" w15:restartNumberingAfterBreak="0">
    <w:nsid w:val="61B938FA"/>
    <w:multiLevelType w:val="multilevel"/>
    <w:tmpl w:val="3C02A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532249"/>
    <w:multiLevelType w:val="multilevel"/>
    <w:tmpl w:val="1FA42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90314D"/>
    <w:multiLevelType w:val="hybridMultilevel"/>
    <w:tmpl w:val="33F4A2EC"/>
    <w:lvl w:ilvl="0" w:tplc="AC4C7C9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8961ACB"/>
    <w:multiLevelType w:val="multilevel"/>
    <w:tmpl w:val="0C1E306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4B001E"/>
    <w:multiLevelType w:val="multilevel"/>
    <w:tmpl w:val="41F49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3749F3"/>
    <w:multiLevelType w:val="hybridMultilevel"/>
    <w:tmpl w:val="415003F8"/>
    <w:lvl w:ilvl="0" w:tplc="AE56A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F474A7E"/>
    <w:multiLevelType w:val="multilevel"/>
    <w:tmpl w:val="30F22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8D5A77"/>
    <w:multiLevelType w:val="hybridMultilevel"/>
    <w:tmpl w:val="BE3C7AD8"/>
    <w:lvl w:ilvl="0" w:tplc="83E695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7486058"/>
    <w:multiLevelType w:val="multilevel"/>
    <w:tmpl w:val="990E39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0"/>
  </w:num>
  <w:num w:numId="3">
    <w:abstractNumId w:val="8"/>
    <w:lvlOverride w:ilvl="0">
      <w:startOverride w:val="1"/>
    </w:lvlOverride>
  </w:num>
  <w:num w:numId="4">
    <w:abstractNumId w:val="36"/>
  </w:num>
  <w:num w:numId="5">
    <w:abstractNumId w:val="30"/>
    <w:lvlOverride w:ilvl="0">
      <w:lvl w:ilvl="0" w:tplc="0419000F">
        <w:start w:val="1"/>
        <w:numFmt w:val="bullet"/>
        <w:lvlText w:val=""/>
        <w:lvlJc w:val="left"/>
        <w:pPr>
          <w:tabs>
            <w:tab w:val="num" w:pos="3346"/>
          </w:tabs>
          <w:ind w:left="3346" w:hanging="360"/>
        </w:pPr>
        <w:rPr>
          <w:rFonts w:ascii="Symbol" w:hAnsi="Symbol" w:hint="default"/>
          <w:color w:val="auto"/>
        </w:rPr>
      </w:lvl>
    </w:lvlOverride>
  </w:num>
  <w:num w:numId="6">
    <w:abstractNumId w:val="30"/>
  </w:num>
  <w:num w:numId="7">
    <w:abstractNumId w:val="12"/>
  </w:num>
  <w:num w:numId="8">
    <w:abstractNumId w:val="1"/>
  </w:num>
  <w:num w:numId="9">
    <w:abstractNumId w:val="24"/>
  </w:num>
  <w:num w:numId="10">
    <w:abstractNumId w:val="5"/>
  </w:num>
  <w:num w:numId="11">
    <w:abstractNumId w:val="20"/>
  </w:num>
  <w:num w:numId="12">
    <w:abstractNumId w:val="37"/>
  </w:num>
  <w:num w:numId="13">
    <w:abstractNumId w:val="27"/>
  </w:num>
  <w:num w:numId="14">
    <w:abstractNumId w:val="19"/>
  </w:num>
  <w:num w:numId="15">
    <w:abstractNumId w:val="41"/>
  </w:num>
  <w:num w:numId="16">
    <w:abstractNumId w:val="25"/>
  </w:num>
  <w:num w:numId="17">
    <w:abstractNumId w:val="11"/>
  </w:num>
  <w:num w:numId="18">
    <w:abstractNumId w:val="3"/>
  </w:num>
  <w:num w:numId="19">
    <w:abstractNumId w:val="35"/>
  </w:num>
  <w:num w:numId="20">
    <w:abstractNumId w:val="9"/>
  </w:num>
  <w:num w:numId="21">
    <w:abstractNumId w:val="44"/>
  </w:num>
  <w:num w:numId="22">
    <w:abstractNumId w:val="33"/>
  </w:num>
  <w:num w:numId="23">
    <w:abstractNumId w:val="32"/>
  </w:num>
  <w:num w:numId="24">
    <w:abstractNumId w:val="42"/>
  </w:num>
  <w:num w:numId="25">
    <w:abstractNumId w:val="31"/>
  </w:num>
  <w:num w:numId="26">
    <w:abstractNumId w:val="6"/>
  </w:num>
  <w:num w:numId="27">
    <w:abstractNumId w:val="21"/>
  </w:num>
  <w:num w:numId="28">
    <w:abstractNumId w:val="18"/>
  </w:num>
  <w:num w:numId="29">
    <w:abstractNumId w:val="34"/>
  </w:num>
  <w:num w:numId="30">
    <w:abstractNumId w:val="26"/>
  </w:num>
  <w:num w:numId="31">
    <w:abstractNumId w:val="17"/>
  </w:num>
  <w:num w:numId="32">
    <w:abstractNumId w:val="28"/>
  </w:num>
  <w:num w:numId="33">
    <w:abstractNumId w:val="29"/>
  </w:num>
  <w:num w:numId="34">
    <w:abstractNumId w:val="13"/>
  </w:num>
  <w:num w:numId="35">
    <w:abstractNumId w:val="22"/>
  </w:num>
  <w:num w:numId="36">
    <w:abstractNumId w:val="40"/>
  </w:num>
  <w:num w:numId="37">
    <w:abstractNumId w:val="16"/>
  </w:num>
  <w:num w:numId="38">
    <w:abstractNumId w:val="10"/>
  </w:num>
  <w:num w:numId="39">
    <w:abstractNumId w:val="39"/>
  </w:num>
  <w:num w:numId="40">
    <w:abstractNumId w:val="2"/>
  </w:num>
  <w:num w:numId="41">
    <w:abstractNumId w:val="14"/>
  </w:num>
  <w:num w:numId="42">
    <w:abstractNumId w:val="4"/>
  </w:num>
  <w:num w:numId="43">
    <w:abstractNumId w:val="15"/>
  </w:num>
  <w:num w:numId="44">
    <w:abstractNumId w:val="10"/>
    <w:lvlOverride w:ilvl="0"/>
    <w:lvlOverride w:ilvl="1">
      <w:startOverride w:val="2"/>
    </w:lvlOverride>
    <w:lvlOverride w:ilvl="2"/>
    <w:lvlOverride w:ilvl="3"/>
    <w:lvlOverride w:ilvl="4"/>
    <w:lvlOverride w:ilvl="5"/>
    <w:lvlOverride w:ilvl="6"/>
    <w:lvlOverride w:ilvl="7"/>
    <w:lvlOverride w:ilvl="8"/>
  </w:num>
  <w:num w:numId="45">
    <w:abstractNumId w:val="7"/>
  </w:num>
  <w:num w:numId="46">
    <w:abstractNumId w:val="2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78"/>
    <w:rsid w:val="0000048F"/>
    <w:rsid w:val="000009AE"/>
    <w:rsid w:val="00000AA0"/>
    <w:rsid w:val="0000165F"/>
    <w:rsid w:val="00002752"/>
    <w:rsid w:val="0000325B"/>
    <w:rsid w:val="000039DF"/>
    <w:rsid w:val="00003D50"/>
    <w:rsid w:val="00003FB4"/>
    <w:rsid w:val="00006535"/>
    <w:rsid w:val="00007969"/>
    <w:rsid w:val="00007C83"/>
    <w:rsid w:val="00007FA5"/>
    <w:rsid w:val="000132C8"/>
    <w:rsid w:val="00014003"/>
    <w:rsid w:val="0001440E"/>
    <w:rsid w:val="00014546"/>
    <w:rsid w:val="00014A66"/>
    <w:rsid w:val="00014AF7"/>
    <w:rsid w:val="00014F8F"/>
    <w:rsid w:val="00016D18"/>
    <w:rsid w:val="0002046D"/>
    <w:rsid w:val="00021914"/>
    <w:rsid w:val="000229C4"/>
    <w:rsid w:val="000237C5"/>
    <w:rsid w:val="000250FD"/>
    <w:rsid w:val="0002519C"/>
    <w:rsid w:val="00025A54"/>
    <w:rsid w:val="0002637C"/>
    <w:rsid w:val="00026CFC"/>
    <w:rsid w:val="00027163"/>
    <w:rsid w:val="00027BDD"/>
    <w:rsid w:val="00030E80"/>
    <w:rsid w:val="000312D5"/>
    <w:rsid w:val="00031B67"/>
    <w:rsid w:val="00033228"/>
    <w:rsid w:val="00033B61"/>
    <w:rsid w:val="000342BA"/>
    <w:rsid w:val="000356D6"/>
    <w:rsid w:val="000367E8"/>
    <w:rsid w:val="000370ED"/>
    <w:rsid w:val="00037BDA"/>
    <w:rsid w:val="00040439"/>
    <w:rsid w:val="00040C78"/>
    <w:rsid w:val="00040FDC"/>
    <w:rsid w:val="00042185"/>
    <w:rsid w:val="00042C58"/>
    <w:rsid w:val="00042D04"/>
    <w:rsid w:val="00042DF8"/>
    <w:rsid w:val="0004356E"/>
    <w:rsid w:val="0004569C"/>
    <w:rsid w:val="00045995"/>
    <w:rsid w:val="00045FCA"/>
    <w:rsid w:val="000464B9"/>
    <w:rsid w:val="0004725C"/>
    <w:rsid w:val="000474D8"/>
    <w:rsid w:val="000501FE"/>
    <w:rsid w:val="000505DC"/>
    <w:rsid w:val="00051132"/>
    <w:rsid w:val="0005131C"/>
    <w:rsid w:val="00051DD6"/>
    <w:rsid w:val="000531A4"/>
    <w:rsid w:val="000540FF"/>
    <w:rsid w:val="00055288"/>
    <w:rsid w:val="000566FD"/>
    <w:rsid w:val="00056CF8"/>
    <w:rsid w:val="0006021B"/>
    <w:rsid w:val="00060E37"/>
    <w:rsid w:val="00060E88"/>
    <w:rsid w:val="0006153C"/>
    <w:rsid w:val="00062534"/>
    <w:rsid w:val="00062DD5"/>
    <w:rsid w:val="000654A8"/>
    <w:rsid w:val="0006563E"/>
    <w:rsid w:val="00065D14"/>
    <w:rsid w:val="0006628F"/>
    <w:rsid w:val="000662B3"/>
    <w:rsid w:val="00066A15"/>
    <w:rsid w:val="00066CB2"/>
    <w:rsid w:val="00066DEB"/>
    <w:rsid w:val="000672CB"/>
    <w:rsid w:val="000675DF"/>
    <w:rsid w:val="00067BB3"/>
    <w:rsid w:val="00067E9C"/>
    <w:rsid w:val="00067EA3"/>
    <w:rsid w:val="0007074A"/>
    <w:rsid w:val="00070E00"/>
    <w:rsid w:val="000733BD"/>
    <w:rsid w:val="00073567"/>
    <w:rsid w:val="00073F50"/>
    <w:rsid w:val="0007434D"/>
    <w:rsid w:val="000746F8"/>
    <w:rsid w:val="000753C4"/>
    <w:rsid w:val="00075655"/>
    <w:rsid w:val="00075BA9"/>
    <w:rsid w:val="0007772A"/>
    <w:rsid w:val="0008302D"/>
    <w:rsid w:val="00083076"/>
    <w:rsid w:val="000831F6"/>
    <w:rsid w:val="00083965"/>
    <w:rsid w:val="00084952"/>
    <w:rsid w:val="000862E9"/>
    <w:rsid w:val="00087AFF"/>
    <w:rsid w:val="0009012E"/>
    <w:rsid w:val="000909A2"/>
    <w:rsid w:val="00090A95"/>
    <w:rsid w:val="00091588"/>
    <w:rsid w:val="00092028"/>
    <w:rsid w:val="0009300A"/>
    <w:rsid w:val="00093160"/>
    <w:rsid w:val="00094477"/>
    <w:rsid w:val="000953A0"/>
    <w:rsid w:val="000970E7"/>
    <w:rsid w:val="000A040A"/>
    <w:rsid w:val="000A08F7"/>
    <w:rsid w:val="000A0B49"/>
    <w:rsid w:val="000A1229"/>
    <w:rsid w:val="000A1E56"/>
    <w:rsid w:val="000A2C5C"/>
    <w:rsid w:val="000A2CAC"/>
    <w:rsid w:val="000A4C52"/>
    <w:rsid w:val="000A6755"/>
    <w:rsid w:val="000A69AB"/>
    <w:rsid w:val="000A6BD3"/>
    <w:rsid w:val="000B0291"/>
    <w:rsid w:val="000B0B68"/>
    <w:rsid w:val="000B38F3"/>
    <w:rsid w:val="000B478D"/>
    <w:rsid w:val="000B4B93"/>
    <w:rsid w:val="000B67F7"/>
    <w:rsid w:val="000B6C3C"/>
    <w:rsid w:val="000B6E5E"/>
    <w:rsid w:val="000B7A97"/>
    <w:rsid w:val="000B7AEF"/>
    <w:rsid w:val="000C09C0"/>
    <w:rsid w:val="000C1C59"/>
    <w:rsid w:val="000C4107"/>
    <w:rsid w:val="000C5B70"/>
    <w:rsid w:val="000C6829"/>
    <w:rsid w:val="000C71C9"/>
    <w:rsid w:val="000D101B"/>
    <w:rsid w:val="000D19FC"/>
    <w:rsid w:val="000D216A"/>
    <w:rsid w:val="000D3217"/>
    <w:rsid w:val="000D5084"/>
    <w:rsid w:val="000D5EF9"/>
    <w:rsid w:val="000D6A43"/>
    <w:rsid w:val="000D6F50"/>
    <w:rsid w:val="000E0D94"/>
    <w:rsid w:val="000E104C"/>
    <w:rsid w:val="000E1633"/>
    <w:rsid w:val="000E1EC4"/>
    <w:rsid w:val="000E2DC5"/>
    <w:rsid w:val="000E3E44"/>
    <w:rsid w:val="000E47BD"/>
    <w:rsid w:val="000E561F"/>
    <w:rsid w:val="000E58BB"/>
    <w:rsid w:val="000E5929"/>
    <w:rsid w:val="000E59FE"/>
    <w:rsid w:val="000E6BDC"/>
    <w:rsid w:val="000E7063"/>
    <w:rsid w:val="000E7CF3"/>
    <w:rsid w:val="000E7DE3"/>
    <w:rsid w:val="000F0363"/>
    <w:rsid w:val="000F0EE3"/>
    <w:rsid w:val="000F13C6"/>
    <w:rsid w:val="000F2186"/>
    <w:rsid w:val="000F25C2"/>
    <w:rsid w:val="000F45B1"/>
    <w:rsid w:val="000F6349"/>
    <w:rsid w:val="000F6432"/>
    <w:rsid w:val="00100905"/>
    <w:rsid w:val="00100B9A"/>
    <w:rsid w:val="001010D0"/>
    <w:rsid w:val="00101842"/>
    <w:rsid w:val="001025E8"/>
    <w:rsid w:val="00102699"/>
    <w:rsid w:val="00103825"/>
    <w:rsid w:val="00104767"/>
    <w:rsid w:val="00104B8E"/>
    <w:rsid w:val="00104D8A"/>
    <w:rsid w:val="00107CCB"/>
    <w:rsid w:val="001117DB"/>
    <w:rsid w:val="00111FF8"/>
    <w:rsid w:val="001121B0"/>
    <w:rsid w:val="00112AE8"/>
    <w:rsid w:val="00113971"/>
    <w:rsid w:val="00113EB1"/>
    <w:rsid w:val="00116008"/>
    <w:rsid w:val="00116711"/>
    <w:rsid w:val="00116D92"/>
    <w:rsid w:val="00117814"/>
    <w:rsid w:val="00120074"/>
    <w:rsid w:val="00120233"/>
    <w:rsid w:val="0012058A"/>
    <w:rsid w:val="0012096F"/>
    <w:rsid w:val="00122380"/>
    <w:rsid w:val="00122489"/>
    <w:rsid w:val="001229C8"/>
    <w:rsid w:val="00123ED7"/>
    <w:rsid w:val="00125DC7"/>
    <w:rsid w:val="00125E75"/>
    <w:rsid w:val="0012616B"/>
    <w:rsid w:val="001264D4"/>
    <w:rsid w:val="0012668A"/>
    <w:rsid w:val="00126DA9"/>
    <w:rsid w:val="00127A4E"/>
    <w:rsid w:val="00127EE8"/>
    <w:rsid w:val="0013068D"/>
    <w:rsid w:val="00131C1C"/>
    <w:rsid w:val="00132105"/>
    <w:rsid w:val="00133AF7"/>
    <w:rsid w:val="00133C1B"/>
    <w:rsid w:val="001343ED"/>
    <w:rsid w:val="00136C62"/>
    <w:rsid w:val="001375D1"/>
    <w:rsid w:val="001414D1"/>
    <w:rsid w:val="00143111"/>
    <w:rsid w:val="00143B7E"/>
    <w:rsid w:val="00144197"/>
    <w:rsid w:val="00144F7A"/>
    <w:rsid w:val="00145700"/>
    <w:rsid w:val="00146B63"/>
    <w:rsid w:val="001504CC"/>
    <w:rsid w:val="00151BD3"/>
    <w:rsid w:val="001529D7"/>
    <w:rsid w:val="00152EEB"/>
    <w:rsid w:val="00154EB3"/>
    <w:rsid w:val="00156068"/>
    <w:rsid w:val="001561A6"/>
    <w:rsid w:val="0015752B"/>
    <w:rsid w:val="00157851"/>
    <w:rsid w:val="00157D1C"/>
    <w:rsid w:val="00162D35"/>
    <w:rsid w:val="001637E0"/>
    <w:rsid w:val="001640FA"/>
    <w:rsid w:val="00165147"/>
    <w:rsid w:val="00165A68"/>
    <w:rsid w:val="001663E8"/>
    <w:rsid w:val="001672AF"/>
    <w:rsid w:val="001674EE"/>
    <w:rsid w:val="00170D67"/>
    <w:rsid w:val="0017168E"/>
    <w:rsid w:val="00171B10"/>
    <w:rsid w:val="00172D3C"/>
    <w:rsid w:val="00172DE1"/>
    <w:rsid w:val="0017317F"/>
    <w:rsid w:val="001742AE"/>
    <w:rsid w:val="00174936"/>
    <w:rsid w:val="00174A3E"/>
    <w:rsid w:val="00174A40"/>
    <w:rsid w:val="00174A9A"/>
    <w:rsid w:val="00175BF8"/>
    <w:rsid w:val="00175D14"/>
    <w:rsid w:val="00177E76"/>
    <w:rsid w:val="001804B6"/>
    <w:rsid w:val="001807E3"/>
    <w:rsid w:val="00185873"/>
    <w:rsid w:val="00185C46"/>
    <w:rsid w:val="00186EDA"/>
    <w:rsid w:val="001871BF"/>
    <w:rsid w:val="00187265"/>
    <w:rsid w:val="001874D2"/>
    <w:rsid w:val="00187E14"/>
    <w:rsid w:val="001905ED"/>
    <w:rsid w:val="0019066F"/>
    <w:rsid w:val="001908C2"/>
    <w:rsid w:val="00190F83"/>
    <w:rsid w:val="00191862"/>
    <w:rsid w:val="00192132"/>
    <w:rsid w:val="001923F7"/>
    <w:rsid w:val="00192871"/>
    <w:rsid w:val="0019343C"/>
    <w:rsid w:val="00193EDC"/>
    <w:rsid w:val="00194DBA"/>
    <w:rsid w:val="00194E2F"/>
    <w:rsid w:val="0019522F"/>
    <w:rsid w:val="00195273"/>
    <w:rsid w:val="0019559E"/>
    <w:rsid w:val="00195B4E"/>
    <w:rsid w:val="00195C7F"/>
    <w:rsid w:val="00195DBC"/>
    <w:rsid w:val="00196B84"/>
    <w:rsid w:val="00196C1E"/>
    <w:rsid w:val="00197DC1"/>
    <w:rsid w:val="001A16F3"/>
    <w:rsid w:val="001A1850"/>
    <w:rsid w:val="001A22FB"/>
    <w:rsid w:val="001A363C"/>
    <w:rsid w:val="001A3915"/>
    <w:rsid w:val="001A4373"/>
    <w:rsid w:val="001A43DB"/>
    <w:rsid w:val="001A6CEF"/>
    <w:rsid w:val="001B08B5"/>
    <w:rsid w:val="001B2652"/>
    <w:rsid w:val="001B30D6"/>
    <w:rsid w:val="001B45EE"/>
    <w:rsid w:val="001B4864"/>
    <w:rsid w:val="001B4B07"/>
    <w:rsid w:val="001B4C97"/>
    <w:rsid w:val="001B56EB"/>
    <w:rsid w:val="001B5BDC"/>
    <w:rsid w:val="001B5E76"/>
    <w:rsid w:val="001B6D44"/>
    <w:rsid w:val="001B7B9E"/>
    <w:rsid w:val="001C0360"/>
    <w:rsid w:val="001C05D6"/>
    <w:rsid w:val="001C060B"/>
    <w:rsid w:val="001C0D32"/>
    <w:rsid w:val="001C1B6D"/>
    <w:rsid w:val="001C1BB4"/>
    <w:rsid w:val="001C2C6A"/>
    <w:rsid w:val="001C2D60"/>
    <w:rsid w:val="001C2FE2"/>
    <w:rsid w:val="001C312E"/>
    <w:rsid w:val="001C3BEA"/>
    <w:rsid w:val="001C3CB4"/>
    <w:rsid w:val="001C3E97"/>
    <w:rsid w:val="001C4949"/>
    <w:rsid w:val="001C51F0"/>
    <w:rsid w:val="001C5959"/>
    <w:rsid w:val="001C5ED8"/>
    <w:rsid w:val="001C6505"/>
    <w:rsid w:val="001C6A7D"/>
    <w:rsid w:val="001C6F69"/>
    <w:rsid w:val="001C71C3"/>
    <w:rsid w:val="001C79CE"/>
    <w:rsid w:val="001D0C5C"/>
    <w:rsid w:val="001D0EB7"/>
    <w:rsid w:val="001D1E12"/>
    <w:rsid w:val="001D1E8B"/>
    <w:rsid w:val="001D21DA"/>
    <w:rsid w:val="001D26EE"/>
    <w:rsid w:val="001D28B6"/>
    <w:rsid w:val="001D3727"/>
    <w:rsid w:val="001D3B49"/>
    <w:rsid w:val="001D489E"/>
    <w:rsid w:val="001D4F5F"/>
    <w:rsid w:val="001D59CA"/>
    <w:rsid w:val="001D5D27"/>
    <w:rsid w:val="001D5DC9"/>
    <w:rsid w:val="001D6328"/>
    <w:rsid w:val="001D77AF"/>
    <w:rsid w:val="001E1144"/>
    <w:rsid w:val="001E1B1F"/>
    <w:rsid w:val="001E201E"/>
    <w:rsid w:val="001E2305"/>
    <w:rsid w:val="001E24AA"/>
    <w:rsid w:val="001E32D9"/>
    <w:rsid w:val="001E3952"/>
    <w:rsid w:val="001E3BED"/>
    <w:rsid w:val="001E4D46"/>
    <w:rsid w:val="001E50B9"/>
    <w:rsid w:val="001E69BC"/>
    <w:rsid w:val="001E7A00"/>
    <w:rsid w:val="001E7C1B"/>
    <w:rsid w:val="001F0552"/>
    <w:rsid w:val="001F13E6"/>
    <w:rsid w:val="001F226A"/>
    <w:rsid w:val="001F2616"/>
    <w:rsid w:val="001F26F5"/>
    <w:rsid w:val="001F4255"/>
    <w:rsid w:val="001F4EB8"/>
    <w:rsid w:val="001F5B07"/>
    <w:rsid w:val="001F747D"/>
    <w:rsid w:val="001F76E6"/>
    <w:rsid w:val="00201731"/>
    <w:rsid w:val="002018BD"/>
    <w:rsid w:val="00202695"/>
    <w:rsid w:val="00202C27"/>
    <w:rsid w:val="00202F34"/>
    <w:rsid w:val="00202FB6"/>
    <w:rsid w:val="00203727"/>
    <w:rsid w:val="00204193"/>
    <w:rsid w:val="00206D4A"/>
    <w:rsid w:val="00207A27"/>
    <w:rsid w:val="00207AE0"/>
    <w:rsid w:val="00210B30"/>
    <w:rsid w:val="00210C3A"/>
    <w:rsid w:val="002113BC"/>
    <w:rsid w:val="00211D83"/>
    <w:rsid w:val="002125C4"/>
    <w:rsid w:val="00212643"/>
    <w:rsid w:val="00215AC5"/>
    <w:rsid w:val="00216FEE"/>
    <w:rsid w:val="00217860"/>
    <w:rsid w:val="00217E9A"/>
    <w:rsid w:val="0022033F"/>
    <w:rsid w:val="00220867"/>
    <w:rsid w:val="0022163B"/>
    <w:rsid w:val="00222950"/>
    <w:rsid w:val="00222981"/>
    <w:rsid w:val="00222E5E"/>
    <w:rsid w:val="00222F1F"/>
    <w:rsid w:val="002240F2"/>
    <w:rsid w:val="002245F8"/>
    <w:rsid w:val="00224A15"/>
    <w:rsid w:val="00224AC1"/>
    <w:rsid w:val="00224F7D"/>
    <w:rsid w:val="00224FCB"/>
    <w:rsid w:val="0022601B"/>
    <w:rsid w:val="0022618D"/>
    <w:rsid w:val="00226E32"/>
    <w:rsid w:val="00226EFE"/>
    <w:rsid w:val="00227803"/>
    <w:rsid w:val="00230DED"/>
    <w:rsid w:val="0023229A"/>
    <w:rsid w:val="002332CE"/>
    <w:rsid w:val="00234166"/>
    <w:rsid w:val="002350F6"/>
    <w:rsid w:val="002355E8"/>
    <w:rsid w:val="0023586F"/>
    <w:rsid w:val="00236072"/>
    <w:rsid w:val="002369C6"/>
    <w:rsid w:val="002378E8"/>
    <w:rsid w:val="002404AD"/>
    <w:rsid w:val="00240750"/>
    <w:rsid w:val="0024099C"/>
    <w:rsid w:val="002410A4"/>
    <w:rsid w:val="0024112C"/>
    <w:rsid w:val="00242200"/>
    <w:rsid w:val="00242447"/>
    <w:rsid w:val="002430EB"/>
    <w:rsid w:val="00243899"/>
    <w:rsid w:val="00244DCF"/>
    <w:rsid w:val="00245A49"/>
    <w:rsid w:val="00246E0E"/>
    <w:rsid w:val="0024743F"/>
    <w:rsid w:val="00247DA5"/>
    <w:rsid w:val="00250788"/>
    <w:rsid w:val="002509A0"/>
    <w:rsid w:val="00251278"/>
    <w:rsid w:val="002526EB"/>
    <w:rsid w:val="00252EA1"/>
    <w:rsid w:val="002533AB"/>
    <w:rsid w:val="00253A0F"/>
    <w:rsid w:val="00254D6F"/>
    <w:rsid w:val="00255F85"/>
    <w:rsid w:val="00256512"/>
    <w:rsid w:val="00256B70"/>
    <w:rsid w:val="00256FCE"/>
    <w:rsid w:val="00257564"/>
    <w:rsid w:val="00257C59"/>
    <w:rsid w:val="002615A9"/>
    <w:rsid w:val="002617FA"/>
    <w:rsid w:val="00262248"/>
    <w:rsid w:val="00263D11"/>
    <w:rsid w:val="00266732"/>
    <w:rsid w:val="00270ADA"/>
    <w:rsid w:val="0027173E"/>
    <w:rsid w:val="00271D1F"/>
    <w:rsid w:val="00274786"/>
    <w:rsid w:val="00274E76"/>
    <w:rsid w:val="00275527"/>
    <w:rsid w:val="002764F6"/>
    <w:rsid w:val="002770D7"/>
    <w:rsid w:val="00277AB6"/>
    <w:rsid w:val="00280089"/>
    <w:rsid w:val="00280692"/>
    <w:rsid w:val="00280F34"/>
    <w:rsid w:val="00281A52"/>
    <w:rsid w:val="0028287B"/>
    <w:rsid w:val="00282ECA"/>
    <w:rsid w:val="00282ED8"/>
    <w:rsid w:val="0028443A"/>
    <w:rsid w:val="00284594"/>
    <w:rsid w:val="00285016"/>
    <w:rsid w:val="0028656A"/>
    <w:rsid w:val="002869AC"/>
    <w:rsid w:val="00287AE9"/>
    <w:rsid w:val="00290C5D"/>
    <w:rsid w:val="00291EA6"/>
    <w:rsid w:val="00291F45"/>
    <w:rsid w:val="00292CAE"/>
    <w:rsid w:val="00292D81"/>
    <w:rsid w:val="002935E1"/>
    <w:rsid w:val="00293674"/>
    <w:rsid w:val="00294194"/>
    <w:rsid w:val="002941EA"/>
    <w:rsid w:val="00294335"/>
    <w:rsid w:val="0029449A"/>
    <w:rsid w:val="00294B85"/>
    <w:rsid w:val="00297934"/>
    <w:rsid w:val="002A0634"/>
    <w:rsid w:val="002A18F7"/>
    <w:rsid w:val="002A3C76"/>
    <w:rsid w:val="002A44EB"/>
    <w:rsid w:val="002A5435"/>
    <w:rsid w:val="002A6E42"/>
    <w:rsid w:val="002A72D3"/>
    <w:rsid w:val="002A756E"/>
    <w:rsid w:val="002A7644"/>
    <w:rsid w:val="002A7AAB"/>
    <w:rsid w:val="002B019A"/>
    <w:rsid w:val="002B0E57"/>
    <w:rsid w:val="002B118A"/>
    <w:rsid w:val="002B186E"/>
    <w:rsid w:val="002B1BE8"/>
    <w:rsid w:val="002B1EA4"/>
    <w:rsid w:val="002B1FD2"/>
    <w:rsid w:val="002B2F01"/>
    <w:rsid w:val="002B2F1A"/>
    <w:rsid w:val="002B46AA"/>
    <w:rsid w:val="002B567D"/>
    <w:rsid w:val="002B5C34"/>
    <w:rsid w:val="002B5DF1"/>
    <w:rsid w:val="002C2540"/>
    <w:rsid w:val="002C25E5"/>
    <w:rsid w:val="002C2881"/>
    <w:rsid w:val="002C3564"/>
    <w:rsid w:val="002C3B52"/>
    <w:rsid w:val="002C4138"/>
    <w:rsid w:val="002C4A4F"/>
    <w:rsid w:val="002C5907"/>
    <w:rsid w:val="002C5AB8"/>
    <w:rsid w:val="002C5BDB"/>
    <w:rsid w:val="002C6AED"/>
    <w:rsid w:val="002C713E"/>
    <w:rsid w:val="002C77FE"/>
    <w:rsid w:val="002C78A5"/>
    <w:rsid w:val="002D0C3C"/>
    <w:rsid w:val="002D0F55"/>
    <w:rsid w:val="002D131C"/>
    <w:rsid w:val="002D1EAC"/>
    <w:rsid w:val="002D2BE4"/>
    <w:rsid w:val="002D3214"/>
    <w:rsid w:val="002D3A59"/>
    <w:rsid w:val="002D4087"/>
    <w:rsid w:val="002D55F4"/>
    <w:rsid w:val="002D58CC"/>
    <w:rsid w:val="002D6ECF"/>
    <w:rsid w:val="002D7822"/>
    <w:rsid w:val="002E0C23"/>
    <w:rsid w:val="002E11D2"/>
    <w:rsid w:val="002E1B66"/>
    <w:rsid w:val="002E1C9E"/>
    <w:rsid w:val="002E2457"/>
    <w:rsid w:val="002E53A2"/>
    <w:rsid w:val="002E5B2D"/>
    <w:rsid w:val="002E606A"/>
    <w:rsid w:val="002E61E6"/>
    <w:rsid w:val="002E6786"/>
    <w:rsid w:val="002E6E5E"/>
    <w:rsid w:val="002E7256"/>
    <w:rsid w:val="002E7685"/>
    <w:rsid w:val="002F0205"/>
    <w:rsid w:val="002F0DA0"/>
    <w:rsid w:val="002F0DD5"/>
    <w:rsid w:val="002F1EE1"/>
    <w:rsid w:val="002F221B"/>
    <w:rsid w:val="002F22CA"/>
    <w:rsid w:val="002F2896"/>
    <w:rsid w:val="002F3774"/>
    <w:rsid w:val="002F37D4"/>
    <w:rsid w:val="002F42A1"/>
    <w:rsid w:val="002F49FA"/>
    <w:rsid w:val="002F5370"/>
    <w:rsid w:val="002F6774"/>
    <w:rsid w:val="002F749A"/>
    <w:rsid w:val="002F7FA2"/>
    <w:rsid w:val="00301A53"/>
    <w:rsid w:val="00301EF2"/>
    <w:rsid w:val="003026B9"/>
    <w:rsid w:val="003027F4"/>
    <w:rsid w:val="00302C08"/>
    <w:rsid w:val="00304719"/>
    <w:rsid w:val="00304CCF"/>
    <w:rsid w:val="003050B0"/>
    <w:rsid w:val="00305765"/>
    <w:rsid w:val="00305BF2"/>
    <w:rsid w:val="00307679"/>
    <w:rsid w:val="003078B9"/>
    <w:rsid w:val="00310343"/>
    <w:rsid w:val="0031125F"/>
    <w:rsid w:val="003126C1"/>
    <w:rsid w:val="003127E8"/>
    <w:rsid w:val="0031346B"/>
    <w:rsid w:val="00313EF8"/>
    <w:rsid w:val="00314DC8"/>
    <w:rsid w:val="00316C5A"/>
    <w:rsid w:val="003171A7"/>
    <w:rsid w:val="00317817"/>
    <w:rsid w:val="0032120C"/>
    <w:rsid w:val="00321A8A"/>
    <w:rsid w:val="00321EC4"/>
    <w:rsid w:val="003249D9"/>
    <w:rsid w:val="00324E96"/>
    <w:rsid w:val="00325B03"/>
    <w:rsid w:val="00325D57"/>
    <w:rsid w:val="00325EE1"/>
    <w:rsid w:val="0032672D"/>
    <w:rsid w:val="00327116"/>
    <w:rsid w:val="003275A9"/>
    <w:rsid w:val="00330931"/>
    <w:rsid w:val="00330BC5"/>
    <w:rsid w:val="00331037"/>
    <w:rsid w:val="003317E4"/>
    <w:rsid w:val="00331E3D"/>
    <w:rsid w:val="003320E7"/>
    <w:rsid w:val="00332A65"/>
    <w:rsid w:val="0033346E"/>
    <w:rsid w:val="003346E7"/>
    <w:rsid w:val="00334BB8"/>
    <w:rsid w:val="003350E9"/>
    <w:rsid w:val="00335CA9"/>
    <w:rsid w:val="00336050"/>
    <w:rsid w:val="003363EB"/>
    <w:rsid w:val="003371D4"/>
    <w:rsid w:val="00340130"/>
    <w:rsid w:val="00340C17"/>
    <w:rsid w:val="00342911"/>
    <w:rsid w:val="00343FA2"/>
    <w:rsid w:val="00346391"/>
    <w:rsid w:val="00346B5F"/>
    <w:rsid w:val="00351BB7"/>
    <w:rsid w:val="00353F0A"/>
    <w:rsid w:val="00354985"/>
    <w:rsid w:val="00355334"/>
    <w:rsid w:val="00356E4C"/>
    <w:rsid w:val="003573B1"/>
    <w:rsid w:val="003573F1"/>
    <w:rsid w:val="00357E9F"/>
    <w:rsid w:val="003603E6"/>
    <w:rsid w:val="0036078F"/>
    <w:rsid w:val="00362B50"/>
    <w:rsid w:val="00363310"/>
    <w:rsid w:val="00363F94"/>
    <w:rsid w:val="00363FB5"/>
    <w:rsid w:val="0036491D"/>
    <w:rsid w:val="00365A49"/>
    <w:rsid w:val="00366626"/>
    <w:rsid w:val="003669F8"/>
    <w:rsid w:val="00370817"/>
    <w:rsid w:val="00370E09"/>
    <w:rsid w:val="00370F6F"/>
    <w:rsid w:val="003716D2"/>
    <w:rsid w:val="0037225D"/>
    <w:rsid w:val="003726CA"/>
    <w:rsid w:val="00372744"/>
    <w:rsid w:val="00372885"/>
    <w:rsid w:val="00372C3C"/>
    <w:rsid w:val="00372C93"/>
    <w:rsid w:val="00373694"/>
    <w:rsid w:val="00373E57"/>
    <w:rsid w:val="003743F2"/>
    <w:rsid w:val="00377D21"/>
    <w:rsid w:val="00377E93"/>
    <w:rsid w:val="00377EEB"/>
    <w:rsid w:val="00377FC8"/>
    <w:rsid w:val="00380117"/>
    <w:rsid w:val="00380AFC"/>
    <w:rsid w:val="0038185B"/>
    <w:rsid w:val="0038285E"/>
    <w:rsid w:val="003844E3"/>
    <w:rsid w:val="00384599"/>
    <w:rsid w:val="00384AC7"/>
    <w:rsid w:val="00384D6C"/>
    <w:rsid w:val="00385330"/>
    <w:rsid w:val="00385C24"/>
    <w:rsid w:val="00385EC9"/>
    <w:rsid w:val="003868AA"/>
    <w:rsid w:val="003869F7"/>
    <w:rsid w:val="00386A23"/>
    <w:rsid w:val="00386EAB"/>
    <w:rsid w:val="00386EC4"/>
    <w:rsid w:val="00387680"/>
    <w:rsid w:val="003902E4"/>
    <w:rsid w:val="003910DF"/>
    <w:rsid w:val="0039113C"/>
    <w:rsid w:val="003917A8"/>
    <w:rsid w:val="0039246C"/>
    <w:rsid w:val="003924D0"/>
    <w:rsid w:val="00392C93"/>
    <w:rsid w:val="00392FA1"/>
    <w:rsid w:val="00394598"/>
    <w:rsid w:val="00395754"/>
    <w:rsid w:val="00395C78"/>
    <w:rsid w:val="003A09EF"/>
    <w:rsid w:val="003A1856"/>
    <w:rsid w:val="003A1F1C"/>
    <w:rsid w:val="003A2616"/>
    <w:rsid w:val="003A274E"/>
    <w:rsid w:val="003A27C7"/>
    <w:rsid w:val="003A2940"/>
    <w:rsid w:val="003A4173"/>
    <w:rsid w:val="003A4C3D"/>
    <w:rsid w:val="003A651B"/>
    <w:rsid w:val="003A774E"/>
    <w:rsid w:val="003B0598"/>
    <w:rsid w:val="003B2DFF"/>
    <w:rsid w:val="003B334B"/>
    <w:rsid w:val="003B3820"/>
    <w:rsid w:val="003B48D4"/>
    <w:rsid w:val="003B6F65"/>
    <w:rsid w:val="003B7308"/>
    <w:rsid w:val="003C02B7"/>
    <w:rsid w:val="003C0C6D"/>
    <w:rsid w:val="003C35F0"/>
    <w:rsid w:val="003C38F3"/>
    <w:rsid w:val="003C5574"/>
    <w:rsid w:val="003C6359"/>
    <w:rsid w:val="003C7042"/>
    <w:rsid w:val="003C7F77"/>
    <w:rsid w:val="003D098A"/>
    <w:rsid w:val="003D1051"/>
    <w:rsid w:val="003D1144"/>
    <w:rsid w:val="003D221E"/>
    <w:rsid w:val="003D2232"/>
    <w:rsid w:val="003D24C0"/>
    <w:rsid w:val="003D2702"/>
    <w:rsid w:val="003D292B"/>
    <w:rsid w:val="003D2CF6"/>
    <w:rsid w:val="003D336E"/>
    <w:rsid w:val="003D41DB"/>
    <w:rsid w:val="003D4430"/>
    <w:rsid w:val="003D6760"/>
    <w:rsid w:val="003E02BB"/>
    <w:rsid w:val="003E1721"/>
    <w:rsid w:val="003E1ECE"/>
    <w:rsid w:val="003E2724"/>
    <w:rsid w:val="003E2957"/>
    <w:rsid w:val="003E3140"/>
    <w:rsid w:val="003E45FB"/>
    <w:rsid w:val="003E4B37"/>
    <w:rsid w:val="003E530F"/>
    <w:rsid w:val="003E5566"/>
    <w:rsid w:val="003E6B93"/>
    <w:rsid w:val="003E74E1"/>
    <w:rsid w:val="003F0B4C"/>
    <w:rsid w:val="003F13E9"/>
    <w:rsid w:val="003F19AE"/>
    <w:rsid w:val="003F1B02"/>
    <w:rsid w:val="003F21E0"/>
    <w:rsid w:val="003F5087"/>
    <w:rsid w:val="003F5987"/>
    <w:rsid w:val="003F5B55"/>
    <w:rsid w:val="003F7243"/>
    <w:rsid w:val="003F7493"/>
    <w:rsid w:val="003F7D1E"/>
    <w:rsid w:val="003F7DFA"/>
    <w:rsid w:val="00401272"/>
    <w:rsid w:val="00401AE8"/>
    <w:rsid w:val="00401D84"/>
    <w:rsid w:val="00402659"/>
    <w:rsid w:val="00402E83"/>
    <w:rsid w:val="0040316C"/>
    <w:rsid w:val="004031F4"/>
    <w:rsid w:val="0040358E"/>
    <w:rsid w:val="004045AC"/>
    <w:rsid w:val="00405451"/>
    <w:rsid w:val="00405F2A"/>
    <w:rsid w:val="00407A43"/>
    <w:rsid w:val="00407DFC"/>
    <w:rsid w:val="00407EDD"/>
    <w:rsid w:val="0041003B"/>
    <w:rsid w:val="00410E49"/>
    <w:rsid w:val="00411154"/>
    <w:rsid w:val="00411165"/>
    <w:rsid w:val="0041259D"/>
    <w:rsid w:val="004141B1"/>
    <w:rsid w:val="004145F4"/>
    <w:rsid w:val="0041538E"/>
    <w:rsid w:val="0041654C"/>
    <w:rsid w:val="00416630"/>
    <w:rsid w:val="00416826"/>
    <w:rsid w:val="00416BA6"/>
    <w:rsid w:val="00416BB7"/>
    <w:rsid w:val="00417573"/>
    <w:rsid w:val="00417F47"/>
    <w:rsid w:val="00420551"/>
    <w:rsid w:val="0042131F"/>
    <w:rsid w:val="00421A59"/>
    <w:rsid w:val="00422165"/>
    <w:rsid w:val="00423148"/>
    <w:rsid w:val="0042324F"/>
    <w:rsid w:val="004234B0"/>
    <w:rsid w:val="00423971"/>
    <w:rsid w:val="00423C07"/>
    <w:rsid w:val="00425D2D"/>
    <w:rsid w:val="004264CB"/>
    <w:rsid w:val="004265A7"/>
    <w:rsid w:val="00427080"/>
    <w:rsid w:val="00427295"/>
    <w:rsid w:val="0043026F"/>
    <w:rsid w:val="00430764"/>
    <w:rsid w:val="00431C5D"/>
    <w:rsid w:val="00431FC8"/>
    <w:rsid w:val="004320D5"/>
    <w:rsid w:val="004325DA"/>
    <w:rsid w:val="00432692"/>
    <w:rsid w:val="00432D22"/>
    <w:rsid w:val="00432E5D"/>
    <w:rsid w:val="00433A00"/>
    <w:rsid w:val="00434305"/>
    <w:rsid w:val="00436295"/>
    <w:rsid w:val="004377A3"/>
    <w:rsid w:val="004402EB"/>
    <w:rsid w:val="00440974"/>
    <w:rsid w:val="00441C51"/>
    <w:rsid w:val="00441D00"/>
    <w:rsid w:val="00442784"/>
    <w:rsid w:val="00442D4F"/>
    <w:rsid w:val="004430AA"/>
    <w:rsid w:val="004436D7"/>
    <w:rsid w:val="0044374A"/>
    <w:rsid w:val="00444CD6"/>
    <w:rsid w:val="00445640"/>
    <w:rsid w:val="004459A9"/>
    <w:rsid w:val="00446E31"/>
    <w:rsid w:val="004478FA"/>
    <w:rsid w:val="00450968"/>
    <w:rsid w:val="00450BC4"/>
    <w:rsid w:val="004510F3"/>
    <w:rsid w:val="00451738"/>
    <w:rsid w:val="00451789"/>
    <w:rsid w:val="00451795"/>
    <w:rsid w:val="0045225A"/>
    <w:rsid w:val="004539C9"/>
    <w:rsid w:val="004547C5"/>
    <w:rsid w:val="00460CCE"/>
    <w:rsid w:val="00461114"/>
    <w:rsid w:val="00461D3F"/>
    <w:rsid w:val="0046210D"/>
    <w:rsid w:val="00462345"/>
    <w:rsid w:val="004623D4"/>
    <w:rsid w:val="0046349B"/>
    <w:rsid w:val="0046353F"/>
    <w:rsid w:val="004636D6"/>
    <w:rsid w:val="004637CE"/>
    <w:rsid w:val="004648D6"/>
    <w:rsid w:val="00464F29"/>
    <w:rsid w:val="00465A69"/>
    <w:rsid w:val="00465D18"/>
    <w:rsid w:val="00466CCF"/>
    <w:rsid w:val="004673B2"/>
    <w:rsid w:val="00467D21"/>
    <w:rsid w:val="004706C1"/>
    <w:rsid w:val="00470F78"/>
    <w:rsid w:val="004711CA"/>
    <w:rsid w:val="004714C0"/>
    <w:rsid w:val="00471AAC"/>
    <w:rsid w:val="00472067"/>
    <w:rsid w:val="00472A2F"/>
    <w:rsid w:val="00473B1B"/>
    <w:rsid w:val="00473C73"/>
    <w:rsid w:val="00473FA5"/>
    <w:rsid w:val="004757CD"/>
    <w:rsid w:val="00476F5B"/>
    <w:rsid w:val="00477DA1"/>
    <w:rsid w:val="00480825"/>
    <w:rsid w:val="00480F97"/>
    <w:rsid w:val="004811C9"/>
    <w:rsid w:val="00485A57"/>
    <w:rsid w:val="00485E4A"/>
    <w:rsid w:val="0048692A"/>
    <w:rsid w:val="00487131"/>
    <w:rsid w:val="00487420"/>
    <w:rsid w:val="00487A30"/>
    <w:rsid w:val="00490E9B"/>
    <w:rsid w:val="0049123B"/>
    <w:rsid w:val="00491E60"/>
    <w:rsid w:val="004948A1"/>
    <w:rsid w:val="004949D6"/>
    <w:rsid w:val="00494CD0"/>
    <w:rsid w:val="0049531B"/>
    <w:rsid w:val="00496067"/>
    <w:rsid w:val="004A19F6"/>
    <w:rsid w:val="004A2574"/>
    <w:rsid w:val="004A2EC8"/>
    <w:rsid w:val="004A418C"/>
    <w:rsid w:val="004A4666"/>
    <w:rsid w:val="004A5649"/>
    <w:rsid w:val="004A6E03"/>
    <w:rsid w:val="004A7A24"/>
    <w:rsid w:val="004A7E9C"/>
    <w:rsid w:val="004B02E0"/>
    <w:rsid w:val="004B06F6"/>
    <w:rsid w:val="004B09ED"/>
    <w:rsid w:val="004B1FBE"/>
    <w:rsid w:val="004B2907"/>
    <w:rsid w:val="004B2D48"/>
    <w:rsid w:val="004B311E"/>
    <w:rsid w:val="004B31B1"/>
    <w:rsid w:val="004B3EDC"/>
    <w:rsid w:val="004B3F3E"/>
    <w:rsid w:val="004B433E"/>
    <w:rsid w:val="004B43E2"/>
    <w:rsid w:val="004B4743"/>
    <w:rsid w:val="004B4FF0"/>
    <w:rsid w:val="004B5D16"/>
    <w:rsid w:val="004B6A09"/>
    <w:rsid w:val="004B6C24"/>
    <w:rsid w:val="004C0036"/>
    <w:rsid w:val="004C0250"/>
    <w:rsid w:val="004C1360"/>
    <w:rsid w:val="004C1685"/>
    <w:rsid w:val="004C23C0"/>
    <w:rsid w:val="004C2878"/>
    <w:rsid w:val="004C2F05"/>
    <w:rsid w:val="004C346E"/>
    <w:rsid w:val="004C3685"/>
    <w:rsid w:val="004C4E31"/>
    <w:rsid w:val="004C508A"/>
    <w:rsid w:val="004C5D55"/>
    <w:rsid w:val="004C7EE1"/>
    <w:rsid w:val="004D018A"/>
    <w:rsid w:val="004D0E04"/>
    <w:rsid w:val="004D1869"/>
    <w:rsid w:val="004D1DC1"/>
    <w:rsid w:val="004D2300"/>
    <w:rsid w:val="004D2A18"/>
    <w:rsid w:val="004D3581"/>
    <w:rsid w:val="004D3647"/>
    <w:rsid w:val="004D37F2"/>
    <w:rsid w:val="004D4CF3"/>
    <w:rsid w:val="004D4FA0"/>
    <w:rsid w:val="004D5564"/>
    <w:rsid w:val="004D64C2"/>
    <w:rsid w:val="004D6BCD"/>
    <w:rsid w:val="004D7ADE"/>
    <w:rsid w:val="004E0852"/>
    <w:rsid w:val="004E086C"/>
    <w:rsid w:val="004E1CDA"/>
    <w:rsid w:val="004E3227"/>
    <w:rsid w:val="004E39E3"/>
    <w:rsid w:val="004E3A5D"/>
    <w:rsid w:val="004E3B0D"/>
    <w:rsid w:val="004E41C0"/>
    <w:rsid w:val="004E4257"/>
    <w:rsid w:val="004E43CE"/>
    <w:rsid w:val="004E484E"/>
    <w:rsid w:val="004E4A0D"/>
    <w:rsid w:val="004E644B"/>
    <w:rsid w:val="004E6D82"/>
    <w:rsid w:val="004E6F00"/>
    <w:rsid w:val="004E7508"/>
    <w:rsid w:val="004F0200"/>
    <w:rsid w:val="004F1ED6"/>
    <w:rsid w:val="004F3010"/>
    <w:rsid w:val="004F37A0"/>
    <w:rsid w:val="004F38C3"/>
    <w:rsid w:val="004F47FD"/>
    <w:rsid w:val="004F56BB"/>
    <w:rsid w:val="004F7086"/>
    <w:rsid w:val="005005EB"/>
    <w:rsid w:val="0050256B"/>
    <w:rsid w:val="00502DD1"/>
    <w:rsid w:val="0050375F"/>
    <w:rsid w:val="00504537"/>
    <w:rsid w:val="00505C4B"/>
    <w:rsid w:val="00506FA6"/>
    <w:rsid w:val="00507CA1"/>
    <w:rsid w:val="00507F2C"/>
    <w:rsid w:val="005102DD"/>
    <w:rsid w:val="0051111C"/>
    <w:rsid w:val="00512686"/>
    <w:rsid w:val="00515DFF"/>
    <w:rsid w:val="00516FBD"/>
    <w:rsid w:val="00520044"/>
    <w:rsid w:val="005203D9"/>
    <w:rsid w:val="0052094F"/>
    <w:rsid w:val="00521079"/>
    <w:rsid w:val="005211A5"/>
    <w:rsid w:val="005213FC"/>
    <w:rsid w:val="005218D1"/>
    <w:rsid w:val="00522204"/>
    <w:rsid w:val="00522563"/>
    <w:rsid w:val="00522E4D"/>
    <w:rsid w:val="00524088"/>
    <w:rsid w:val="00524192"/>
    <w:rsid w:val="00524DCD"/>
    <w:rsid w:val="00524E2F"/>
    <w:rsid w:val="00525E4A"/>
    <w:rsid w:val="0052617D"/>
    <w:rsid w:val="0052659A"/>
    <w:rsid w:val="00526F27"/>
    <w:rsid w:val="00527819"/>
    <w:rsid w:val="00527BC2"/>
    <w:rsid w:val="00527D8B"/>
    <w:rsid w:val="00527F8E"/>
    <w:rsid w:val="005301D4"/>
    <w:rsid w:val="0053067C"/>
    <w:rsid w:val="00530AC5"/>
    <w:rsid w:val="00532267"/>
    <w:rsid w:val="00532B81"/>
    <w:rsid w:val="00532F2A"/>
    <w:rsid w:val="005330E7"/>
    <w:rsid w:val="005330EB"/>
    <w:rsid w:val="0053380D"/>
    <w:rsid w:val="00533DE5"/>
    <w:rsid w:val="00534A88"/>
    <w:rsid w:val="00534F4A"/>
    <w:rsid w:val="00535787"/>
    <w:rsid w:val="005358D5"/>
    <w:rsid w:val="00536CEF"/>
    <w:rsid w:val="00537FF1"/>
    <w:rsid w:val="00540BE0"/>
    <w:rsid w:val="00540C66"/>
    <w:rsid w:val="00540D8A"/>
    <w:rsid w:val="00541C75"/>
    <w:rsid w:val="00543253"/>
    <w:rsid w:val="005435A7"/>
    <w:rsid w:val="00544B6E"/>
    <w:rsid w:val="005454AB"/>
    <w:rsid w:val="00546107"/>
    <w:rsid w:val="0054616E"/>
    <w:rsid w:val="00546902"/>
    <w:rsid w:val="00546B5E"/>
    <w:rsid w:val="0054763B"/>
    <w:rsid w:val="005478DF"/>
    <w:rsid w:val="00550B5C"/>
    <w:rsid w:val="0055234B"/>
    <w:rsid w:val="0055370E"/>
    <w:rsid w:val="00553E28"/>
    <w:rsid w:val="0055406B"/>
    <w:rsid w:val="00554C1E"/>
    <w:rsid w:val="00556740"/>
    <w:rsid w:val="005567F9"/>
    <w:rsid w:val="0055790F"/>
    <w:rsid w:val="00557AE7"/>
    <w:rsid w:val="00560D05"/>
    <w:rsid w:val="0056145E"/>
    <w:rsid w:val="0056162C"/>
    <w:rsid w:val="00561802"/>
    <w:rsid w:val="005642DF"/>
    <w:rsid w:val="0056511B"/>
    <w:rsid w:val="0056533A"/>
    <w:rsid w:val="00565439"/>
    <w:rsid w:val="00566067"/>
    <w:rsid w:val="00566083"/>
    <w:rsid w:val="005710B6"/>
    <w:rsid w:val="00571404"/>
    <w:rsid w:val="005719DD"/>
    <w:rsid w:val="0057306A"/>
    <w:rsid w:val="0057501D"/>
    <w:rsid w:val="00575D99"/>
    <w:rsid w:val="0057756E"/>
    <w:rsid w:val="005800EA"/>
    <w:rsid w:val="00580195"/>
    <w:rsid w:val="00582EBF"/>
    <w:rsid w:val="005842B0"/>
    <w:rsid w:val="00584320"/>
    <w:rsid w:val="00584C54"/>
    <w:rsid w:val="00585AC5"/>
    <w:rsid w:val="0058681B"/>
    <w:rsid w:val="00590605"/>
    <w:rsid w:val="00590FFF"/>
    <w:rsid w:val="00592B32"/>
    <w:rsid w:val="005935AE"/>
    <w:rsid w:val="00593952"/>
    <w:rsid w:val="00594B0B"/>
    <w:rsid w:val="00595DAC"/>
    <w:rsid w:val="00595E34"/>
    <w:rsid w:val="00596331"/>
    <w:rsid w:val="005A04AD"/>
    <w:rsid w:val="005A14B1"/>
    <w:rsid w:val="005A2368"/>
    <w:rsid w:val="005A2C26"/>
    <w:rsid w:val="005A2CF2"/>
    <w:rsid w:val="005A317E"/>
    <w:rsid w:val="005A394F"/>
    <w:rsid w:val="005A5CDE"/>
    <w:rsid w:val="005A5D73"/>
    <w:rsid w:val="005B1B35"/>
    <w:rsid w:val="005B2468"/>
    <w:rsid w:val="005B3872"/>
    <w:rsid w:val="005B419B"/>
    <w:rsid w:val="005B6360"/>
    <w:rsid w:val="005B6CED"/>
    <w:rsid w:val="005B6E39"/>
    <w:rsid w:val="005B6F13"/>
    <w:rsid w:val="005C0C81"/>
    <w:rsid w:val="005C1882"/>
    <w:rsid w:val="005C3319"/>
    <w:rsid w:val="005C6517"/>
    <w:rsid w:val="005C72F8"/>
    <w:rsid w:val="005D0F68"/>
    <w:rsid w:val="005D2C61"/>
    <w:rsid w:val="005D2D1D"/>
    <w:rsid w:val="005D2F0B"/>
    <w:rsid w:val="005D33C0"/>
    <w:rsid w:val="005D3791"/>
    <w:rsid w:val="005D5963"/>
    <w:rsid w:val="005D5CA6"/>
    <w:rsid w:val="005D6EAF"/>
    <w:rsid w:val="005E0404"/>
    <w:rsid w:val="005E2BC7"/>
    <w:rsid w:val="005E3A12"/>
    <w:rsid w:val="005E4880"/>
    <w:rsid w:val="005E4B93"/>
    <w:rsid w:val="005E51BA"/>
    <w:rsid w:val="005E5C40"/>
    <w:rsid w:val="005E64BE"/>
    <w:rsid w:val="005E6553"/>
    <w:rsid w:val="005E6B0E"/>
    <w:rsid w:val="005E7000"/>
    <w:rsid w:val="005E71B3"/>
    <w:rsid w:val="005F083F"/>
    <w:rsid w:val="005F08C2"/>
    <w:rsid w:val="005F0D77"/>
    <w:rsid w:val="005F0F88"/>
    <w:rsid w:val="005F1003"/>
    <w:rsid w:val="005F1532"/>
    <w:rsid w:val="005F1926"/>
    <w:rsid w:val="005F1F42"/>
    <w:rsid w:val="005F21B8"/>
    <w:rsid w:val="005F2D2D"/>
    <w:rsid w:val="005F2E01"/>
    <w:rsid w:val="005F2E44"/>
    <w:rsid w:val="005F2F43"/>
    <w:rsid w:val="005F31A9"/>
    <w:rsid w:val="005F4042"/>
    <w:rsid w:val="005F61A6"/>
    <w:rsid w:val="005F65FC"/>
    <w:rsid w:val="005F6A2E"/>
    <w:rsid w:val="005F6A49"/>
    <w:rsid w:val="005F6C76"/>
    <w:rsid w:val="005F7B37"/>
    <w:rsid w:val="006008EA"/>
    <w:rsid w:val="0060165A"/>
    <w:rsid w:val="00601996"/>
    <w:rsid w:val="00601E5A"/>
    <w:rsid w:val="00602795"/>
    <w:rsid w:val="0060279A"/>
    <w:rsid w:val="006031C5"/>
    <w:rsid w:val="0060419F"/>
    <w:rsid w:val="00605D3F"/>
    <w:rsid w:val="006062D4"/>
    <w:rsid w:val="00606489"/>
    <w:rsid w:val="00606753"/>
    <w:rsid w:val="00610285"/>
    <w:rsid w:val="006102A4"/>
    <w:rsid w:val="00613394"/>
    <w:rsid w:val="006136C6"/>
    <w:rsid w:val="00613858"/>
    <w:rsid w:val="006163C4"/>
    <w:rsid w:val="0061739B"/>
    <w:rsid w:val="00621B10"/>
    <w:rsid w:val="006221D2"/>
    <w:rsid w:val="006227D4"/>
    <w:rsid w:val="00624DC3"/>
    <w:rsid w:val="006258BA"/>
    <w:rsid w:val="00625BF5"/>
    <w:rsid w:val="00626049"/>
    <w:rsid w:val="00626761"/>
    <w:rsid w:val="00626BB3"/>
    <w:rsid w:val="00627505"/>
    <w:rsid w:val="00627783"/>
    <w:rsid w:val="00627893"/>
    <w:rsid w:val="00627C73"/>
    <w:rsid w:val="0063006E"/>
    <w:rsid w:val="0063021D"/>
    <w:rsid w:val="0063107A"/>
    <w:rsid w:val="0063170B"/>
    <w:rsid w:val="00631F3B"/>
    <w:rsid w:val="0063256C"/>
    <w:rsid w:val="00632D59"/>
    <w:rsid w:val="00632EE6"/>
    <w:rsid w:val="0063308D"/>
    <w:rsid w:val="00633D8D"/>
    <w:rsid w:val="0063599B"/>
    <w:rsid w:val="00636097"/>
    <w:rsid w:val="006368D3"/>
    <w:rsid w:val="006377D0"/>
    <w:rsid w:val="00637CD5"/>
    <w:rsid w:val="00640B55"/>
    <w:rsid w:val="00640C70"/>
    <w:rsid w:val="00641363"/>
    <w:rsid w:val="00641971"/>
    <w:rsid w:val="00641BCB"/>
    <w:rsid w:val="006420A4"/>
    <w:rsid w:val="006436B6"/>
    <w:rsid w:val="00643A75"/>
    <w:rsid w:val="00643BE1"/>
    <w:rsid w:val="00643E7F"/>
    <w:rsid w:val="00644250"/>
    <w:rsid w:val="006463C6"/>
    <w:rsid w:val="00646E3E"/>
    <w:rsid w:val="006474AB"/>
    <w:rsid w:val="00650225"/>
    <w:rsid w:val="006503A4"/>
    <w:rsid w:val="00651215"/>
    <w:rsid w:val="0065278B"/>
    <w:rsid w:val="00653302"/>
    <w:rsid w:val="0065433C"/>
    <w:rsid w:val="006555D0"/>
    <w:rsid w:val="00656D98"/>
    <w:rsid w:val="0066014A"/>
    <w:rsid w:val="00660160"/>
    <w:rsid w:val="00660ECF"/>
    <w:rsid w:val="00661262"/>
    <w:rsid w:val="00661650"/>
    <w:rsid w:val="00661816"/>
    <w:rsid w:val="00661FE8"/>
    <w:rsid w:val="006622E5"/>
    <w:rsid w:val="006624EF"/>
    <w:rsid w:val="00662A9F"/>
    <w:rsid w:val="006632D1"/>
    <w:rsid w:val="00663434"/>
    <w:rsid w:val="00663520"/>
    <w:rsid w:val="0066391A"/>
    <w:rsid w:val="00663A24"/>
    <w:rsid w:val="00663E61"/>
    <w:rsid w:val="0066493A"/>
    <w:rsid w:val="00664BF8"/>
    <w:rsid w:val="006657A1"/>
    <w:rsid w:val="0066765E"/>
    <w:rsid w:val="006676AF"/>
    <w:rsid w:val="006679A4"/>
    <w:rsid w:val="00667D2F"/>
    <w:rsid w:val="006701A2"/>
    <w:rsid w:val="00670572"/>
    <w:rsid w:val="00670866"/>
    <w:rsid w:val="006709E3"/>
    <w:rsid w:val="00671D93"/>
    <w:rsid w:val="00674676"/>
    <w:rsid w:val="0067562B"/>
    <w:rsid w:val="006756CF"/>
    <w:rsid w:val="00675909"/>
    <w:rsid w:val="006761D4"/>
    <w:rsid w:val="00676783"/>
    <w:rsid w:val="00676817"/>
    <w:rsid w:val="0067689C"/>
    <w:rsid w:val="00676930"/>
    <w:rsid w:val="00677841"/>
    <w:rsid w:val="00677BB6"/>
    <w:rsid w:val="00680D6D"/>
    <w:rsid w:val="00681009"/>
    <w:rsid w:val="006816FF"/>
    <w:rsid w:val="00681977"/>
    <w:rsid w:val="00682802"/>
    <w:rsid w:val="00683164"/>
    <w:rsid w:val="006839E3"/>
    <w:rsid w:val="00683B64"/>
    <w:rsid w:val="00684ABC"/>
    <w:rsid w:val="00684DC3"/>
    <w:rsid w:val="00685225"/>
    <w:rsid w:val="006856A6"/>
    <w:rsid w:val="006862B5"/>
    <w:rsid w:val="0068732D"/>
    <w:rsid w:val="00687330"/>
    <w:rsid w:val="0069035C"/>
    <w:rsid w:val="00690E10"/>
    <w:rsid w:val="00690F14"/>
    <w:rsid w:val="006934B8"/>
    <w:rsid w:val="006937A7"/>
    <w:rsid w:val="00693FAD"/>
    <w:rsid w:val="00694AF4"/>
    <w:rsid w:val="006950E8"/>
    <w:rsid w:val="0069694E"/>
    <w:rsid w:val="00696B93"/>
    <w:rsid w:val="0069773B"/>
    <w:rsid w:val="00697CA1"/>
    <w:rsid w:val="006A02C7"/>
    <w:rsid w:val="006A0410"/>
    <w:rsid w:val="006A0734"/>
    <w:rsid w:val="006A1D30"/>
    <w:rsid w:val="006A2195"/>
    <w:rsid w:val="006A2440"/>
    <w:rsid w:val="006A2A60"/>
    <w:rsid w:val="006A2B47"/>
    <w:rsid w:val="006A3C26"/>
    <w:rsid w:val="006A608B"/>
    <w:rsid w:val="006A60CD"/>
    <w:rsid w:val="006A6CB1"/>
    <w:rsid w:val="006A7799"/>
    <w:rsid w:val="006A7AFE"/>
    <w:rsid w:val="006A7DC9"/>
    <w:rsid w:val="006A7F3A"/>
    <w:rsid w:val="006B08D1"/>
    <w:rsid w:val="006B14EB"/>
    <w:rsid w:val="006B1D4F"/>
    <w:rsid w:val="006B283E"/>
    <w:rsid w:val="006B3261"/>
    <w:rsid w:val="006B3A23"/>
    <w:rsid w:val="006B402E"/>
    <w:rsid w:val="006B5026"/>
    <w:rsid w:val="006B5FBE"/>
    <w:rsid w:val="006B6108"/>
    <w:rsid w:val="006B6937"/>
    <w:rsid w:val="006B6CE4"/>
    <w:rsid w:val="006B7FFE"/>
    <w:rsid w:val="006C0AE0"/>
    <w:rsid w:val="006C5355"/>
    <w:rsid w:val="006C592E"/>
    <w:rsid w:val="006C6ABB"/>
    <w:rsid w:val="006C70BB"/>
    <w:rsid w:val="006C777D"/>
    <w:rsid w:val="006D00C5"/>
    <w:rsid w:val="006D0159"/>
    <w:rsid w:val="006D0A87"/>
    <w:rsid w:val="006D1BBE"/>
    <w:rsid w:val="006D2176"/>
    <w:rsid w:val="006D2AB9"/>
    <w:rsid w:val="006D371F"/>
    <w:rsid w:val="006D4941"/>
    <w:rsid w:val="006D4A7C"/>
    <w:rsid w:val="006D7C94"/>
    <w:rsid w:val="006E1D08"/>
    <w:rsid w:val="006E1FD5"/>
    <w:rsid w:val="006E2123"/>
    <w:rsid w:val="006E2672"/>
    <w:rsid w:val="006E2737"/>
    <w:rsid w:val="006E2D4D"/>
    <w:rsid w:val="006E2D79"/>
    <w:rsid w:val="006E3746"/>
    <w:rsid w:val="006E48FC"/>
    <w:rsid w:val="006E5A15"/>
    <w:rsid w:val="006E60D4"/>
    <w:rsid w:val="006F0FC6"/>
    <w:rsid w:val="006F1FBB"/>
    <w:rsid w:val="006F20E4"/>
    <w:rsid w:val="006F29D0"/>
    <w:rsid w:val="006F3061"/>
    <w:rsid w:val="006F30CA"/>
    <w:rsid w:val="006F324E"/>
    <w:rsid w:val="006F330A"/>
    <w:rsid w:val="006F48F3"/>
    <w:rsid w:val="006F582C"/>
    <w:rsid w:val="006F5CE3"/>
    <w:rsid w:val="006F5DB2"/>
    <w:rsid w:val="007026FD"/>
    <w:rsid w:val="00702754"/>
    <w:rsid w:val="00702CD7"/>
    <w:rsid w:val="00704DE5"/>
    <w:rsid w:val="007053E1"/>
    <w:rsid w:val="00705C62"/>
    <w:rsid w:val="00707335"/>
    <w:rsid w:val="0071015D"/>
    <w:rsid w:val="0071051A"/>
    <w:rsid w:val="007111ED"/>
    <w:rsid w:val="00711352"/>
    <w:rsid w:val="0071270D"/>
    <w:rsid w:val="0071353E"/>
    <w:rsid w:val="00715926"/>
    <w:rsid w:val="00716251"/>
    <w:rsid w:val="00716ECF"/>
    <w:rsid w:val="00716F6E"/>
    <w:rsid w:val="00717C13"/>
    <w:rsid w:val="0072011F"/>
    <w:rsid w:val="00720C3D"/>
    <w:rsid w:val="00720D68"/>
    <w:rsid w:val="00721287"/>
    <w:rsid w:val="00721521"/>
    <w:rsid w:val="00721DB9"/>
    <w:rsid w:val="00722539"/>
    <w:rsid w:val="00722584"/>
    <w:rsid w:val="0072303F"/>
    <w:rsid w:val="007232AA"/>
    <w:rsid w:val="00724062"/>
    <w:rsid w:val="00727261"/>
    <w:rsid w:val="00727479"/>
    <w:rsid w:val="007279FC"/>
    <w:rsid w:val="00727DA2"/>
    <w:rsid w:val="00730C85"/>
    <w:rsid w:val="00730F3D"/>
    <w:rsid w:val="00731589"/>
    <w:rsid w:val="00731E13"/>
    <w:rsid w:val="00732034"/>
    <w:rsid w:val="00732E4C"/>
    <w:rsid w:val="007346BB"/>
    <w:rsid w:val="007347B4"/>
    <w:rsid w:val="00736D31"/>
    <w:rsid w:val="00736E3E"/>
    <w:rsid w:val="00737064"/>
    <w:rsid w:val="00737DA6"/>
    <w:rsid w:val="0074002E"/>
    <w:rsid w:val="00740B8F"/>
    <w:rsid w:val="00741057"/>
    <w:rsid w:val="007414EE"/>
    <w:rsid w:val="0074273B"/>
    <w:rsid w:val="00743E6C"/>
    <w:rsid w:val="007444BB"/>
    <w:rsid w:val="007456A7"/>
    <w:rsid w:val="00746031"/>
    <w:rsid w:val="00747036"/>
    <w:rsid w:val="0074704A"/>
    <w:rsid w:val="007470AB"/>
    <w:rsid w:val="007473CD"/>
    <w:rsid w:val="007474FB"/>
    <w:rsid w:val="00750A35"/>
    <w:rsid w:val="00750DB1"/>
    <w:rsid w:val="00751790"/>
    <w:rsid w:val="00751DBD"/>
    <w:rsid w:val="0075313F"/>
    <w:rsid w:val="007550B4"/>
    <w:rsid w:val="007562A0"/>
    <w:rsid w:val="00756D6F"/>
    <w:rsid w:val="00757D48"/>
    <w:rsid w:val="00760381"/>
    <w:rsid w:val="00760832"/>
    <w:rsid w:val="00760C26"/>
    <w:rsid w:val="00762637"/>
    <w:rsid w:val="007626D6"/>
    <w:rsid w:val="00762A4A"/>
    <w:rsid w:val="00762CC4"/>
    <w:rsid w:val="00762D83"/>
    <w:rsid w:val="00763452"/>
    <w:rsid w:val="00764114"/>
    <w:rsid w:val="00764279"/>
    <w:rsid w:val="0076556F"/>
    <w:rsid w:val="0076565F"/>
    <w:rsid w:val="007658CD"/>
    <w:rsid w:val="00765D7F"/>
    <w:rsid w:val="00765FF0"/>
    <w:rsid w:val="00766138"/>
    <w:rsid w:val="00766EBD"/>
    <w:rsid w:val="00767FA6"/>
    <w:rsid w:val="0077080C"/>
    <w:rsid w:val="00770B13"/>
    <w:rsid w:val="00770F78"/>
    <w:rsid w:val="00771090"/>
    <w:rsid w:val="00774086"/>
    <w:rsid w:val="00774EB4"/>
    <w:rsid w:val="00775C69"/>
    <w:rsid w:val="00775CC8"/>
    <w:rsid w:val="0077662C"/>
    <w:rsid w:val="007766BD"/>
    <w:rsid w:val="00776F21"/>
    <w:rsid w:val="007776B4"/>
    <w:rsid w:val="00777B31"/>
    <w:rsid w:val="00777C5F"/>
    <w:rsid w:val="0078265C"/>
    <w:rsid w:val="00782D50"/>
    <w:rsid w:val="00782EB0"/>
    <w:rsid w:val="0078312E"/>
    <w:rsid w:val="00783837"/>
    <w:rsid w:val="00784055"/>
    <w:rsid w:val="0078420B"/>
    <w:rsid w:val="007847CE"/>
    <w:rsid w:val="00785324"/>
    <w:rsid w:val="007855F6"/>
    <w:rsid w:val="00785840"/>
    <w:rsid w:val="00785961"/>
    <w:rsid w:val="0078625B"/>
    <w:rsid w:val="00786C0F"/>
    <w:rsid w:val="0078799D"/>
    <w:rsid w:val="00787DCF"/>
    <w:rsid w:val="007905CD"/>
    <w:rsid w:val="00791725"/>
    <w:rsid w:val="007928B5"/>
    <w:rsid w:val="00792E20"/>
    <w:rsid w:val="0079369F"/>
    <w:rsid w:val="0079389F"/>
    <w:rsid w:val="00793995"/>
    <w:rsid w:val="0079457E"/>
    <w:rsid w:val="007954F5"/>
    <w:rsid w:val="00795AF9"/>
    <w:rsid w:val="00795C28"/>
    <w:rsid w:val="00795F7B"/>
    <w:rsid w:val="0079678B"/>
    <w:rsid w:val="00796BF1"/>
    <w:rsid w:val="007A0077"/>
    <w:rsid w:val="007A03CC"/>
    <w:rsid w:val="007A078B"/>
    <w:rsid w:val="007A154D"/>
    <w:rsid w:val="007A1B74"/>
    <w:rsid w:val="007A2517"/>
    <w:rsid w:val="007A318F"/>
    <w:rsid w:val="007A5BB2"/>
    <w:rsid w:val="007A5E70"/>
    <w:rsid w:val="007A6FDB"/>
    <w:rsid w:val="007A7804"/>
    <w:rsid w:val="007A7AE4"/>
    <w:rsid w:val="007A7E4C"/>
    <w:rsid w:val="007B0837"/>
    <w:rsid w:val="007B14B8"/>
    <w:rsid w:val="007B14D7"/>
    <w:rsid w:val="007B2464"/>
    <w:rsid w:val="007B5438"/>
    <w:rsid w:val="007B587B"/>
    <w:rsid w:val="007B5917"/>
    <w:rsid w:val="007B5DBA"/>
    <w:rsid w:val="007B6DC6"/>
    <w:rsid w:val="007B7244"/>
    <w:rsid w:val="007C0BFE"/>
    <w:rsid w:val="007C25BA"/>
    <w:rsid w:val="007C2DBE"/>
    <w:rsid w:val="007C3F58"/>
    <w:rsid w:val="007C49EB"/>
    <w:rsid w:val="007C4CC4"/>
    <w:rsid w:val="007C545B"/>
    <w:rsid w:val="007C5E68"/>
    <w:rsid w:val="007C6044"/>
    <w:rsid w:val="007C6ED2"/>
    <w:rsid w:val="007D2988"/>
    <w:rsid w:val="007D3EDD"/>
    <w:rsid w:val="007D4614"/>
    <w:rsid w:val="007D4FB2"/>
    <w:rsid w:val="007D547F"/>
    <w:rsid w:val="007D67EF"/>
    <w:rsid w:val="007D6BC9"/>
    <w:rsid w:val="007D78BE"/>
    <w:rsid w:val="007E129E"/>
    <w:rsid w:val="007E2195"/>
    <w:rsid w:val="007E2265"/>
    <w:rsid w:val="007E3428"/>
    <w:rsid w:val="007E45AA"/>
    <w:rsid w:val="007E4ECA"/>
    <w:rsid w:val="007E59E6"/>
    <w:rsid w:val="007E5C4F"/>
    <w:rsid w:val="007E6052"/>
    <w:rsid w:val="007E6B1E"/>
    <w:rsid w:val="007E72E0"/>
    <w:rsid w:val="007E7433"/>
    <w:rsid w:val="007F050D"/>
    <w:rsid w:val="007F0A57"/>
    <w:rsid w:val="007F0DDB"/>
    <w:rsid w:val="007F0FA0"/>
    <w:rsid w:val="007F1259"/>
    <w:rsid w:val="007F2703"/>
    <w:rsid w:val="007F350F"/>
    <w:rsid w:val="007F3D0C"/>
    <w:rsid w:val="007F4252"/>
    <w:rsid w:val="007F45FA"/>
    <w:rsid w:val="007F4657"/>
    <w:rsid w:val="007F47BF"/>
    <w:rsid w:val="007F4CD2"/>
    <w:rsid w:val="007F6261"/>
    <w:rsid w:val="007F7C9C"/>
    <w:rsid w:val="007F7F35"/>
    <w:rsid w:val="008015BD"/>
    <w:rsid w:val="00801FFC"/>
    <w:rsid w:val="0080296D"/>
    <w:rsid w:val="00802987"/>
    <w:rsid w:val="008030E5"/>
    <w:rsid w:val="00803ACF"/>
    <w:rsid w:val="00805193"/>
    <w:rsid w:val="0080544D"/>
    <w:rsid w:val="0080645A"/>
    <w:rsid w:val="008064F1"/>
    <w:rsid w:val="0080695F"/>
    <w:rsid w:val="00806AF8"/>
    <w:rsid w:val="008076C7"/>
    <w:rsid w:val="00810148"/>
    <w:rsid w:val="00810287"/>
    <w:rsid w:val="0081082C"/>
    <w:rsid w:val="00810A62"/>
    <w:rsid w:val="00810E62"/>
    <w:rsid w:val="00811294"/>
    <w:rsid w:val="008117F5"/>
    <w:rsid w:val="008118A1"/>
    <w:rsid w:val="008118FF"/>
    <w:rsid w:val="00812604"/>
    <w:rsid w:val="00812DD6"/>
    <w:rsid w:val="00814778"/>
    <w:rsid w:val="00817A6E"/>
    <w:rsid w:val="008205AB"/>
    <w:rsid w:val="00822490"/>
    <w:rsid w:val="00822AA1"/>
    <w:rsid w:val="00822F1C"/>
    <w:rsid w:val="00823796"/>
    <w:rsid w:val="00826DF8"/>
    <w:rsid w:val="0082708F"/>
    <w:rsid w:val="00827342"/>
    <w:rsid w:val="00827C6F"/>
    <w:rsid w:val="00830DE6"/>
    <w:rsid w:val="00831299"/>
    <w:rsid w:val="00831592"/>
    <w:rsid w:val="008318BC"/>
    <w:rsid w:val="00831ADA"/>
    <w:rsid w:val="008320BE"/>
    <w:rsid w:val="00832929"/>
    <w:rsid w:val="00832A09"/>
    <w:rsid w:val="00833A05"/>
    <w:rsid w:val="00833C19"/>
    <w:rsid w:val="008347C0"/>
    <w:rsid w:val="008350BC"/>
    <w:rsid w:val="00836F53"/>
    <w:rsid w:val="008373A5"/>
    <w:rsid w:val="008379A6"/>
    <w:rsid w:val="008402A8"/>
    <w:rsid w:val="00840DEB"/>
    <w:rsid w:val="00840F41"/>
    <w:rsid w:val="008413DC"/>
    <w:rsid w:val="00841521"/>
    <w:rsid w:val="0084185A"/>
    <w:rsid w:val="008422E1"/>
    <w:rsid w:val="00842479"/>
    <w:rsid w:val="00842BB7"/>
    <w:rsid w:val="008432D9"/>
    <w:rsid w:val="0084407E"/>
    <w:rsid w:val="008446F7"/>
    <w:rsid w:val="00845E82"/>
    <w:rsid w:val="00845E97"/>
    <w:rsid w:val="00846E5B"/>
    <w:rsid w:val="00847914"/>
    <w:rsid w:val="00847EA6"/>
    <w:rsid w:val="0085025E"/>
    <w:rsid w:val="008517CC"/>
    <w:rsid w:val="00851B04"/>
    <w:rsid w:val="00852BFC"/>
    <w:rsid w:val="00853118"/>
    <w:rsid w:val="008532EA"/>
    <w:rsid w:val="00853D02"/>
    <w:rsid w:val="0085476E"/>
    <w:rsid w:val="00854DCA"/>
    <w:rsid w:val="00855147"/>
    <w:rsid w:val="0085596D"/>
    <w:rsid w:val="0085620C"/>
    <w:rsid w:val="00860EEB"/>
    <w:rsid w:val="008610DC"/>
    <w:rsid w:val="00862EEC"/>
    <w:rsid w:val="008632E8"/>
    <w:rsid w:val="008634E0"/>
    <w:rsid w:val="008638B6"/>
    <w:rsid w:val="00863E9A"/>
    <w:rsid w:val="00865BCA"/>
    <w:rsid w:val="00865C9B"/>
    <w:rsid w:val="00866142"/>
    <w:rsid w:val="00866144"/>
    <w:rsid w:val="00870329"/>
    <w:rsid w:val="008716E7"/>
    <w:rsid w:val="00872364"/>
    <w:rsid w:val="0087260F"/>
    <w:rsid w:val="008729A2"/>
    <w:rsid w:val="00872CC9"/>
    <w:rsid w:val="0087664D"/>
    <w:rsid w:val="008770C9"/>
    <w:rsid w:val="00877B68"/>
    <w:rsid w:val="00877DD2"/>
    <w:rsid w:val="0088009E"/>
    <w:rsid w:val="00881DCD"/>
    <w:rsid w:val="00881F58"/>
    <w:rsid w:val="008821A1"/>
    <w:rsid w:val="008825AF"/>
    <w:rsid w:val="00882BEE"/>
    <w:rsid w:val="00882F09"/>
    <w:rsid w:val="008852AA"/>
    <w:rsid w:val="00885EC3"/>
    <w:rsid w:val="0088765A"/>
    <w:rsid w:val="00892CC2"/>
    <w:rsid w:val="00893E31"/>
    <w:rsid w:val="00894A7A"/>
    <w:rsid w:val="0089589F"/>
    <w:rsid w:val="00895C9C"/>
    <w:rsid w:val="00896219"/>
    <w:rsid w:val="00896A1F"/>
    <w:rsid w:val="00897109"/>
    <w:rsid w:val="0089731C"/>
    <w:rsid w:val="00897709"/>
    <w:rsid w:val="00897B21"/>
    <w:rsid w:val="008A01C8"/>
    <w:rsid w:val="008A29B6"/>
    <w:rsid w:val="008A2BB0"/>
    <w:rsid w:val="008A2ECE"/>
    <w:rsid w:val="008A3124"/>
    <w:rsid w:val="008A3238"/>
    <w:rsid w:val="008A5802"/>
    <w:rsid w:val="008A5BD7"/>
    <w:rsid w:val="008A6A7E"/>
    <w:rsid w:val="008A7176"/>
    <w:rsid w:val="008A7635"/>
    <w:rsid w:val="008A7F9C"/>
    <w:rsid w:val="008A7FD8"/>
    <w:rsid w:val="008B031A"/>
    <w:rsid w:val="008B0CC1"/>
    <w:rsid w:val="008B0F40"/>
    <w:rsid w:val="008B1320"/>
    <w:rsid w:val="008B2048"/>
    <w:rsid w:val="008B26C6"/>
    <w:rsid w:val="008B4319"/>
    <w:rsid w:val="008B4AA6"/>
    <w:rsid w:val="008B5229"/>
    <w:rsid w:val="008B685D"/>
    <w:rsid w:val="008B73F6"/>
    <w:rsid w:val="008B7A6C"/>
    <w:rsid w:val="008B7B5A"/>
    <w:rsid w:val="008C0143"/>
    <w:rsid w:val="008C0639"/>
    <w:rsid w:val="008C0775"/>
    <w:rsid w:val="008C0906"/>
    <w:rsid w:val="008C0A30"/>
    <w:rsid w:val="008C2316"/>
    <w:rsid w:val="008C551C"/>
    <w:rsid w:val="008C728A"/>
    <w:rsid w:val="008C7472"/>
    <w:rsid w:val="008C7482"/>
    <w:rsid w:val="008D1AE0"/>
    <w:rsid w:val="008D1C32"/>
    <w:rsid w:val="008D2330"/>
    <w:rsid w:val="008D289D"/>
    <w:rsid w:val="008D46DB"/>
    <w:rsid w:val="008D4C0D"/>
    <w:rsid w:val="008D4CB4"/>
    <w:rsid w:val="008D4FE4"/>
    <w:rsid w:val="008D5070"/>
    <w:rsid w:val="008D5B29"/>
    <w:rsid w:val="008D730E"/>
    <w:rsid w:val="008D78BB"/>
    <w:rsid w:val="008D7BFB"/>
    <w:rsid w:val="008E124C"/>
    <w:rsid w:val="008E1A70"/>
    <w:rsid w:val="008E1FDF"/>
    <w:rsid w:val="008E39DD"/>
    <w:rsid w:val="008E3F12"/>
    <w:rsid w:val="008E451A"/>
    <w:rsid w:val="008E5EB3"/>
    <w:rsid w:val="008E7734"/>
    <w:rsid w:val="008F0AF8"/>
    <w:rsid w:val="008F0C34"/>
    <w:rsid w:val="008F0C81"/>
    <w:rsid w:val="008F1F5A"/>
    <w:rsid w:val="008F46C1"/>
    <w:rsid w:val="008F5624"/>
    <w:rsid w:val="008F5865"/>
    <w:rsid w:val="008F63A4"/>
    <w:rsid w:val="008F673C"/>
    <w:rsid w:val="0090191F"/>
    <w:rsid w:val="00903E8B"/>
    <w:rsid w:val="00904BB5"/>
    <w:rsid w:val="00906185"/>
    <w:rsid w:val="0090675E"/>
    <w:rsid w:val="0090676D"/>
    <w:rsid w:val="00906B8A"/>
    <w:rsid w:val="009077ED"/>
    <w:rsid w:val="009079F5"/>
    <w:rsid w:val="00907EB9"/>
    <w:rsid w:val="00907FDD"/>
    <w:rsid w:val="009101E5"/>
    <w:rsid w:val="009108CB"/>
    <w:rsid w:val="00910AA4"/>
    <w:rsid w:val="00910C53"/>
    <w:rsid w:val="00911504"/>
    <w:rsid w:val="009119EC"/>
    <w:rsid w:val="009122EC"/>
    <w:rsid w:val="009128CF"/>
    <w:rsid w:val="009134F8"/>
    <w:rsid w:val="00913E5F"/>
    <w:rsid w:val="009142BD"/>
    <w:rsid w:val="00914A68"/>
    <w:rsid w:val="00914D0A"/>
    <w:rsid w:val="00914E2F"/>
    <w:rsid w:val="00915847"/>
    <w:rsid w:val="009169C5"/>
    <w:rsid w:val="009215C9"/>
    <w:rsid w:val="00921A74"/>
    <w:rsid w:val="0092231A"/>
    <w:rsid w:val="0092346E"/>
    <w:rsid w:val="0092348C"/>
    <w:rsid w:val="00923EC1"/>
    <w:rsid w:val="00925ACE"/>
    <w:rsid w:val="00925B9B"/>
    <w:rsid w:val="00925EEA"/>
    <w:rsid w:val="00926933"/>
    <w:rsid w:val="00926ECB"/>
    <w:rsid w:val="00926FFB"/>
    <w:rsid w:val="009271CE"/>
    <w:rsid w:val="00930E4E"/>
    <w:rsid w:val="00931296"/>
    <w:rsid w:val="009322A5"/>
    <w:rsid w:val="009336FE"/>
    <w:rsid w:val="00933D07"/>
    <w:rsid w:val="00933E30"/>
    <w:rsid w:val="00934BD4"/>
    <w:rsid w:val="009351F7"/>
    <w:rsid w:val="0093539A"/>
    <w:rsid w:val="00935488"/>
    <w:rsid w:val="009357B8"/>
    <w:rsid w:val="00935F26"/>
    <w:rsid w:val="00936245"/>
    <w:rsid w:val="009367FF"/>
    <w:rsid w:val="00937414"/>
    <w:rsid w:val="00937DD1"/>
    <w:rsid w:val="0094064D"/>
    <w:rsid w:val="0094140B"/>
    <w:rsid w:val="0094163A"/>
    <w:rsid w:val="00941A8B"/>
    <w:rsid w:val="00941AF4"/>
    <w:rsid w:val="00943440"/>
    <w:rsid w:val="00945DC2"/>
    <w:rsid w:val="009464BD"/>
    <w:rsid w:val="009471A6"/>
    <w:rsid w:val="00947484"/>
    <w:rsid w:val="00947D90"/>
    <w:rsid w:val="009502A3"/>
    <w:rsid w:val="00951029"/>
    <w:rsid w:val="0095253D"/>
    <w:rsid w:val="00952AB3"/>
    <w:rsid w:val="009550C6"/>
    <w:rsid w:val="009554DC"/>
    <w:rsid w:val="00956375"/>
    <w:rsid w:val="0095659E"/>
    <w:rsid w:val="00957594"/>
    <w:rsid w:val="00961315"/>
    <w:rsid w:val="00961B04"/>
    <w:rsid w:val="00961EF0"/>
    <w:rsid w:val="0096272D"/>
    <w:rsid w:val="00963C82"/>
    <w:rsid w:val="009655AA"/>
    <w:rsid w:val="00965C3B"/>
    <w:rsid w:val="009662C2"/>
    <w:rsid w:val="00966E5D"/>
    <w:rsid w:val="00967567"/>
    <w:rsid w:val="009678F9"/>
    <w:rsid w:val="00970A04"/>
    <w:rsid w:val="00970F86"/>
    <w:rsid w:val="009716CB"/>
    <w:rsid w:val="0097196B"/>
    <w:rsid w:val="00971A3F"/>
    <w:rsid w:val="0097487D"/>
    <w:rsid w:val="009754F7"/>
    <w:rsid w:val="009754F8"/>
    <w:rsid w:val="00975D80"/>
    <w:rsid w:val="009761F3"/>
    <w:rsid w:val="009762BE"/>
    <w:rsid w:val="009767C3"/>
    <w:rsid w:val="0097799A"/>
    <w:rsid w:val="0098042C"/>
    <w:rsid w:val="00980862"/>
    <w:rsid w:val="00980CE9"/>
    <w:rsid w:val="00982CDD"/>
    <w:rsid w:val="0098418D"/>
    <w:rsid w:val="009841DC"/>
    <w:rsid w:val="00984308"/>
    <w:rsid w:val="009858E4"/>
    <w:rsid w:val="00986AB3"/>
    <w:rsid w:val="00986B22"/>
    <w:rsid w:val="00986D73"/>
    <w:rsid w:val="00987865"/>
    <w:rsid w:val="00990DFC"/>
    <w:rsid w:val="00991684"/>
    <w:rsid w:val="009922C4"/>
    <w:rsid w:val="009923E4"/>
    <w:rsid w:val="0099345C"/>
    <w:rsid w:val="00994984"/>
    <w:rsid w:val="0099546E"/>
    <w:rsid w:val="009955BF"/>
    <w:rsid w:val="009959BB"/>
    <w:rsid w:val="00995EF3"/>
    <w:rsid w:val="009962EB"/>
    <w:rsid w:val="00996864"/>
    <w:rsid w:val="0099699A"/>
    <w:rsid w:val="00996D5C"/>
    <w:rsid w:val="0099723C"/>
    <w:rsid w:val="009A152B"/>
    <w:rsid w:val="009A22EA"/>
    <w:rsid w:val="009A2CAB"/>
    <w:rsid w:val="009A390C"/>
    <w:rsid w:val="009A39E6"/>
    <w:rsid w:val="009A42A4"/>
    <w:rsid w:val="009A4810"/>
    <w:rsid w:val="009A6789"/>
    <w:rsid w:val="009A6E34"/>
    <w:rsid w:val="009A7924"/>
    <w:rsid w:val="009A7B8F"/>
    <w:rsid w:val="009B0AB3"/>
    <w:rsid w:val="009B0AC3"/>
    <w:rsid w:val="009B0AC5"/>
    <w:rsid w:val="009B141B"/>
    <w:rsid w:val="009B2381"/>
    <w:rsid w:val="009B2A08"/>
    <w:rsid w:val="009B328D"/>
    <w:rsid w:val="009B4EE6"/>
    <w:rsid w:val="009B4F00"/>
    <w:rsid w:val="009B6BB7"/>
    <w:rsid w:val="009C03F8"/>
    <w:rsid w:val="009C06BE"/>
    <w:rsid w:val="009C1AEA"/>
    <w:rsid w:val="009C2118"/>
    <w:rsid w:val="009C2365"/>
    <w:rsid w:val="009C447A"/>
    <w:rsid w:val="009C5075"/>
    <w:rsid w:val="009C516D"/>
    <w:rsid w:val="009C5F6C"/>
    <w:rsid w:val="009C6DEB"/>
    <w:rsid w:val="009C7232"/>
    <w:rsid w:val="009C757F"/>
    <w:rsid w:val="009C79C4"/>
    <w:rsid w:val="009D07DD"/>
    <w:rsid w:val="009D0B5F"/>
    <w:rsid w:val="009D238C"/>
    <w:rsid w:val="009D299F"/>
    <w:rsid w:val="009D2C0B"/>
    <w:rsid w:val="009D377F"/>
    <w:rsid w:val="009D38AD"/>
    <w:rsid w:val="009D4429"/>
    <w:rsid w:val="009D4645"/>
    <w:rsid w:val="009D498B"/>
    <w:rsid w:val="009D4B67"/>
    <w:rsid w:val="009D4B90"/>
    <w:rsid w:val="009D51FE"/>
    <w:rsid w:val="009D6B7F"/>
    <w:rsid w:val="009D72B8"/>
    <w:rsid w:val="009D7A37"/>
    <w:rsid w:val="009D7C54"/>
    <w:rsid w:val="009E00DF"/>
    <w:rsid w:val="009E01B9"/>
    <w:rsid w:val="009E06F1"/>
    <w:rsid w:val="009E100D"/>
    <w:rsid w:val="009E1399"/>
    <w:rsid w:val="009E1880"/>
    <w:rsid w:val="009E1EA5"/>
    <w:rsid w:val="009E2119"/>
    <w:rsid w:val="009E22B8"/>
    <w:rsid w:val="009E57B2"/>
    <w:rsid w:val="009E5EEA"/>
    <w:rsid w:val="009E63C6"/>
    <w:rsid w:val="009E6880"/>
    <w:rsid w:val="009E69C1"/>
    <w:rsid w:val="009E6A04"/>
    <w:rsid w:val="009E7900"/>
    <w:rsid w:val="009F0CA0"/>
    <w:rsid w:val="009F0E31"/>
    <w:rsid w:val="009F1285"/>
    <w:rsid w:val="009F27FE"/>
    <w:rsid w:val="009F2EAD"/>
    <w:rsid w:val="009F3995"/>
    <w:rsid w:val="009F39E4"/>
    <w:rsid w:val="009F4501"/>
    <w:rsid w:val="009F521A"/>
    <w:rsid w:val="009F554E"/>
    <w:rsid w:val="00A001E7"/>
    <w:rsid w:val="00A00A74"/>
    <w:rsid w:val="00A02523"/>
    <w:rsid w:val="00A02B0B"/>
    <w:rsid w:val="00A030DA"/>
    <w:rsid w:val="00A03364"/>
    <w:rsid w:val="00A039B8"/>
    <w:rsid w:val="00A03FC7"/>
    <w:rsid w:val="00A043A0"/>
    <w:rsid w:val="00A044EA"/>
    <w:rsid w:val="00A04A8D"/>
    <w:rsid w:val="00A0514F"/>
    <w:rsid w:val="00A052DA"/>
    <w:rsid w:val="00A059BA"/>
    <w:rsid w:val="00A061CE"/>
    <w:rsid w:val="00A07068"/>
    <w:rsid w:val="00A117E6"/>
    <w:rsid w:val="00A11B85"/>
    <w:rsid w:val="00A12096"/>
    <w:rsid w:val="00A1335B"/>
    <w:rsid w:val="00A13940"/>
    <w:rsid w:val="00A13DE0"/>
    <w:rsid w:val="00A14170"/>
    <w:rsid w:val="00A14BAD"/>
    <w:rsid w:val="00A14E1E"/>
    <w:rsid w:val="00A14ED6"/>
    <w:rsid w:val="00A15F98"/>
    <w:rsid w:val="00A16960"/>
    <w:rsid w:val="00A16A4B"/>
    <w:rsid w:val="00A16B14"/>
    <w:rsid w:val="00A16F11"/>
    <w:rsid w:val="00A1754B"/>
    <w:rsid w:val="00A17793"/>
    <w:rsid w:val="00A177D5"/>
    <w:rsid w:val="00A21BAC"/>
    <w:rsid w:val="00A21C52"/>
    <w:rsid w:val="00A21D3D"/>
    <w:rsid w:val="00A21F6A"/>
    <w:rsid w:val="00A2555D"/>
    <w:rsid w:val="00A25816"/>
    <w:rsid w:val="00A263F2"/>
    <w:rsid w:val="00A312D7"/>
    <w:rsid w:val="00A32720"/>
    <w:rsid w:val="00A32F9E"/>
    <w:rsid w:val="00A33515"/>
    <w:rsid w:val="00A33D10"/>
    <w:rsid w:val="00A353E2"/>
    <w:rsid w:val="00A3559C"/>
    <w:rsid w:val="00A35FD9"/>
    <w:rsid w:val="00A36112"/>
    <w:rsid w:val="00A363F8"/>
    <w:rsid w:val="00A36E8C"/>
    <w:rsid w:val="00A37839"/>
    <w:rsid w:val="00A37B42"/>
    <w:rsid w:val="00A37D8C"/>
    <w:rsid w:val="00A37F8A"/>
    <w:rsid w:val="00A40188"/>
    <w:rsid w:val="00A41C2A"/>
    <w:rsid w:val="00A426D6"/>
    <w:rsid w:val="00A42AC2"/>
    <w:rsid w:val="00A44DB4"/>
    <w:rsid w:val="00A45700"/>
    <w:rsid w:val="00A45B6B"/>
    <w:rsid w:val="00A47D47"/>
    <w:rsid w:val="00A50896"/>
    <w:rsid w:val="00A511F6"/>
    <w:rsid w:val="00A52043"/>
    <w:rsid w:val="00A52833"/>
    <w:rsid w:val="00A52951"/>
    <w:rsid w:val="00A53378"/>
    <w:rsid w:val="00A53D53"/>
    <w:rsid w:val="00A53EFA"/>
    <w:rsid w:val="00A5546C"/>
    <w:rsid w:val="00A564D0"/>
    <w:rsid w:val="00A56BCD"/>
    <w:rsid w:val="00A56DC1"/>
    <w:rsid w:val="00A579AE"/>
    <w:rsid w:val="00A60341"/>
    <w:rsid w:val="00A61003"/>
    <w:rsid w:val="00A611F4"/>
    <w:rsid w:val="00A63B29"/>
    <w:rsid w:val="00A64611"/>
    <w:rsid w:val="00A65C16"/>
    <w:rsid w:val="00A66367"/>
    <w:rsid w:val="00A67158"/>
    <w:rsid w:val="00A672E7"/>
    <w:rsid w:val="00A679FA"/>
    <w:rsid w:val="00A67B15"/>
    <w:rsid w:val="00A67B7D"/>
    <w:rsid w:val="00A700D0"/>
    <w:rsid w:val="00A701A2"/>
    <w:rsid w:val="00A70A15"/>
    <w:rsid w:val="00A722E6"/>
    <w:rsid w:val="00A72773"/>
    <w:rsid w:val="00A72B98"/>
    <w:rsid w:val="00A73065"/>
    <w:rsid w:val="00A743DF"/>
    <w:rsid w:val="00A74767"/>
    <w:rsid w:val="00A749DD"/>
    <w:rsid w:val="00A75092"/>
    <w:rsid w:val="00A7574D"/>
    <w:rsid w:val="00A765DB"/>
    <w:rsid w:val="00A779BC"/>
    <w:rsid w:val="00A80724"/>
    <w:rsid w:val="00A80EE6"/>
    <w:rsid w:val="00A82123"/>
    <w:rsid w:val="00A822E1"/>
    <w:rsid w:val="00A83D22"/>
    <w:rsid w:val="00A83F0D"/>
    <w:rsid w:val="00A8441A"/>
    <w:rsid w:val="00A84AA3"/>
    <w:rsid w:val="00A87471"/>
    <w:rsid w:val="00A875BF"/>
    <w:rsid w:val="00A901BB"/>
    <w:rsid w:val="00A90842"/>
    <w:rsid w:val="00A90A61"/>
    <w:rsid w:val="00A938F6"/>
    <w:rsid w:val="00A942A9"/>
    <w:rsid w:val="00A945EC"/>
    <w:rsid w:val="00A950E0"/>
    <w:rsid w:val="00A955B0"/>
    <w:rsid w:val="00A95A13"/>
    <w:rsid w:val="00A96118"/>
    <w:rsid w:val="00A9626F"/>
    <w:rsid w:val="00A96B6B"/>
    <w:rsid w:val="00A97712"/>
    <w:rsid w:val="00AA08F0"/>
    <w:rsid w:val="00AA0D12"/>
    <w:rsid w:val="00AA1103"/>
    <w:rsid w:val="00AA16B7"/>
    <w:rsid w:val="00AA1DAE"/>
    <w:rsid w:val="00AA2603"/>
    <w:rsid w:val="00AA2A18"/>
    <w:rsid w:val="00AA3F91"/>
    <w:rsid w:val="00AA43EA"/>
    <w:rsid w:val="00AA4B83"/>
    <w:rsid w:val="00AA6CCE"/>
    <w:rsid w:val="00AA6D01"/>
    <w:rsid w:val="00AA7A4D"/>
    <w:rsid w:val="00AB014C"/>
    <w:rsid w:val="00AB0A8B"/>
    <w:rsid w:val="00AB1C88"/>
    <w:rsid w:val="00AB1E86"/>
    <w:rsid w:val="00AB2F8C"/>
    <w:rsid w:val="00AB2FA6"/>
    <w:rsid w:val="00AB3D7B"/>
    <w:rsid w:val="00AB412C"/>
    <w:rsid w:val="00AB41D0"/>
    <w:rsid w:val="00AB42BA"/>
    <w:rsid w:val="00AB54E0"/>
    <w:rsid w:val="00AB694E"/>
    <w:rsid w:val="00AB7046"/>
    <w:rsid w:val="00AB7322"/>
    <w:rsid w:val="00AB7F03"/>
    <w:rsid w:val="00AC0334"/>
    <w:rsid w:val="00AC046A"/>
    <w:rsid w:val="00AC12DD"/>
    <w:rsid w:val="00AC18E7"/>
    <w:rsid w:val="00AC2963"/>
    <w:rsid w:val="00AC44E5"/>
    <w:rsid w:val="00AC4B25"/>
    <w:rsid w:val="00AC4BFF"/>
    <w:rsid w:val="00AC5C05"/>
    <w:rsid w:val="00AC616E"/>
    <w:rsid w:val="00AC66CF"/>
    <w:rsid w:val="00AC6CDC"/>
    <w:rsid w:val="00AC6D47"/>
    <w:rsid w:val="00AC7275"/>
    <w:rsid w:val="00AC760F"/>
    <w:rsid w:val="00AC7A86"/>
    <w:rsid w:val="00AD0856"/>
    <w:rsid w:val="00AD08B9"/>
    <w:rsid w:val="00AD1886"/>
    <w:rsid w:val="00AD2296"/>
    <w:rsid w:val="00AD3D88"/>
    <w:rsid w:val="00AD3FC5"/>
    <w:rsid w:val="00AD403F"/>
    <w:rsid w:val="00AD4F25"/>
    <w:rsid w:val="00AD5874"/>
    <w:rsid w:val="00AD5E81"/>
    <w:rsid w:val="00AD72DF"/>
    <w:rsid w:val="00AD7BB4"/>
    <w:rsid w:val="00AE0791"/>
    <w:rsid w:val="00AE14E9"/>
    <w:rsid w:val="00AE2EF2"/>
    <w:rsid w:val="00AE33DC"/>
    <w:rsid w:val="00AE35AA"/>
    <w:rsid w:val="00AE390E"/>
    <w:rsid w:val="00AE3E6B"/>
    <w:rsid w:val="00AE4B37"/>
    <w:rsid w:val="00AE4E0D"/>
    <w:rsid w:val="00AE5880"/>
    <w:rsid w:val="00AE6195"/>
    <w:rsid w:val="00AE6FDE"/>
    <w:rsid w:val="00AF1EA3"/>
    <w:rsid w:val="00AF2C08"/>
    <w:rsid w:val="00AF35C0"/>
    <w:rsid w:val="00AF3C82"/>
    <w:rsid w:val="00AF4D6E"/>
    <w:rsid w:val="00AF4FB4"/>
    <w:rsid w:val="00AF5A74"/>
    <w:rsid w:val="00AF6EA2"/>
    <w:rsid w:val="00AF7B14"/>
    <w:rsid w:val="00AF7D66"/>
    <w:rsid w:val="00B00407"/>
    <w:rsid w:val="00B01A67"/>
    <w:rsid w:val="00B01DDD"/>
    <w:rsid w:val="00B02116"/>
    <w:rsid w:val="00B026AE"/>
    <w:rsid w:val="00B02C26"/>
    <w:rsid w:val="00B038AC"/>
    <w:rsid w:val="00B04DF8"/>
    <w:rsid w:val="00B05ACA"/>
    <w:rsid w:val="00B0767B"/>
    <w:rsid w:val="00B07D00"/>
    <w:rsid w:val="00B07F86"/>
    <w:rsid w:val="00B10972"/>
    <w:rsid w:val="00B109C1"/>
    <w:rsid w:val="00B10AA4"/>
    <w:rsid w:val="00B11C15"/>
    <w:rsid w:val="00B1200C"/>
    <w:rsid w:val="00B12730"/>
    <w:rsid w:val="00B1280C"/>
    <w:rsid w:val="00B13D0C"/>
    <w:rsid w:val="00B13D2A"/>
    <w:rsid w:val="00B14509"/>
    <w:rsid w:val="00B146DC"/>
    <w:rsid w:val="00B151D4"/>
    <w:rsid w:val="00B15D0E"/>
    <w:rsid w:val="00B15FA8"/>
    <w:rsid w:val="00B17763"/>
    <w:rsid w:val="00B2056B"/>
    <w:rsid w:val="00B20D68"/>
    <w:rsid w:val="00B210E9"/>
    <w:rsid w:val="00B21788"/>
    <w:rsid w:val="00B22C04"/>
    <w:rsid w:val="00B241E3"/>
    <w:rsid w:val="00B247E6"/>
    <w:rsid w:val="00B249FF"/>
    <w:rsid w:val="00B24B8A"/>
    <w:rsid w:val="00B30052"/>
    <w:rsid w:val="00B30A6B"/>
    <w:rsid w:val="00B30DC5"/>
    <w:rsid w:val="00B30EF3"/>
    <w:rsid w:val="00B319EA"/>
    <w:rsid w:val="00B32D45"/>
    <w:rsid w:val="00B337E4"/>
    <w:rsid w:val="00B340EB"/>
    <w:rsid w:val="00B34735"/>
    <w:rsid w:val="00B34E32"/>
    <w:rsid w:val="00B3582D"/>
    <w:rsid w:val="00B36DC9"/>
    <w:rsid w:val="00B37557"/>
    <w:rsid w:val="00B37AC9"/>
    <w:rsid w:val="00B37B9A"/>
    <w:rsid w:val="00B405A7"/>
    <w:rsid w:val="00B405AA"/>
    <w:rsid w:val="00B413C8"/>
    <w:rsid w:val="00B42299"/>
    <w:rsid w:val="00B42EF7"/>
    <w:rsid w:val="00B4360A"/>
    <w:rsid w:val="00B443C4"/>
    <w:rsid w:val="00B446DE"/>
    <w:rsid w:val="00B44916"/>
    <w:rsid w:val="00B4523E"/>
    <w:rsid w:val="00B45296"/>
    <w:rsid w:val="00B46027"/>
    <w:rsid w:val="00B47EA3"/>
    <w:rsid w:val="00B51022"/>
    <w:rsid w:val="00B516A8"/>
    <w:rsid w:val="00B517D3"/>
    <w:rsid w:val="00B51EEA"/>
    <w:rsid w:val="00B52C32"/>
    <w:rsid w:val="00B533DF"/>
    <w:rsid w:val="00B53D86"/>
    <w:rsid w:val="00B5424B"/>
    <w:rsid w:val="00B54EAC"/>
    <w:rsid w:val="00B5603E"/>
    <w:rsid w:val="00B5638B"/>
    <w:rsid w:val="00B60226"/>
    <w:rsid w:val="00B629AA"/>
    <w:rsid w:val="00B62A3C"/>
    <w:rsid w:val="00B6499B"/>
    <w:rsid w:val="00B65C05"/>
    <w:rsid w:val="00B67701"/>
    <w:rsid w:val="00B71D21"/>
    <w:rsid w:val="00B723A0"/>
    <w:rsid w:val="00B72CCD"/>
    <w:rsid w:val="00B734B0"/>
    <w:rsid w:val="00B7498F"/>
    <w:rsid w:val="00B749CA"/>
    <w:rsid w:val="00B75771"/>
    <w:rsid w:val="00B77D4A"/>
    <w:rsid w:val="00B81B1D"/>
    <w:rsid w:val="00B83896"/>
    <w:rsid w:val="00B84362"/>
    <w:rsid w:val="00B86D6C"/>
    <w:rsid w:val="00B87485"/>
    <w:rsid w:val="00B878BF"/>
    <w:rsid w:val="00B9098F"/>
    <w:rsid w:val="00B92D31"/>
    <w:rsid w:val="00B92E17"/>
    <w:rsid w:val="00B92EA1"/>
    <w:rsid w:val="00B93272"/>
    <w:rsid w:val="00B933E6"/>
    <w:rsid w:val="00B93AC0"/>
    <w:rsid w:val="00B941EF"/>
    <w:rsid w:val="00B95937"/>
    <w:rsid w:val="00B95D4F"/>
    <w:rsid w:val="00B968BF"/>
    <w:rsid w:val="00B96C8C"/>
    <w:rsid w:val="00B96FB2"/>
    <w:rsid w:val="00B97672"/>
    <w:rsid w:val="00BA0D33"/>
    <w:rsid w:val="00BA1029"/>
    <w:rsid w:val="00BA10FD"/>
    <w:rsid w:val="00BA120C"/>
    <w:rsid w:val="00BA1C04"/>
    <w:rsid w:val="00BA358F"/>
    <w:rsid w:val="00BA48DF"/>
    <w:rsid w:val="00BA5429"/>
    <w:rsid w:val="00BA5961"/>
    <w:rsid w:val="00BA605E"/>
    <w:rsid w:val="00BA6F3C"/>
    <w:rsid w:val="00BA7253"/>
    <w:rsid w:val="00BA7A19"/>
    <w:rsid w:val="00BB0C18"/>
    <w:rsid w:val="00BB0C2A"/>
    <w:rsid w:val="00BB0E48"/>
    <w:rsid w:val="00BB1104"/>
    <w:rsid w:val="00BB15C7"/>
    <w:rsid w:val="00BB188A"/>
    <w:rsid w:val="00BB26A4"/>
    <w:rsid w:val="00BB2888"/>
    <w:rsid w:val="00BB468D"/>
    <w:rsid w:val="00BB4BAE"/>
    <w:rsid w:val="00BB4DDB"/>
    <w:rsid w:val="00BB674B"/>
    <w:rsid w:val="00BB6DBE"/>
    <w:rsid w:val="00BB7DDF"/>
    <w:rsid w:val="00BC18CD"/>
    <w:rsid w:val="00BC23AC"/>
    <w:rsid w:val="00BC2CDE"/>
    <w:rsid w:val="00BC2FAB"/>
    <w:rsid w:val="00BC3385"/>
    <w:rsid w:val="00BC3B44"/>
    <w:rsid w:val="00BC3E7E"/>
    <w:rsid w:val="00BC3EAB"/>
    <w:rsid w:val="00BC467B"/>
    <w:rsid w:val="00BC4A1E"/>
    <w:rsid w:val="00BC6155"/>
    <w:rsid w:val="00BC61E9"/>
    <w:rsid w:val="00BC66AC"/>
    <w:rsid w:val="00BC67F4"/>
    <w:rsid w:val="00BC6B24"/>
    <w:rsid w:val="00BC6D36"/>
    <w:rsid w:val="00BC76C8"/>
    <w:rsid w:val="00BD0EA2"/>
    <w:rsid w:val="00BD1637"/>
    <w:rsid w:val="00BD222C"/>
    <w:rsid w:val="00BD2D17"/>
    <w:rsid w:val="00BD2F45"/>
    <w:rsid w:val="00BD324F"/>
    <w:rsid w:val="00BD36B3"/>
    <w:rsid w:val="00BD3DAC"/>
    <w:rsid w:val="00BD49AA"/>
    <w:rsid w:val="00BD4DA1"/>
    <w:rsid w:val="00BD5C03"/>
    <w:rsid w:val="00BD6147"/>
    <w:rsid w:val="00BE010E"/>
    <w:rsid w:val="00BE12EC"/>
    <w:rsid w:val="00BE157C"/>
    <w:rsid w:val="00BE173C"/>
    <w:rsid w:val="00BE1A78"/>
    <w:rsid w:val="00BE2B32"/>
    <w:rsid w:val="00BE364F"/>
    <w:rsid w:val="00BE3F96"/>
    <w:rsid w:val="00BE6E25"/>
    <w:rsid w:val="00BE728B"/>
    <w:rsid w:val="00BE788B"/>
    <w:rsid w:val="00BF0485"/>
    <w:rsid w:val="00BF080A"/>
    <w:rsid w:val="00BF147D"/>
    <w:rsid w:val="00BF2574"/>
    <w:rsid w:val="00BF2783"/>
    <w:rsid w:val="00BF2AC2"/>
    <w:rsid w:val="00BF2AF9"/>
    <w:rsid w:val="00BF3254"/>
    <w:rsid w:val="00BF3478"/>
    <w:rsid w:val="00BF393C"/>
    <w:rsid w:val="00BF3C25"/>
    <w:rsid w:val="00BF3E91"/>
    <w:rsid w:val="00BF4296"/>
    <w:rsid w:val="00BF44E8"/>
    <w:rsid w:val="00BF49C9"/>
    <w:rsid w:val="00BF4BA9"/>
    <w:rsid w:val="00BF4F19"/>
    <w:rsid w:val="00BF5056"/>
    <w:rsid w:val="00BF5346"/>
    <w:rsid w:val="00BF5743"/>
    <w:rsid w:val="00BF582E"/>
    <w:rsid w:val="00BF783E"/>
    <w:rsid w:val="00C000A6"/>
    <w:rsid w:val="00C00910"/>
    <w:rsid w:val="00C00B5B"/>
    <w:rsid w:val="00C01EFC"/>
    <w:rsid w:val="00C02153"/>
    <w:rsid w:val="00C0417B"/>
    <w:rsid w:val="00C046A3"/>
    <w:rsid w:val="00C05515"/>
    <w:rsid w:val="00C05E46"/>
    <w:rsid w:val="00C06897"/>
    <w:rsid w:val="00C072AA"/>
    <w:rsid w:val="00C073C2"/>
    <w:rsid w:val="00C07D50"/>
    <w:rsid w:val="00C10308"/>
    <w:rsid w:val="00C10D08"/>
    <w:rsid w:val="00C115AA"/>
    <w:rsid w:val="00C12D70"/>
    <w:rsid w:val="00C13D47"/>
    <w:rsid w:val="00C13F8C"/>
    <w:rsid w:val="00C1432E"/>
    <w:rsid w:val="00C14474"/>
    <w:rsid w:val="00C144B9"/>
    <w:rsid w:val="00C149AA"/>
    <w:rsid w:val="00C1677B"/>
    <w:rsid w:val="00C16ABC"/>
    <w:rsid w:val="00C16CB5"/>
    <w:rsid w:val="00C172B7"/>
    <w:rsid w:val="00C17BE4"/>
    <w:rsid w:val="00C20019"/>
    <w:rsid w:val="00C214AB"/>
    <w:rsid w:val="00C2202D"/>
    <w:rsid w:val="00C22757"/>
    <w:rsid w:val="00C2404F"/>
    <w:rsid w:val="00C25934"/>
    <w:rsid w:val="00C25A4F"/>
    <w:rsid w:val="00C25E49"/>
    <w:rsid w:val="00C27648"/>
    <w:rsid w:val="00C27B79"/>
    <w:rsid w:val="00C307D6"/>
    <w:rsid w:val="00C30848"/>
    <w:rsid w:val="00C32800"/>
    <w:rsid w:val="00C32F1A"/>
    <w:rsid w:val="00C33F3D"/>
    <w:rsid w:val="00C346FA"/>
    <w:rsid w:val="00C35540"/>
    <w:rsid w:val="00C36A7C"/>
    <w:rsid w:val="00C37250"/>
    <w:rsid w:val="00C37972"/>
    <w:rsid w:val="00C37988"/>
    <w:rsid w:val="00C37EA2"/>
    <w:rsid w:val="00C40A17"/>
    <w:rsid w:val="00C40F2A"/>
    <w:rsid w:val="00C4124F"/>
    <w:rsid w:val="00C41655"/>
    <w:rsid w:val="00C420A9"/>
    <w:rsid w:val="00C422E2"/>
    <w:rsid w:val="00C42A51"/>
    <w:rsid w:val="00C42B7D"/>
    <w:rsid w:val="00C43140"/>
    <w:rsid w:val="00C43F02"/>
    <w:rsid w:val="00C447B4"/>
    <w:rsid w:val="00C4582F"/>
    <w:rsid w:val="00C45DB3"/>
    <w:rsid w:val="00C460B9"/>
    <w:rsid w:val="00C47608"/>
    <w:rsid w:val="00C505A5"/>
    <w:rsid w:val="00C51C8D"/>
    <w:rsid w:val="00C52C27"/>
    <w:rsid w:val="00C55DF9"/>
    <w:rsid w:val="00C56932"/>
    <w:rsid w:val="00C5723A"/>
    <w:rsid w:val="00C5790E"/>
    <w:rsid w:val="00C603F8"/>
    <w:rsid w:val="00C60AB6"/>
    <w:rsid w:val="00C60C15"/>
    <w:rsid w:val="00C61AD1"/>
    <w:rsid w:val="00C61DB8"/>
    <w:rsid w:val="00C623D2"/>
    <w:rsid w:val="00C62719"/>
    <w:rsid w:val="00C6298D"/>
    <w:rsid w:val="00C62D42"/>
    <w:rsid w:val="00C6608B"/>
    <w:rsid w:val="00C66615"/>
    <w:rsid w:val="00C66858"/>
    <w:rsid w:val="00C6710D"/>
    <w:rsid w:val="00C70015"/>
    <w:rsid w:val="00C70280"/>
    <w:rsid w:val="00C71879"/>
    <w:rsid w:val="00C72A77"/>
    <w:rsid w:val="00C72AE4"/>
    <w:rsid w:val="00C72B98"/>
    <w:rsid w:val="00C72CF1"/>
    <w:rsid w:val="00C74739"/>
    <w:rsid w:val="00C747EF"/>
    <w:rsid w:val="00C74B08"/>
    <w:rsid w:val="00C75020"/>
    <w:rsid w:val="00C755A1"/>
    <w:rsid w:val="00C757DD"/>
    <w:rsid w:val="00C76191"/>
    <w:rsid w:val="00C779A3"/>
    <w:rsid w:val="00C80283"/>
    <w:rsid w:val="00C8077F"/>
    <w:rsid w:val="00C80ACC"/>
    <w:rsid w:val="00C81324"/>
    <w:rsid w:val="00C844FB"/>
    <w:rsid w:val="00C84FA2"/>
    <w:rsid w:val="00C85B10"/>
    <w:rsid w:val="00C8734C"/>
    <w:rsid w:val="00C8751C"/>
    <w:rsid w:val="00C93F75"/>
    <w:rsid w:val="00C940DB"/>
    <w:rsid w:val="00C94942"/>
    <w:rsid w:val="00C9524A"/>
    <w:rsid w:val="00C961A1"/>
    <w:rsid w:val="00C961AD"/>
    <w:rsid w:val="00C969B9"/>
    <w:rsid w:val="00C96D41"/>
    <w:rsid w:val="00C97F6C"/>
    <w:rsid w:val="00CA0395"/>
    <w:rsid w:val="00CA18FF"/>
    <w:rsid w:val="00CA1C85"/>
    <w:rsid w:val="00CA27E0"/>
    <w:rsid w:val="00CA2C8A"/>
    <w:rsid w:val="00CA46DD"/>
    <w:rsid w:val="00CA527D"/>
    <w:rsid w:val="00CA5845"/>
    <w:rsid w:val="00CA5ACE"/>
    <w:rsid w:val="00CA603E"/>
    <w:rsid w:val="00CA60A8"/>
    <w:rsid w:val="00CA72C7"/>
    <w:rsid w:val="00CA7576"/>
    <w:rsid w:val="00CB05B6"/>
    <w:rsid w:val="00CB070E"/>
    <w:rsid w:val="00CB2258"/>
    <w:rsid w:val="00CB4212"/>
    <w:rsid w:val="00CB4227"/>
    <w:rsid w:val="00CB4545"/>
    <w:rsid w:val="00CB4B8A"/>
    <w:rsid w:val="00CB564E"/>
    <w:rsid w:val="00CB65FA"/>
    <w:rsid w:val="00CC04ED"/>
    <w:rsid w:val="00CC10DA"/>
    <w:rsid w:val="00CC21BE"/>
    <w:rsid w:val="00CC2B4E"/>
    <w:rsid w:val="00CC35A9"/>
    <w:rsid w:val="00CC3BB9"/>
    <w:rsid w:val="00CC3D52"/>
    <w:rsid w:val="00CC3E65"/>
    <w:rsid w:val="00CC4219"/>
    <w:rsid w:val="00CC5595"/>
    <w:rsid w:val="00CC5D2F"/>
    <w:rsid w:val="00CC5D99"/>
    <w:rsid w:val="00CC6216"/>
    <w:rsid w:val="00CC66B1"/>
    <w:rsid w:val="00CC7ED7"/>
    <w:rsid w:val="00CC7F8D"/>
    <w:rsid w:val="00CD01C3"/>
    <w:rsid w:val="00CD0AB4"/>
    <w:rsid w:val="00CD0CA9"/>
    <w:rsid w:val="00CD1811"/>
    <w:rsid w:val="00CD1FBD"/>
    <w:rsid w:val="00CD5624"/>
    <w:rsid w:val="00CD5A3C"/>
    <w:rsid w:val="00CD6C15"/>
    <w:rsid w:val="00CD6E93"/>
    <w:rsid w:val="00CD7275"/>
    <w:rsid w:val="00CE006C"/>
    <w:rsid w:val="00CE04F0"/>
    <w:rsid w:val="00CE0550"/>
    <w:rsid w:val="00CE0559"/>
    <w:rsid w:val="00CE085E"/>
    <w:rsid w:val="00CE2968"/>
    <w:rsid w:val="00CE396D"/>
    <w:rsid w:val="00CE408C"/>
    <w:rsid w:val="00CE4C9B"/>
    <w:rsid w:val="00CE5D04"/>
    <w:rsid w:val="00CE617F"/>
    <w:rsid w:val="00CE76ED"/>
    <w:rsid w:val="00CE7972"/>
    <w:rsid w:val="00CE7C34"/>
    <w:rsid w:val="00CF04A3"/>
    <w:rsid w:val="00CF1560"/>
    <w:rsid w:val="00CF23CE"/>
    <w:rsid w:val="00CF2A71"/>
    <w:rsid w:val="00CF31D8"/>
    <w:rsid w:val="00CF3A17"/>
    <w:rsid w:val="00CF4077"/>
    <w:rsid w:val="00CF408A"/>
    <w:rsid w:val="00CF4092"/>
    <w:rsid w:val="00CF41B4"/>
    <w:rsid w:val="00CF4758"/>
    <w:rsid w:val="00CF623C"/>
    <w:rsid w:val="00CF6585"/>
    <w:rsid w:val="00CF6FC9"/>
    <w:rsid w:val="00CF7723"/>
    <w:rsid w:val="00D008AA"/>
    <w:rsid w:val="00D02705"/>
    <w:rsid w:val="00D0277A"/>
    <w:rsid w:val="00D02AA4"/>
    <w:rsid w:val="00D035E0"/>
    <w:rsid w:val="00D03BE5"/>
    <w:rsid w:val="00D05A09"/>
    <w:rsid w:val="00D05A57"/>
    <w:rsid w:val="00D060DD"/>
    <w:rsid w:val="00D0611A"/>
    <w:rsid w:val="00D0632D"/>
    <w:rsid w:val="00D066A5"/>
    <w:rsid w:val="00D06E8F"/>
    <w:rsid w:val="00D07731"/>
    <w:rsid w:val="00D07D9B"/>
    <w:rsid w:val="00D1119B"/>
    <w:rsid w:val="00D12CB5"/>
    <w:rsid w:val="00D13227"/>
    <w:rsid w:val="00D136B6"/>
    <w:rsid w:val="00D1433E"/>
    <w:rsid w:val="00D14A3E"/>
    <w:rsid w:val="00D1711A"/>
    <w:rsid w:val="00D219F9"/>
    <w:rsid w:val="00D2234F"/>
    <w:rsid w:val="00D22444"/>
    <w:rsid w:val="00D23273"/>
    <w:rsid w:val="00D233AC"/>
    <w:rsid w:val="00D24356"/>
    <w:rsid w:val="00D24F15"/>
    <w:rsid w:val="00D254E1"/>
    <w:rsid w:val="00D27657"/>
    <w:rsid w:val="00D27CA1"/>
    <w:rsid w:val="00D30208"/>
    <w:rsid w:val="00D3179F"/>
    <w:rsid w:val="00D33F19"/>
    <w:rsid w:val="00D34225"/>
    <w:rsid w:val="00D34398"/>
    <w:rsid w:val="00D3473D"/>
    <w:rsid w:val="00D35B8C"/>
    <w:rsid w:val="00D35ED8"/>
    <w:rsid w:val="00D40674"/>
    <w:rsid w:val="00D40BDB"/>
    <w:rsid w:val="00D40EF3"/>
    <w:rsid w:val="00D4116E"/>
    <w:rsid w:val="00D425C5"/>
    <w:rsid w:val="00D42A67"/>
    <w:rsid w:val="00D42DA5"/>
    <w:rsid w:val="00D42F00"/>
    <w:rsid w:val="00D43227"/>
    <w:rsid w:val="00D44DC8"/>
    <w:rsid w:val="00D450E0"/>
    <w:rsid w:val="00D454AE"/>
    <w:rsid w:val="00D46FB5"/>
    <w:rsid w:val="00D47633"/>
    <w:rsid w:val="00D50F60"/>
    <w:rsid w:val="00D50F72"/>
    <w:rsid w:val="00D523A1"/>
    <w:rsid w:val="00D524CF"/>
    <w:rsid w:val="00D52B74"/>
    <w:rsid w:val="00D52E10"/>
    <w:rsid w:val="00D53CBD"/>
    <w:rsid w:val="00D54B67"/>
    <w:rsid w:val="00D54E37"/>
    <w:rsid w:val="00D55D55"/>
    <w:rsid w:val="00D55F67"/>
    <w:rsid w:val="00D55FF9"/>
    <w:rsid w:val="00D572C2"/>
    <w:rsid w:val="00D57D63"/>
    <w:rsid w:val="00D606E0"/>
    <w:rsid w:val="00D60F68"/>
    <w:rsid w:val="00D639B9"/>
    <w:rsid w:val="00D645ED"/>
    <w:rsid w:val="00D65462"/>
    <w:rsid w:val="00D66B1B"/>
    <w:rsid w:val="00D67E55"/>
    <w:rsid w:val="00D67ECC"/>
    <w:rsid w:val="00D70202"/>
    <w:rsid w:val="00D70741"/>
    <w:rsid w:val="00D70CD8"/>
    <w:rsid w:val="00D71A83"/>
    <w:rsid w:val="00D734FA"/>
    <w:rsid w:val="00D73B30"/>
    <w:rsid w:val="00D73EA4"/>
    <w:rsid w:val="00D74A80"/>
    <w:rsid w:val="00D75612"/>
    <w:rsid w:val="00D75847"/>
    <w:rsid w:val="00D762F7"/>
    <w:rsid w:val="00D76FBA"/>
    <w:rsid w:val="00D77C31"/>
    <w:rsid w:val="00D81CF0"/>
    <w:rsid w:val="00D82346"/>
    <w:rsid w:val="00D82458"/>
    <w:rsid w:val="00D8364B"/>
    <w:rsid w:val="00D83C93"/>
    <w:rsid w:val="00D8430C"/>
    <w:rsid w:val="00D857BD"/>
    <w:rsid w:val="00D85F66"/>
    <w:rsid w:val="00D86011"/>
    <w:rsid w:val="00D901EC"/>
    <w:rsid w:val="00D90402"/>
    <w:rsid w:val="00D90BF9"/>
    <w:rsid w:val="00D91259"/>
    <w:rsid w:val="00D93E34"/>
    <w:rsid w:val="00D94FFC"/>
    <w:rsid w:val="00D959DB"/>
    <w:rsid w:val="00D95E3B"/>
    <w:rsid w:val="00D963F6"/>
    <w:rsid w:val="00D96C7B"/>
    <w:rsid w:val="00D96C7C"/>
    <w:rsid w:val="00D97F1A"/>
    <w:rsid w:val="00DA186F"/>
    <w:rsid w:val="00DA2341"/>
    <w:rsid w:val="00DA2AF2"/>
    <w:rsid w:val="00DA2F58"/>
    <w:rsid w:val="00DA3E42"/>
    <w:rsid w:val="00DA5C1E"/>
    <w:rsid w:val="00DA7962"/>
    <w:rsid w:val="00DA7BD8"/>
    <w:rsid w:val="00DB05A2"/>
    <w:rsid w:val="00DB0918"/>
    <w:rsid w:val="00DB11E9"/>
    <w:rsid w:val="00DB13DC"/>
    <w:rsid w:val="00DB1FC8"/>
    <w:rsid w:val="00DB3AC8"/>
    <w:rsid w:val="00DB4E37"/>
    <w:rsid w:val="00DB5640"/>
    <w:rsid w:val="00DB57B2"/>
    <w:rsid w:val="00DB618D"/>
    <w:rsid w:val="00DB64AD"/>
    <w:rsid w:val="00DB66A9"/>
    <w:rsid w:val="00DB76E0"/>
    <w:rsid w:val="00DC0260"/>
    <w:rsid w:val="00DC02DD"/>
    <w:rsid w:val="00DC0A1E"/>
    <w:rsid w:val="00DC15F6"/>
    <w:rsid w:val="00DC2500"/>
    <w:rsid w:val="00DC334B"/>
    <w:rsid w:val="00DC4686"/>
    <w:rsid w:val="00DC561D"/>
    <w:rsid w:val="00DC5A70"/>
    <w:rsid w:val="00DC5B3A"/>
    <w:rsid w:val="00DC6027"/>
    <w:rsid w:val="00DD089C"/>
    <w:rsid w:val="00DD0B4D"/>
    <w:rsid w:val="00DD0C3F"/>
    <w:rsid w:val="00DD1047"/>
    <w:rsid w:val="00DD169A"/>
    <w:rsid w:val="00DD24ED"/>
    <w:rsid w:val="00DD4907"/>
    <w:rsid w:val="00DD545E"/>
    <w:rsid w:val="00DD6375"/>
    <w:rsid w:val="00DE0525"/>
    <w:rsid w:val="00DE104A"/>
    <w:rsid w:val="00DE14AF"/>
    <w:rsid w:val="00DE1BBF"/>
    <w:rsid w:val="00DE1E08"/>
    <w:rsid w:val="00DE2A31"/>
    <w:rsid w:val="00DE2B6A"/>
    <w:rsid w:val="00DE3729"/>
    <w:rsid w:val="00DE422D"/>
    <w:rsid w:val="00DE49BC"/>
    <w:rsid w:val="00DE4CED"/>
    <w:rsid w:val="00DE5C35"/>
    <w:rsid w:val="00DE5C97"/>
    <w:rsid w:val="00DE5DE0"/>
    <w:rsid w:val="00DE604A"/>
    <w:rsid w:val="00DE6527"/>
    <w:rsid w:val="00DE6619"/>
    <w:rsid w:val="00DE6AE6"/>
    <w:rsid w:val="00DE722F"/>
    <w:rsid w:val="00DE79ED"/>
    <w:rsid w:val="00DE7A6D"/>
    <w:rsid w:val="00DF0188"/>
    <w:rsid w:val="00DF02B8"/>
    <w:rsid w:val="00DF089C"/>
    <w:rsid w:val="00DF17F3"/>
    <w:rsid w:val="00DF26E2"/>
    <w:rsid w:val="00DF2CE4"/>
    <w:rsid w:val="00DF3846"/>
    <w:rsid w:val="00DF3C4E"/>
    <w:rsid w:val="00DF44A8"/>
    <w:rsid w:val="00DF4B64"/>
    <w:rsid w:val="00DF4F76"/>
    <w:rsid w:val="00DF6011"/>
    <w:rsid w:val="00DF714B"/>
    <w:rsid w:val="00DF7247"/>
    <w:rsid w:val="00DF7845"/>
    <w:rsid w:val="00E01D2F"/>
    <w:rsid w:val="00E03BFD"/>
    <w:rsid w:val="00E049F8"/>
    <w:rsid w:val="00E05064"/>
    <w:rsid w:val="00E05C82"/>
    <w:rsid w:val="00E07F9C"/>
    <w:rsid w:val="00E10260"/>
    <w:rsid w:val="00E10561"/>
    <w:rsid w:val="00E10ADF"/>
    <w:rsid w:val="00E111EF"/>
    <w:rsid w:val="00E122A5"/>
    <w:rsid w:val="00E133A4"/>
    <w:rsid w:val="00E142AB"/>
    <w:rsid w:val="00E148D7"/>
    <w:rsid w:val="00E14B66"/>
    <w:rsid w:val="00E14C66"/>
    <w:rsid w:val="00E1671F"/>
    <w:rsid w:val="00E208B1"/>
    <w:rsid w:val="00E21211"/>
    <w:rsid w:val="00E22F24"/>
    <w:rsid w:val="00E2454F"/>
    <w:rsid w:val="00E24C11"/>
    <w:rsid w:val="00E2641B"/>
    <w:rsid w:val="00E27872"/>
    <w:rsid w:val="00E279B8"/>
    <w:rsid w:val="00E30E54"/>
    <w:rsid w:val="00E31DAF"/>
    <w:rsid w:val="00E32753"/>
    <w:rsid w:val="00E339AE"/>
    <w:rsid w:val="00E33E42"/>
    <w:rsid w:val="00E343AB"/>
    <w:rsid w:val="00E34F13"/>
    <w:rsid w:val="00E36051"/>
    <w:rsid w:val="00E36870"/>
    <w:rsid w:val="00E37469"/>
    <w:rsid w:val="00E406A7"/>
    <w:rsid w:val="00E406A9"/>
    <w:rsid w:val="00E40897"/>
    <w:rsid w:val="00E40995"/>
    <w:rsid w:val="00E41522"/>
    <w:rsid w:val="00E41EF4"/>
    <w:rsid w:val="00E4272F"/>
    <w:rsid w:val="00E43EA8"/>
    <w:rsid w:val="00E445DC"/>
    <w:rsid w:val="00E45A74"/>
    <w:rsid w:val="00E45C09"/>
    <w:rsid w:val="00E46DE5"/>
    <w:rsid w:val="00E47DFD"/>
    <w:rsid w:val="00E47E08"/>
    <w:rsid w:val="00E504DE"/>
    <w:rsid w:val="00E510B6"/>
    <w:rsid w:val="00E510CE"/>
    <w:rsid w:val="00E511A4"/>
    <w:rsid w:val="00E52BBB"/>
    <w:rsid w:val="00E52D7B"/>
    <w:rsid w:val="00E53CEA"/>
    <w:rsid w:val="00E5450E"/>
    <w:rsid w:val="00E554C2"/>
    <w:rsid w:val="00E556CE"/>
    <w:rsid w:val="00E55C63"/>
    <w:rsid w:val="00E56947"/>
    <w:rsid w:val="00E575B4"/>
    <w:rsid w:val="00E604EC"/>
    <w:rsid w:val="00E60DE9"/>
    <w:rsid w:val="00E61A8E"/>
    <w:rsid w:val="00E6341E"/>
    <w:rsid w:val="00E657AC"/>
    <w:rsid w:val="00E661FC"/>
    <w:rsid w:val="00E66B10"/>
    <w:rsid w:val="00E67270"/>
    <w:rsid w:val="00E7004A"/>
    <w:rsid w:val="00E70118"/>
    <w:rsid w:val="00E7051C"/>
    <w:rsid w:val="00E70872"/>
    <w:rsid w:val="00E70F92"/>
    <w:rsid w:val="00E71F91"/>
    <w:rsid w:val="00E7220D"/>
    <w:rsid w:val="00E73623"/>
    <w:rsid w:val="00E74D70"/>
    <w:rsid w:val="00E75AD6"/>
    <w:rsid w:val="00E7794E"/>
    <w:rsid w:val="00E77B73"/>
    <w:rsid w:val="00E77E01"/>
    <w:rsid w:val="00E77FBF"/>
    <w:rsid w:val="00E81AAF"/>
    <w:rsid w:val="00E81AD8"/>
    <w:rsid w:val="00E82B7A"/>
    <w:rsid w:val="00E8470B"/>
    <w:rsid w:val="00E85374"/>
    <w:rsid w:val="00E85516"/>
    <w:rsid w:val="00E8748D"/>
    <w:rsid w:val="00E90291"/>
    <w:rsid w:val="00E907C2"/>
    <w:rsid w:val="00E90CD5"/>
    <w:rsid w:val="00E91722"/>
    <w:rsid w:val="00E92FA6"/>
    <w:rsid w:val="00E93C73"/>
    <w:rsid w:val="00E93D72"/>
    <w:rsid w:val="00E94028"/>
    <w:rsid w:val="00E942A3"/>
    <w:rsid w:val="00E94BD4"/>
    <w:rsid w:val="00E94F5F"/>
    <w:rsid w:val="00E9535B"/>
    <w:rsid w:val="00E96EE2"/>
    <w:rsid w:val="00E96F5E"/>
    <w:rsid w:val="00E97428"/>
    <w:rsid w:val="00E9774C"/>
    <w:rsid w:val="00E977BB"/>
    <w:rsid w:val="00E97ADB"/>
    <w:rsid w:val="00EA04FB"/>
    <w:rsid w:val="00EA11CC"/>
    <w:rsid w:val="00EA3C15"/>
    <w:rsid w:val="00EA4021"/>
    <w:rsid w:val="00EA54F8"/>
    <w:rsid w:val="00EA7174"/>
    <w:rsid w:val="00EA7291"/>
    <w:rsid w:val="00EA7977"/>
    <w:rsid w:val="00EA7E74"/>
    <w:rsid w:val="00EB01AE"/>
    <w:rsid w:val="00EB073E"/>
    <w:rsid w:val="00EB10E5"/>
    <w:rsid w:val="00EB18F8"/>
    <w:rsid w:val="00EB2CAD"/>
    <w:rsid w:val="00EB39C8"/>
    <w:rsid w:val="00EB4183"/>
    <w:rsid w:val="00EB4D4F"/>
    <w:rsid w:val="00EB6A5C"/>
    <w:rsid w:val="00EC07B5"/>
    <w:rsid w:val="00EC0943"/>
    <w:rsid w:val="00EC14A9"/>
    <w:rsid w:val="00EC1514"/>
    <w:rsid w:val="00EC1B4C"/>
    <w:rsid w:val="00EC2A89"/>
    <w:rsid w:val="00EC3352"/>
    <w:rsid w:val="00EC3CBE"/>
    <w:rsid w:val="00EC4CF5"/>
    <w:rsid w:val="00EC5637"/>
    <w:rsid w:val="00EC5ADD"/>
    <w:rsid w:val="00EC5FC4"/>
    <w:rsid w:val="00EC7398"/>
    <w:rsid w:val="00EC75A7"/>
    <w:rsid w:val="00ED00E3"/>
    <w:rsid w:val="00ED0649"/>
    <w:rsid w:val="00ED306D"/>
    <w:rsid w:val="00ED3213"/>
    <w:rsid w:val="00ED441F"/>
    <w:rsid w:val="00ED5214"/>
    <w:rsid w:val="00ED59DE"/>
    <w:rsid w:val="00ED5F33"/>
    <w:rsid w:val="00ED6A10"/>
    <w:rsid w:val="00ED730D"/>
    <w:rsid w:val="00ED75F8"/>
    <w:rsid w:val="00ED795A"/>
    <w:rsid w:val="00ED7BCB"/>
    <w:rsid w:val="00EE0715"/>
    <w:rsid w:val="00EE0B8C"/>
    <w:rsid w:val="00EE26BE"/>
    <w:rsid w:val="00EE5051"/>
    <w:rsid w:val="00EE5F2E"/>
    <w:rsid w:val="00EE65D0"/>
    <w:rsid w:val="00EE68EE"/>
    <w:rsid w:val="00EE70EF"/>
    <w:rsid w:val="00EE7957"/>
    <w:rsid w:val="00EF0290"/>
    <w:rsid w:val="00EF0346"/>
    <w:rsid w:val="00EF0663"/>
    <w:rsid w:val="00EF1954"/>
    <w:rsid w:val="00EF198C"/>
    <w:rsid w:val="00EF1BF8"/>
    <w:rsid w:val="00EF4CB7"/>
    <w:rsid w:val="00EF59FC"/>
    <w:rsid w:val="00EF7451"/>
    <w:rsid w:val="00EF7EC6"/>
    <w:rsid w:val="00EF7EFD"/>
    <w:rsid w:val="00F00670"/>
    <w:rsid w:val="00F01963"/>
    <w:rsid w:val="00F02214"/>
    <w:rsid w:val="00F0292C"/>
    <w:rsid w:val="00F04A08"/>
    <w:rsid w:val="00F04A86"/>
    <w:rsid w:val="00F04B8E"/>
    <w:rsid w:val="00F0696C"/>
    <w:rsid w:val="00F06AFF"/>
    <w:rsid w:val="00F06C7E"/>
    <w:rsid w:val="00F06E2C"/>
    <w:rsid w:val="00F070BD"/>
    <w:rsid w:val="00F106F3"/>
    <w:rsid w:val="00F11D15"/>
    <w:rsid w:val="00F12DC7"/>
    <w:rsid w:val="00F12EAA"/>
    <w:rsid w:val="00F146C0"/>
    <w:rsid w:val="00F149E8"/>
    <w:rsid w:val="00F15837"/>
    <w:rsid w:val="00F160AC"/>
    <w:rsid w:val="00F16666"/>
    <w:rsid w:val="00F166EF"/>
    <w:rsid w:val="00F16D92"/>
    <w:rsid w:val="00F177C0"/>
    <w:rsid w:val="00F2122D"/>
    <w:rsid w:val="00F21573"/>
    <w:rsid w:val="00F21E4A"/>
    <w:rsid w:val="00F22313"/>
    <w:rsid w:val="00F231E5"/>
    <w:rsid w:val="00F231FD"/>
    <w:rsid w:val="00F25028"/>
    <w:rsid w:val="00F270CB"/>
    <w:rsid w:val="00F30D2E"/>
    <w:rsid w:val="00F30F30"/>
    <w:rsid w:val="00F31990"/>
    <w:rsid w:val="00F35306"/>
    <w:rsid w:val="00F36685"/>
    <w:rsid w:val="00F373AE"/>
    <w:rsid w:val="00F37B1F"/>
    <w:rsid w:val="00F4143E"/>
    <w:rsid w:val="00F41A44"/>
    <w:rsid w:val="00F428FA"/>
    <w:rsid w:val="00F43AD6"/>
    <w:rsid w:val="00F451FE"/>
    <w:rsid w:val="00F45B65"/>
    <w:rsid w:val="00F45B9E"/>
    <w:rsid w:val="00F52149"/>
    <w:rsid w:val="00F52ECA"/>
    <w:rsid w:val="00F52F91"/>
    <w:rsid w:val="00F535D8"/>
    <w:rsid w:val="00F549B3"/>
    <w:rsid w:val="00F550FE"/>
    <w:rsid w:val="00F551E0"/>
    <w:rsid w:val="00F554DA"/>
    <w:rsid w:val="00F55AB7"/>
    <w:rsid w:val="00F55B52"/>
    <w:rsid w:val="00F564BA"/>
    <w:rsid w:val="00F57F67"/>
    <w:rsid w:val="00F60F1A"/>
    <w:rsid w:val="00F6206E"/>
    <w:rsid w:val="00F62500"/>
    <w:rsid w:val="00F628F8"/>
    <w:rsid w:val="00F62DEA"/>
    <w:rsid w:val="00F6439F"/>
    <w:rsid w:val="00F6476D"/>
    <w:rsid w:val="00F65225"/>
    <w:rsid w:val="00F65A3B"/>
    <w:rsid w:val="00F66650"/>
    <w:rsid w:val="00F674BB"/>
    <w:rsid w:val="00F67F51"/>
    <w:rsid w:val="00F70FC0"/>
    <w:rsid w:val="00F71418"/>
    <w:rsid w:val="00F71694"/>
    <w:rsid w:val="00F71D29"/>
    <w:rsid w:val="00F71F00"/>
    <w:rsid w:val="00F72074"/>
    <w:rsid w:val="00F728FE"/>
    <w:rsid w:val="00F72BD4"/>
    <w:rsid w:val="00F73B4C"/>
    <w:rsid w:val="00F753CD"/>
    <w:rsid w:val="00F756EF"/>
    <w:rsid w:val="00F757E9"/>
    <w:rsid w:val="00F76358"/>
    <w:rsid w:val="00F763DB"/>
    <w:rsid w:val="00F775D9"/>
    <w:rsid w:val="00F81C94"/>
    <w:rsid w:val="00F81D25"/>
    <w:rsid w:val="00F8291A"/>
    <w:rsid w:val="00F82923"/>
    <w:rsid w:val="00F82CF7"/>
    <w:rsid w:val="00F82E42"/>
    <w:rsid w:val="00F831A6"/>
    <w:rsid w:val="00F83C9B"/>
    <w:rsid w:val="00F84449"/>
    <w:rsid w:val="00F844C9"/>
    <w:rsid w:val="00F8520E"/>
    <w:rsid w:val="00F85D9F"/>
    <w:rsid w:val="00F863E4"/>
    <w:rsid w:val="00F86FC9"/>
    <w:rsid w:val="00F878E1"/>
    <w:rsid w:val="00F87A4A"/>
    <w:rsid w:val="00F87DE2"/>
    <w:rsid w:val="00F90F2A"/>
    <w:rsid w:val="00F91038"/>
    <w:rsid w:val="00F91E47"/>
    <w:rsid w:val="00F92927"/>
    <w:rsid w:val="00F938A4"/>
    <w:rsid w:val="00F9398B"/>
    <w:rsid w:val="00F93CDE"/>
    <w:rsid w:val="00F95488"/>
    <w:rsid w:val="00F967CC"/>
    <w:rsid w:val="00F978F2"/>
    <w:rsid w:val="00F97CC7"/>
    <w:rsid w:val="00FA08DA"/>
    <w:rsid w:val="00FA0FAB"/>
    <w:rsid w:val="00FA10CA"/>
    <w:rsid w:val="00FA1EB9"/>
    <w:rsid w:val="00FA1EBD"/>
    <w:rsid w:val="00FA29D9"/>
    <w:rsid w:val="00FA3A5E"/>
    <w:rsid w:val="00FA3D8A"/>
    <w:rsid w:val="00FA4534"/>
    <w:rsid w:val="00FA4C74"/>
    <w:rsid w:val="00FA4D40"/>
    <w:rsid w:val="00FA72EA"/>
    <w:rsid w:val="00FA765C"/>
    <w:rsid w:val="00FB0F75"/>
    <w:rsid w:val="00FB1694"/>
    <w:rsid w:val="00FB4003"/>
    <w:rsid w:val="00FB615B"/>
    <w:rsid w:val="00FB67E5"/>
    <w:rsid w:val="00FB6CFF"/>
    <w:rsid w:val="00FB7607"/>
    <w:rsid w:val="00FB7A13"/>
    <w:rsid w:val="00FC0344"/>
    <w:rsid w:val="00FC0BA1"/>
    <w:rsid w:val="00FC161D"/>
    <w:rsid w:val="00FC1688"/>
    <w:rsid w:val="00FC280B"/>
    <w:rsid w:val="00FC3188"/>
    <w:rsid w:val="00FC33BA"/>
    <w:rsid w:val="00FC37CA"/>
    <w:rsid w:val="00FC4948"/>
    <w:rsid w:val="00FC4D8E"/>
    <w:rsid w:val="00FC5278"/>
    <w:rsid w:val="00FC53AA"/>
    <w:rsid w:val="00FC6A37"/>
    <w:rsid w:val="00FC7075"/>
    <w:rsid w:val="00FC7B25"/>
    <w:rsid w:val="00FD08FA"/>
    <w:rsid w:val="00FD17F3"/>
    <w:rsid w:val="00FD1A59"/>
    <w:rsid w:val="00FD2C3D"/>
    <w:rsid w:val="00FD3EC9"/>
    <w:rsid w:val="00FE03B1"/>
    <w:rsid w:val="00FE08B8"/>
    <w:rsid w:val="00FE094E"/>
    <w:rsid w:val="00FE1011"/>
    <w:rsid w:val="00FE1311"/>
    <w:rsid w:val="00FE29DA"/>
    <w:rsid w:val="00FE4525"/>
    <w:rsid w:val="00FE4869"/>
    <w:rsid w:val="00FE4B89"/>
    <w:rsid w:val="00FE56B8"/>
    <w:rsid w:val="00FE56DF"/>
    <w:rsid w:val="00FE6057"/>
    <w:rsid w:val="00FE62D8"/>
    <w:rsid w:val="00FE687D"/>
    <w:rsid w:val="00FE7244"/>
    <w:rsid w:val="00FF057C"/>
    <w:rsid w:val="00FF058E"/>
    <w:rsid w:val="00FF078B"/>
    <w:rsid w:val="00FF1615"/>
    <w:rsid w:val="00FF1D49"/>
    <w:rsid w:val="00FF2F66"/>
    <w:rsid w:val="00FF37C7"/>
    <w:rsid w:val="00FF4AD5"/>
    <w:rsid w:val="00FF6819"/>
    <w:rsid w:val="00FF6FB1"/>
    <w:rsid w:val="00FF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ED9B2"/>
  <w15:docId w15:val="{AF0EEFFA-0441-4A98-B12B-CEC500F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478"/>
    <w:rPr>
      <w:snapToGrid w:val="0"/>
      <w:sz w:val="24"/>
      <w:szCs w:val="24"/>
    </w:rPr>
  </w:style>
  <w:style w:type="paragraph" w:styleId="10">
    <w:name w:val="heading 1"/>
    <w:aliases w:val="Заголовок 1 Знак Знак,Заголовок 1 Знак Знак Знак"/>
    <w:basedOn w:val="a"/>
    <w:next w:val="a"/>
    <w:link w:val="11"/>
    <w:qFormat/>
    <w:rsid w:val="00407DFC"/>
    <w:pPr>
      <w:keepNext/>
      <w:keepLines/>
      <w:spacing w:before="480" w:line="276" w:lineRule="auto"/>
      <w:outlineLvl w:val="0"/>
    </w:pPr>
    <w:rPr>
      <w:rFonts w:asciiTheme="majorHAnsi" w:eastAsiaTheme="majorEastAsia" w:hAnsiTheme="majorHAnsi" w:cstheme="majorBidi"/>
      <w:b/>
      <w:bCs/>
      <w:snapToGrid/>
      <w:color w:val="365F91" w:themeColor="accent1" w:themeShade="BF"/>
      <w:sz w:val="28"/>
      <w:szCs w:val="28"/>
    </w:rPr>
  </w:style>
  <w:style w:type="paragraph" w:styleId="2">
    <w:name w:val="heading 2"/>
    <w:basedOn w:val="a"/>
    <w:next w:val="a"/>
    <w:link w:val="20"/>
    <w:uiPriority w:val="9"/>
    <w:unhideWhenUsed/>
    <w:qFormat/>
    <w:rsid w:val="00407DFC"/>
    <w:pPr>
      <w:keepNext/>
      <w:keepLines/>
      <w:spacing w:before="200" w:line="276" w:lineRule="auto"/>
      <w:outlineLvl w:val="1"/>
    </w:pPr>
    <w:rPr>
      <w:rFonts w:asciiTheme="majorHAnsi" w:eastAsiaTheme="majorEastAsia" w:hAnsiTheme="majorHAnsi" w:cstheme="majorBidi"/>
      <w:b/>
      <w:bCs/>
      <w:snapToGrid/>
      <w:color w:val="4F81BD" w:themeColor="accent1"/>
      <w:sz w:val="26"/>
      <w:szCs w:val="26"/>
    </w:rPr>
  </w:style>
  <w:style w:type="paragraph" w:styleId="3">
    <w:name w:val="heading 3"/>
    <w:basedOn w:val="a"/>
    <w:next w:val="a"/>
    <w:link w:val="30"/>
    <w:unhideWhenUsed/>
    <w:qFormat/>
    <w:rsid w:val="00407DFC"/>
    <w:pPr>
      <w:keepNext/>
      <w:keepLines/>
      <w:spacing w:before="200" w:line="276" w:lineRule="auto"/>
      <w:outlineLvl w:val="2"/>
    </w:pPr>
    <w:rPr>
      <w:rFonts w:asciiTheme="majorHAnsi" w:eastAsiaTheme="majorEastAsia" w:hAnsiTheme="majorHAnsi" w:cstheme="majorBidi"/>
      <w:b/>
      <w:bCs/>
      <w:snapToGrid/>
      <w:color w:val="4F81BD" w:themeColor="accent1"/>
      <w:sz w:val="28"/>
      <w:szCs w:val="28"/>
    </w:rPr>
  </w:style>
  <w:style w:type="paragraph" w:styleId="4">
    <w:name w:val="heading 4"/>
    <w:basedOn w:val="a"/>
    <w:next w:val="a"/>
    <w:link w:val="40"/>
    <w:unhideWhenUsed/>
    <w:qFormat/>
    <w:rsid w:val="00407DFC"/>
    <w:pPr>
      <w:keepNext/>
      <w:keepLines/>
      <w:spacing w:before="200" w:line="276" w:lineRule="auto"/>
      <w:outlineLvl w:val="3"/>
    </w:pPr>
    <w:rPr>
      <w:rFonts w:asciiTheme="majorHAnsi" w:eastAsiaTheme="majorEastAsia" w:hAnsiTheme="majorHAnsi" w:cstheme="majorBidi"/>
      <w:b/>
      <w:bCs/>
      <w:i/>
      <w:iCs/>
      <w:snapToGrid/>
      <w:color w:val="4F81BD" w:themeColor="accent1"/>
      <w:sz w:val="28"/>
      <w:szCs w:val="28"/>
    </w:rPr>
  </w:style>
  <w:style w:type="paragraph" w:styleId="5">
    <w:name w:val="heading 5"/>
    <w:basedOn w:val="a"/>
    <w:next w:val="a"/>
    <w:link w:val="50"/>
    <w:unhideWhenUsed/>
    <w:qFormat/>
    <w:rsid w:val="00407DFC"/>
    <w:pPr>
      <w:keepNext/>
      <w:keepLines/>
      <w:widowControl w:val="0"/>
      <w:autoSpaceDE w:val="0"/>
      <w:autoSpaceDN w:val="0"/>
      <w:adjustRightInd w:val="0"/>
      <w:spacing w:before="200"/>
      <w:jc w:val="both"/>
      <w:outlineLvl w:val="4"/>
    </w:pPr>
    <w:rPr>
      <w:rFonts w:asciiTheme="majorHAnsi" w:eastAsiaTheme="majorEastAsia" w:hAnsiTheme="majorHAnsi" w:cstheme="majorBidi"/>
      <w:snapToGrid/>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3478"/>
    <w:pPr>
      <w:widowControl w:val="0"/>
      <w:autoSpaceDE w:val="0"/>
      <w:autoSpaceDN w:val="0"/>
      <w:adjustRightInd w:val="0"/>
    </w:pPr>
    <w:rPr>
      <w:b/>
      <w:bCs/>
      <w:snapToGrid w:val="0"/>
      <w:sz w:val="24"/>
      <w:szCs w:val="24"/>
    </w:rPr>
  </w:style>
  <w:style w:type="paragraph" w:customStyle="1" w:styleId="ConsPlusNonformat">
    <w:name w:val="ConsPlusNonformat"/>
    <w:rsid w:val="00BF3478"/>
    <w:pPr>
      <w:widowControl w:val="0"/>
      <w:autoSpaceDE w:val="0"/>
      <w:autoSpaceDN w:val="0"/>
      <w:adjustRightInd w:val="0"/>
    </w:pPr>
    <w:rPr>
      <w:rFonts w:ascii="Courier New" w:hAnsi="Courier New" w:cs="Courier New"/>
      <w:snapToGrid w:val="0"/>
      <w:sz w:val="26"/>
      <w:szCs w:val="24"/>
    </w:rPr>
  </w:style>
  <w:style w:type="character" w:styleId="a3">
    <w:name w:val="Hyperlink"/>
    <w:uiPriority w:val="99"/>
    <w:rsid w:val="00FC161D"/>
    <w:rPr>
      <w:color w:val="0000FF"/>
      <w:u w:val="single"/>
    </w:rPr>
  </w:style>
  <w:style w:type="paragraph" w:styleId="a4">
    <w:name w:val="Body Text"/>
    <w:basedOn w:val="a"/>
    <w:link w:val="a5"/>
    <w:uiPriority w:val="99"/>
    <w:rsid w:val="00A14E1E"/>
    <w:pPr>
      <w:ind w:right="4769"/>
      <w:jc w:val="both"/>
    </w:pPr>
    <w:rPr>
      <w:rFonts w:ascii="Arial" w:hAnsi="Arial"/>
      <w:b/>
      <w:szCs w:val="20"/>
    </w:rPr>
  </w:style>
  <w:style w:type="paragraph" w:customStyle="1" w:styleId="ConsNormal">
    <w:name w:val="ConsNormal"/>
    <w:rsid w:val="00A14E1E"/>
    <w:pPr>
      <w:widowControl w:val="0"/>
      <w:ind w:firstLine="720"/>
    </w:pPr>
    <w:rPr>
      <w:rFonts w:ascii="Arial" w:hAnsi="Arial"/>
      <w:snapToGrid w:val="0"/>
      <w:sz w:val="26"/>
      <w:szCs w:val="24"/>
    </w:rPr>
  </w:style>
  <w:style w:type="paragraph" w:customStyle="1" w:styleId="12">
    <w:name w:val="Обычный1"/>
    <w:rsid w:val="00A14E1E"/>
    <w:pPr>
      <w:snapToGrid w:val="0"/>
    </w:pPr>
    <w:rPr>
      <w:rFonts w:ascii="Arial" w:hAnsi="Arial"/>
      <w:snapToGrid w:val="0"/>
      <w:sz w:val="18"/>
      <w:szCs w:val="24"/>
    </w:rPr>
  </w:style>
  <w:style w:type="paragraph" w:styleId="21">
    <w:name w:val="Body Text Indent 2"/>
    <w:basedOn w:val="a"/>
    <w:link w:val="22"/>
    <w:rsid w:val="00532B81"/>
    <w:pPr>
      <w:spacing w:after="120" w:line="480" w:lineRule="auto"/>
      <w:ind w:left="283"/>
    </w:pPr>
  </w:style>
  <w:style w:type="paragraph" w:customStyle="1" w:styleId="23">
    <w:name w:val="Обычный2"/>
    <w:rsid w:val="0050256B"/>
    <w:pPr>
      <w:snapToGrid w:val="0"/>
    </w:pPr>
    <w:rPr>
      <w:rFonts w:ascii="Arial" w:hAnsi="Arial"/>
      <w:snapToGrid w:val="0"/>
      <w:sz w:val="18"/>
      <w:szCs w:val="24"/>
    </w:rPr>
  </w:style>
  <w:style w:type="paragraph" w:styleId="a6">
    <w:name w:val="Balloon Text"/>
    <w:basedOn w:val="a"/>
    <w:link w:val="a7"/>
    <w:rsid w:val="00847914"/>
    <w:rPr>
      <w:rFonts w:ascii="Tahoma" w:hAnsi="Tahoma" w:cs="Tahoma"/>
      <w:sz w:val="16"/>
      <w:szCs w:val="16"/>
    </w:rPr>
  </w:style>
  <w:style w:type="character" w:customStyle="1" w:styleId="a7">
    <w:name w:val="Текст выноски Знак"/>
    <w:link w:val="a6"/>
    <w:rsid w:val="00847914"/>
    <w:rPr>
      <w:rFonts w:ascii="Tahoma" w:hAnsi="Tahoma" w:cs="Tahoma"/>
      <w:snapToGrid/>
      <w:sz w:val="16"/>
      <w:szCs w:val="16"/>
    </w:rPr>
  </w:style>
  <w:style w:type="paragraph" w:styleId="a8">
    <w:name w:val="header"/>
    <w:basedOn w:val="a"/>
    <w:link w:val="a9"/>
    <w:uiPriority w:val="99"/>
    <w:rsid w:val="002355E8"/>
    <w:pPr>
      <w:tabs>
        <w:tab w:val="center" w:pos="4677"/>
        <w:tab w:val="right" w:pos="9355"/>
      </w:tabs>
    </w:pPr>
  </w:style>
  <w:style w:type="character" w:customStyle="1" w:styleId="a9">
    <w:name w:val="Верхний колонтитул Знак"/>
    <w:basedOn w:val="a0"/>
    <w:link w:val="a8"/>
    <w:uiPriority w:val="99"/>
    <w:rsid w:val="002355E8"/>
    <w:rPr>
      <w:snapToGrid w:val="0"/>
      <w:sz w:val="24"/>
      <w:szCs w:val="24"/>
    </w:rPr>
  </w:style>
  <w:style w:type="paragraph" w:styleId="aa">
    <w:name w:val="footer"/>
    <w:basedOn w:val="a"/>
    <w:link w:val="ab"/>
    <w:uiPriority w:val="99"/>
    <w:rsid w:val="002355E8"/>
    <w:pPr>
      <w:tabs>
        <w:tab w:val="center" w:pos="4677"/>
        <w:tab w:val="right" w:pos="9355"/>
      </w:tabs>
    </w:pPr>
  </w:style>
  <w:style w:type="character" w:customStyle="1" w:styleId="ab">
    <w:name w:val="Нижний колонтитул Знак"/>
    <w:basedOn w:val="a0"/>
    <w:link w:val="aa"/>
    <w:uiPriority w:val="99"/>
    <w:rsid w:val="002355E8"/>
    <w:rPr>
      <w:snapToGrid w:val="0"/>
      <w:sz w:val="24"/>
      <w:szCs w:val="24"/>
    </w:rPr>
  </w:style>
  <w:style w:type="paragraph" w:styleId="ac">
    <w:name w:val="List Paragraph"/>
    <w:basedOn w:val="a"/>
    <w:uiPriority w:val="34"/>
    <w:qFormat/>
    <w:rsid w:val="00122380"/>
    <w:pPr>
      <w:ind w:left="720"/>
      <w:contextualSpacing/>
    </w:pPr>
  </w:style>
  <w:style w:type="paragraph" w:customStyle="1" w:styleId="ConsPlusNormal">
    <w:name w:val="ConsPlusNormal"/>
    <w:rsid w:val="008A7FD8"/>
    <w:pPr>
      <w:widowControl w:val="0"/>
      <w:autoSpaceDE w:val="0"/>
      <w:autoSpaceDN w:val="0"/>
    </w:pPr>
    <w:rPr>
      <w:rFonts w:ascii="Calibri" w:hAnsi="Calibri" w:cs="Calibri"/>
      <w:sz w:val="22"/>
    </w:rPr>
  </w:style>
  <w:style w:type="character" w:customStyle="1" w:styleId="ad">
    <w:name w:val="Основной текст_"/>
    <w:basedOn w:val="a0"/>
    <w:link w:val="13"/>
    <w:rsid w:val="00423C07"/>
    <w:rPr>
      <w:b/>
      <w:bCs/>
      <w:sz w:val="21"/>
      <w:szCs w:val="21"/>
      <w:shd w:val="clear" w:color="auto" w:fill="FFFFFF"/>
    </w:rPr>
  </w:style>
  <w:style w:type="paragraph" w:customStyle="1" w:styleId="13">
    <w:name w:val="Основной текст1"/>
    <w:basedOn w:val="a"/>
    <w:link w:val="ad"/>
    <w:rsid w:val="00423C07"/>
    <w:pPr>
      <w:widowControl w:val="0"/>
      <w:shd w:val="clear" w:color="auto" w:fill="FFFFFF"/>
      <w:spacing w:line="298" w:lineRule="exact"/>
      <w:jc w:val="both"/>
    </w:pPr>
    <w:rPr>
      <w:b/>
      <w:bCs/>
      <w:snapToGrid/>
      <w:sz w:val="21"/>
      <w:szCs w:val="21"/>
    </w:rPr>
  </w:style>
  <w:style w:type="paragraph" w:customStyle="1" w:styleId="s1">
    <w:name w:val="s_1"/>
    <w:basedOn w:val="a"/>
    <w:rsid w:val="00250788"/>
    <w:pPr>
      <w:spacing w:before="100" w:beforeAutospacing="1" w:after="100" w:afterAutospacing="1"/>
    </w:pPr>
    <w:rPr>
      <w:snapToGrid/>
    </w:rPr>
  </w:style>
  <w:style w:type="paragraph" w:customStyle="1" w:styleId="s15">
    <w:name w:val="s_15"/>
    <w:basedOn w:val="a"/>
    <w:rsid w:val="002C2881"/>
    <w:pPr>
      <w:spacing w:before="100" w:beforeAutospacing="1" w:after="100" w:afterAutospacing="1"/>
    </w:pPr>
    <w:rPr>
      <w:snapToGrid/>
    </w:rPr>
  </w:style>
  <w:style w:type="character" w:customStyle="1" w:styleId="s10">
    <w:name w:val="s_10"/>
    <w:basedOn w:val="a0"/>
    <w:rsid w:val="002C2881"/>
  </w:style>
  <w:style w:type="paragraph" w:customStyle="1" w:styleId="ADM-3-">
    <w:name w:val="ADM-3 - абзац список"/>
    <w:basedOn w:val="a8"/>
    <w:next w:val="a"/>
    <w:link w:val="ADM-3-0"/>
    <w:rsid w:val="003716D2"/>
    <w:pPr>
      <w:numPr>
        <w:ilvl w:val="1"/>
        <w:numId w:val="2"/>
      </w:numPr>
      <w:tabs>
        <w:tab w:val="clear" w:pos="4677"/>
        <w:tab w:val="clear" w:pos="9355"/>
        <w:tab w:val="left" w:pos="1134"/>
      </w:tabs>
      <w:jc w:val="both"/>
      <w:outlineLvl w:val="2"/>
    </w:pPr>
    <w:rPr>
      <w:snapToGrid/>
      <w:sz w:val="28"/>
      <w:szCs w:val="20"/>
    </w:rPr>
  </w:style>
  <w:style w:type="character" w:customStyle="1" w:styleId="ADM-3-0">
    <w:name w:val="ADM-3 - абзац список Знак"/>
    <w:link w:val="ADM-3-"/>
    <w:locked/>
    <w:rsid w:val="003716D2"/>
    <w:rPr>
      <w:sz w:val="28"/>
    </w:rPr>
  </w:style>
  <w:style w:type="paragraph" w:styleId="ae">
    <w:name w:val="annotation text"/>
    <w:basedOn w:val="a"/>
    <w:link w:val="af"/>
    <w:uiPriority w:val="99"/>
    <w:rsid w:val="00B67701"/>
    <w:rPr>
      <w:sz w:val="20"/>
      <w:szCs w:val="20"/>
    </w:rPr>
  </w:style>
  <w:style w:type="character" w:customStyle="1" w:styleId="af">
    <w:name w:val="Текст примечания Знак"/>
    <w:basedOn w:val="a0"/>
    <w:link w:val="ae"/>
    <w:uiPriority w:val="99"/>
    <w:rsid w:val="00B67701"/>
    <w:rPr>
      <w:snapToGrid w:val="0"/>
    </w:rPr>
  </w:style>
  <w:style w:type="paragraph" w:styleId="af0">
    <w:name w:val="annotation subject"/>
    <w:basedOn w:val="ae"/>
    <w:next w:val="ae"/>
    <w:link w:val="af1"/>
    <w:uiPriority w:val="99"/>
    <w:unhideWhenUsed/>
    <w:rsid w:val="00B67701"/>
    <w:pPr>
      <w:spacing w:after="200"/>
    </w:pPr>
    <w:rPr>
      <w:rFonts w:asciiTheme="minorHAnsi" w:eastAsiaTheme="minorEastAsia" w:hAnsiTheme="minorHAnsi" w:cstheme="minorBidi"/>
      <w:b/>
      <w:bCs/>
      <w:snapToGrid/>
    </w:rPr>
  </w:style>
  <w:style w:type="character" w:customStyle="1" w:styleId="af1">
    <w:name w:val="Тема примечания Знак"/>
    <w:basedOn w:val="af"/>
    <w:link w:val="af0"/>
    <w:uiPriority w:val="99"/>
    <w:rsid w:val="00B67701"/>
    <w:rPr>
      <w:rFonts w:asciiTheme="minorHAnsi" w:eastAsiaTheme="minorEastAsia" w:hAnsiTheme="minorHAnsi" w:cstheme="minorBidi"/>
      <w:b/>
      <w:bCs/>
      <w:snapToGrid/>
    </w:rPr>
  </w:style>
  <w:style w:type="character" w:styleId="af2">
    <w:name w:val="Strong"/>
    <w:basedOn w:val="a0"/>
    <w:uiPriority w:val="22"/>
    <w:qFormat/>
    <w:rsid w:val="00E85374"/>
    <w:rPr>
      <w:b/>
      <w:bCs/>
    </w:rPr>
  </w:style>
  <w:style w:type="paragraph" w:styleId="af3">
    <w:name w:val="Body Text Indent"/>
    <w:aliases w:val="Мой Заголовок 1,Основной текст 1,Нумерованный список !!,Надин стиль,Основной текст с отступом1"/>
    <w:basedOn w:val="a"/>
    <w:link w:val="af4"/>
    <w:uiPriority w:val="99"/>
    <w:unhideWhenUsed/>
    <w:rsid w:val="008F0AF8"/>
    <w:pPr>
      <w:spacing w:after="120"/>
      <w:ind w:left="283"/>
    </w:pPr>
  </w:style>
  <w:style w:type="character" w:customStyle="1" w:styleId="af4">
    <w:name w:val="Основной текст с отступом Знак"/>
    <w:aliases w:val="Мой Заголовок 1 Знак,Основной текст 1 Знак,Нумерованный список !! Знак,Надин стиль Знак,Основной текст с отступом1 Знак"/>
    <w:basedOn w:val="a0"/>
    <w:link w:val="af3"/>
    <w:uiPriority w:val="99"/>
    <w:rsid w:val="008F0AF8"/>
    <w:rPr>
      <w:snapToGrid w:val="0"/>
      <w:sz w:val="24"/>
      <w:szCs w:val="24"/>
    </w:rPr>
  </w:style>
  <w:style w:type="paragraph" w:styleId="24">
    <w:name w:val="Body Text 2"/>
    <w:basedOn w:val="a"/>
    <w:link w:val="25"/>
    <w:uiPriority w:val="99"/>
    <w:semiHidden/>
    <w:unhideWhenUsed/>
    <w:rsid w:val="00407DFC"/>
    <w:pPr>
      <w:spacing w:after="120" w:line="480" w:lineRule="auto"/>
    </w:pPr>
  </w:style>
  <w:style w:type="character" w:customStyle="1" w:styleId="25">
    <w:name w:val="Основной текст 2 Знак"/>
    <w:basedOn w:val="a0"/>
    <w:link w:val="24"/>
    <w:uiPriority w:val="99"/>
    <w:semiHidden/>
    <w:rsid w:val="00407DFC"/>
    <w:rPr>
      <w:snapToGrid w:val="0"/>
      <w:sz w:val="24"/>
      <w:szCs w:val="24"/>
    </w:rPr>
  </w:style>
  <w:style w:type="character" w:customStyle="1" w:styleId="11">
    <w:name w:val="Заголовок 1 Знак"/>
    <w:aliases w:val="Заголовок 1 Знак Знак Знак2,Заголовок 1 Знак Знак Знак Знак"/>
    <w:basedOn w:val="a0"/>
    <w:link w:val="10"/>
    <w:rsid w:val="00407D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07D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407DFC"/>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407DFC"/>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basedOn w:val="a0"/>
    <w:link w:val="5"/>
    <w:rsid w:val="00407DFC"/>
    <w:rPr>
      <w:rFonts w:asciiTheme="majorHAnsi" w:eastAsiaTheme="majorEastAsia" w:hAnsiTheme="majorHAnsi" w:cstheme="majorBidi"/>
      <w:color w:val="243F60" w:themeColor="accent1" w:themeShade="7F"/>
    </w:rPr>
  </w:style>
  <w:style w:type="table" w:styleId="af5">
    <w:name w:val="Table Grid"/>
    <w:basedOn w:val="a1"/>
    <w:uiPriority w:val="59"/>
    <w:rsid w:val="00407DF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w:basedOn w:val="a0"/>
    <w:rsid w:val="00407DFC"/>
    <w:rPr>
      <w:rFonts w:ascii="Times New Roman" w:eastAsia="Times New Roman" w:hAnsi="Times New Roman" w:cs="Times New Roman"/>
      <w:b w:val="0"/>
      <w:bCs w:val="0"/>
      <w:i w:val="0"/>
      <w:iCs w:val="0"/>
      <w:smallCaps w:val="0"/>
      <w:strike w:val="0"/>
      <w:sz w:val="21"/>
      <w:szCs w:val="21"/>
    </w:rPr>
  </w:style>
  <w:style w:type="character" w:customStyle="1" w:styleId="14">
    <w:name w:val="Заголовок №1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15">
    <w:name w:val="Заголовок №1"/>
    <w:basedOn w:val="14"/>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Основной текст3"/>
    <w:basedOn w:val="ad"/>
    <w:uiPriority w:val="99"/>
    <w:rsid w:val="00407DFC"/>
    <w:rPr>
      <w:rFonts w:ascii="Times New Roman" w:eastAsia="Times New Roman" w:hAnsi="Times New Roman" w:cs="Times New Roman"/>
      <w:b w:val="0"/>
      <w:bCs w:val="0"/>
      <w:sz w:val="25"/>
      <w:szCs w:val="25"/>
      <w:shd w:val="clear" w:color="auto" w:fill="FFFFFF"/>
    </w:rPr>
  </w:style>
  <w:style w:type="paragraph" w:customStyle="1" w:styleId="68">
    <w:name w:val="Основной текст68"/>
    <w:basedOn w:val="a"/>
    <w:rsid w:val="00407DFC"/>
    <w:pPr>
      <w:shd w:val="clear" w:color="auto" w:fill="FFFFFF"/>
      <w:spacing w:before="1980" w:after="4140" w:line="317" w:lineRule="exact"/>
      <w:jc w:val="center"/>
    </w:pPr>
    <w:rPr>
      <w:snapToGrid/>
      <w:sz w:val="25"/>
      <w:szCs w:val="25"/>
    </w:rPr>
  </w:style>
  <w:style w:type="character" w:customStyle="1" w:styleId="27">
    <w:name w:val="Основной текст (2)_"/>
    <w:basedOn w:val="a0"/>
    <w:rsid w:val="00407DFC"/>
    <w:rPr>
      <w:rFonts w:ascii="Times New Roman" w:eastAsia="Times New Roman" w:hAnsi="Times New Roman" w:cs="Times New Roman"/>
      <w:b w:val="0"/>
      <w:bCs w:val="0"/>
      <w:i w:val="0"/>
      <w:iCs w:val="0"/>
      <w:smallCaps w:val="0"/>
      <w:strike w:val="0"/>
      <w:sz w:val="21"/>
      <w:szCs w:val="21"/>
    </w:rPr>
  </w:style>
  <w:style w:type="character" w:customStyle="1" w:styleId="28">
    <w:name w:val="Основной текст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6">
    <w:name w:val="Оглавление 1 Знак"/>
    <w:basedOn w:val="a0"/>
    <w:link w:val="17"/>
    <w:uiPriority w:val="39"/>
    <w:rsid w:val="00407DFC"/>
    <w:rPr>
      <w:rFonts w:asciiTheme="majorHAnsi" w:hAnsiTheme="majorHAnsi"/>
      <w:bCs/>
      <w:caps/>
      <w:noProof/>
      <w:sz w:val="24"/>
      <w:szCs w:val="24"/>
    </w:rPr>
  </w:style>
  <w:style w:type="character" w:customStyle="1" w:styleId="af6">
    <w:name w:val="Оглавление"/>
    <w:basedOn w:val="16"/>
    <w:rsid w:val="00407DFC"/>
    <w:rPr>
      <w:rFonts w:asciiTheme="majorHAnsi" w:hAnsiTheme="majorHAnsi"/>
      <w:b/>
      <w:bCs/>
      <w:caps/>
      <w:noProof/>
      <w:sz w:val="24"/>
      <w:szCs w:val="24"/>
    </w:rPr>
  </w:style>
  <w:style w:type="paragraph" w:styleId="17">
    <w:name w:val="toc 1"/>
    <w:basedOn w:val="a"/>
    <w:link w:val="16"/>
    <w:autoRedefine/>
    <w:uiPriority w:val="39"/>
    <w:rsid w:val="00407DFC"/>
    <w:pPr>
      <w:tabs>
        <w:tab w:val="right" w:leader="dot" w:pos="9626"/>
      </w:tabs>
      <w:spacing w:before="360" w:line="276" w:lineRule="auto"/>
      <w:jc w:val="both"/>
    </w:pPr>
    <w:rPr>
      <w:rFonts w:asciiTheme="majorHAnsi" w:hAnsiTheme="majorHAnsi"/>
      <w:bCs/>
      <w:caps/>
      <w:noProof/>
      <w:snapToGrid/>
    </w:rPr>
  </w:style>
  <w:style w:type="paragraph" w:customStyle="1" w:styleId="af7">
    <w:name w:val="Нормальный"/>
    <w:uiPriority w:val="99"/>
    <w:rsid w:val="00407DFC"/>
    <w:rPr>
      <w:rFonts w:ascii="Arial" w:hAnsi="Arial"/>
    </w:rPr>
  </w:style>
  <w:style w:type="paragraph" w:customStyle="1" w:styleId="zagc-0">
    <w:name w:val="zagc-0"/>
    <w:basedOn w:val="a"/>
    <w:rsid w:val="00407DFC"/>
    <w:pPr>
      <w:spacing w:before="180" w:after="60"/>
      <w:ind w:firstLine="150"/>
      <w:jc w:val="center"/>
    </w:pPr>
    <w:rPr>
      <w:rFonts w:ascii="Arial" w:hAnsi="Arial" w:cs="Arial"/>
      <w:b/>
      <w:bCs/>
      <w:caps/>
      <w:snapToGrid/>
      <w:color w:val="29211E"/>
    </w:rPr>
  </w:style>
  <w:style w:type="paragraph" w:styleId="af8">
    <w:name w:val="TOC Heading"/>
    <w:basedOn w:val="10"/>
    <w:next w:val="a"/>
    <w:uiPriority w:val="99"/>
    <w:qFormat/>
    <w:rsid w:val="00407DFC"/>
    <w:pPr>
      <w:outlineLvl w:val="9"/>
    </w:pPr>
    <w:rPr>
      <w:rFonts w:ascii="Cambria" w:eastAsia="Times New Roman" w:hAnsi="Cambria" w:cs="Times New Roman"/>
      <w:color w:val="365F91"/>
    </w:rPr>
  </w:style>
  <w:style w:type="paragraph" w:styleId="af9">
    <w:name w:val="Subtitle"/>
    <w:basedOn w:val="a"/>
    <w:next w:val="a"/>
    <w:link w:val="afa"/>
    <w:uiPriority w:val="11"/>
    <w:qFormat/>
    <w:rsid w:val="00407DFC"/>
    <w:pPr>
      <w:numPr>
        <w:ilvl w:val="1"/>
      </w:numPr>
      <w:spacing w:after="200" w:line="276" w:lineRule="auto"/>
    </w:pPr>
    <w:rPr>
      <w:rFonts w:asciiTheme="majorHAnsi" w:eastAsiaTheme="majorEastAsia" w:hAnsiTheme="majorHAnsi" w:cstheme="majorBidi"/>
      <w:i/>
      <w:iCs/>
      <w:snapToGrid/>
      <w:color w:val="4F81BD" w:themeColor="accent1"/>
      <w:spacing w:val="15"/>
    </w:rPr>
  </w:style>
  <w:style w:type="character" w:customStyle="1" w:styleId="afa">
    <w:name w:val="Подзаголовок Знак"/>
    <w:basedOn w:val="a0"/>
    <w:link w:val="af9"/>
    <w:uiPriority w:val="11"/>
    <w:rsid w:val="00407DFC"/>
    <w:rPr>
      <w:rFonts w:asciiTheme="majorHAnsi" w:eastAsiaTheme="majorEastAsia" w:hAnsiTheme="majorHAnsi" w:cstheme="majorBidi"/>
      <w:i/>
      <w:iCs/>
      <w:color w:val="4F81BD" w:themeColor="accent1"/>
      <w:spacing w:val="15"/>
      <w:sz w:val="24"/>
      <w:szCs w:val="24"/>
    </w:rPr>
  </w:style>
  <w:style w:type="character" w:customStyle="1" w:styleId="110">
    <w:name w:val="Заголовок 1 Знак1"/>
    <w:aliases w:val="Заголовок 1 Знак Знак Знак1,Заголовок 1 Знак Знак Знак Знак1"/>
    <w:basedOn w:val="a0"/>
    <w:uiPriority w:val="99"/>
    <w:locked/>
    <w:rsid w:val="00407DFC"/>
    <w:rPr>
      <w:sz w:val="28"/>
    </w:rPr>
  </w:style>
  <w:style w:type="paragraph" w:styleId="29">
    <w:name w:val="toc 2"/>
    <w:basedOn w:val="a"/>
    <w:next w:val="a"/>
    <w:autoRedefine/>
    <w:uiPriority w:val="39"/>
    <w:unhideWhenUsed/>
    <w:rsid w:val="00407DFC"/>
    <w:pPr>
      <w:spacing w:before="240" w:line="276" w:lineRule="auto"/>
    </w:pPr>
    <w:rPr>
      <w:rFonts w:asciiTheme="minorHAnsi" w:eastAsiaTheme="minorEastAsia" w:hAnsiTheme="minorHAnsi" w:cstheme="minorHAnsi"/>
      <w:b/>
      <w:bCs/>
      <w:snapToGrid/>
      <w:sz w:val="20"/>
      <w:szCs w:val="20"/>
    </w:rPr>
  </w:style>
  <w:style w:type="paragraph" w:styleId="afb">
    <w:name w:val="Normal (Web)"/>
    <w:basedOn w:val="a"/>
    <w:uiPriority w:val="99"/>
    <w:unhideWhenUsed/>
    <w:rsid w:val="00407DFC"/>
    <w:pPr>
      <w:spacing w:before="100" w:beforeAutospacing="1" w:after="100" w:afterAutospacing="1"/>
    </w:pPr>
    <w:rPr>
      <w:snapToGrid/>
    </w:rPr>
  </w:style>
  <w:style w:type="paragraph" w:styleId="afc">
    <w:name w:val="No Spacing"/>
    <w:qFormat/>
    <w:rsid w:val="00407DFC"/>
    <w:rPr>
      <w:rFonts w:ascii="Calibri" w:hAnsi="Calibri"/>
      <w:sz w:val="22"/>
      <w:szCs w:val="22"/>
    </w:rPr>
  </w:style>
  <w:style w:type="paragraph" w:customStyle="1" w:styleId="S">
    <w:name w:val="S_Обычный"/>
    <w:basedOn w:val="a"/>
    <w:link w:val="S0"/>
    <w:autoRedefine/>
    <w:qFormat/>
    <w:rsid w:val="00407DFC"/>
    <w:pPr>
      <w:tabs>
        <w:tab w:val="left" w:pos="993"/>
      </w:tabs>
      <w:ind w:firstLine="426"/>
      <w:jc w:val="center"/>
    </w:pPr>
    <w:rPr>
      <w:b/>
      <w:i/>
      <w:snapToGrid/>
      <w:sz w:val="26"/>
      <w:szCs w:val="26"/>
    </w:rPr>
  </w:style>
  <w:style w:type="character" w:customStyle="1" w:styleId="S0">
    <w:name w:val="S_Обычный Знак"/>
    <w:basedOn w:val="a0"/>
    <w:link w:val="S"/>
    <w:rsid w:val="00407DFC"/>
    <w:rPr>
      <w:b/>
      <w:i/>
      <w:sz w:val="26"/>
      <w:szCs w:val="26"/>
    </w:rPr>
  </w:style>
  <w:style w:type="character" w:customStyle="1" w:styleId="512">
    <w:name w:val="Основной текст (5)12"/>
    <w:basedOn w:val="a0"/>
    <w:rsid w:val="00407DFC"/>
    <w:rPr>
      <w:rFonts w:ascii="Times New Roman" w:hAnsi="Times New Roman" w:cs="Times New Roman"/>
      <w:sz w:val="22"/>
      <w:szCs w:val="22"/>
      <w:u w:val="none"/>
    </w:rPr>
  </w:style>
  <w:style w:type="paragraph" w:customStyle="1" w:styleId="S2">
    <w:name w:val="S_Маркированный"/>
    <w:basedOn w:val="afd"/>
    <w:link w:val="S20"/>
    <w:uiPriority w:val="99"/>
    <w:rsid w:val="00407DFC"/>
    <w:pPr>
      <w:tabs>
        <w:tab w:val="num" w:pos="360"/>
        <w:tab w:val="left" w:pos="900"/>
      </w:tabs>
      <w:spacing w:after="0" w:line="360" w:lineRule="auto"/>
      <w:ind w:left="0" w:firstLine="720"/>
      <w:contextualSpacing w:val="0"/>
      <w:jc w:val="both"/>
    </w:pPr>
    <w:rPr>
      <w:rFonts w:eastAsia="Times New Roman"/>
      <w:w w:val="109"/>
      <w:sz w:val="24"/>
      <w:szCs w:val="24"/>
    </w:rPr>
  </w:style>
  <w:style w:type="character" w:customStyle="1" w:styleId="S20">
    <w:name w:val="S_Маркированный Знак2"/>
    <w:basedOn w:val="a0"/>
    <w:link w:val="S2"/>
    <w:uiPriority w:val="99"/>
    <w:rsid w:val="00407DFC"/>
    <w:rPr>
      <w:w w:val="109"/>
      <w:sz w:val="24"/>
      <w:szCs w:val="24"/>
    </w:rPr>
  </w:style>
  <w:style w:type="paragraph" w:styleId="afd">
    <w:name w:val="List Bullet"/>
    <w:basedOn w:val="a"/>
    <w:uiPriority w:val="99"/>
    <w:semiHidden/>
    <w:unhideWhenUsed/>
    <w:rsid w:val="00407DFC"/>
    <w:pPr>
      <w:spacing w:after="200" w:line="276" w:lineRule="auto"/>
      <w:ind w:left="1400" w:hanging="360"/>
      <w:contextualSpacing/>
    </w:pPr>
    <w:rPr>
      <w:rFonts w:eastAsiaTheme="minorEastAsia"/>
      <w:snapToGrid/>
      <w:sz w:val="28"/>
      <w:szCs w:val="28"/>
    </w:rPr>
  </w:style>
  <w:style w:type="paragraph" w:customStyle="1" w:styleId="afe">
    <w:name w:val="Обычный + По ширине"/>
    <w:aliases w:val="Первая строка:  1,23 см"/>
    <w:basedOn w:val="a"/>
    <w:rsid w:val="00407DFC"/>
    <w:pPr>
      <w:ind w:firstLine="720"/>
      <w:jc w:val="both"/>
    </w:pPr>
    <w:rPr>
      <w:snapToGrid/>
      <w:sz w:val="28"/>
      <w:szCs w:val="20"/>
    </w:rPr>
  </w:style>
  <w:style w:type="paragraph" w:customStyle="1" w:styleId="S3">
    <w:name w:val="S_Обычный жирный"/>
    <w:basedOn w:val="a"/>
    <w:qFormat/>
    <w:rsid w:val="00407DFC"/>
    <w:pPr>
      <w:ind w:firstLine="709"/>
      <w:jc w:val="both"/>
    </w:pPr>
    <w:rPr>
      <w:snapToGrid/>
      <w:sz w:val="28"/>
    </w:rPr>
  </w:style>
  <w:style w:type="paragraph" w:customStyle="1" w:styleId="S4">
    <w:name w:val="S_Обычный в таблице"/>
    <w:basedOn w:val="a"/>
    <w:link w:val="S5"/>
    <w:rsid w:val="00407DFC"/>
    <w:pPr>
      <w:spacing w:line="360" w:lineRule="auto"/>
      <w:jc w:val="center"/>
    </w:pPr>
    <w:rPr>
      <w:snapToGrid/>
    </w:rPr>
  </w:style>
  <w:style w:type="character" w:customStyle="1" w:styleId="S5">
    <w:name w:val="S_Обычный в таблице Знак"/>
    <w:link w:val="S4"/>
    <w:rsid w:val="00407DFC"/>
    <w:rPr>
      <w:sz w:val="24"/>
      <w:szCs w:val="24"/>
    </w:rPr>
  </w:style>
  <w:style w:type="character" w:styleId="aff">
    <w:name w:val="Placeholder Text"/>
    <w:basedOn w:val="a0"/>
    <w:uiPriority w:val="99"/>
    <w:semiHidden/>
    <w:rsid w:val="00407DFC"/>
    <w:rPr>
      <w:color w:val="808080"/>
    </w:rPr>
  </w:style>
  <w:style w:type="character" w:customStyle="1" w:styleId="22">
    <w:name w:val="Основной текст с отступом 2 Знак"/>
    <w:basedOn w:val="a0"/>
    <w:link w:val="21"/>
    <w:rsid w:val="00407DFC"/>
    <w:rPr>
      <w:snapToGrid w:val="0"/>
      <w:sz w:val="24"/>
      <w:szCs w:val="24"/>
    </w:rPr>
  </w:style>
  <w:style w:type="paragraph" w:styleId="aff0">
    <w:name w:val="Block Text"/>
    <w:basedOn w:val="a"/>
    <w:rsid w:val="00407DFC"/>
    <w:pPr>
      <w:ind w:left="-709" w:right="43" w:firstLine="851"/>
      <w:jc w:val="both"/>
    </w:pPr>
    <w:rPr>
      <w:snapToGrid/>
      <w:sz w:val="28"/>
    </w:rPr>
  </w:style>
  <w:style w:type="paragraph" w:customStyle="1" w:styleId="ConsPlusCell">
    <w:name w:val="ConsPlusCell"/>
    <w:uiPriority w:val="99"/>
    <w:rsid w:val="00407DFC"/>
    <w:pPr>
      <w:autoSpaceDE w:val="0"/>
      <w:autoSpaceDN w:val="0"/>
      <w:adjustRightInd w:val="0"/>
    </w:pPr>
    <w:rPr>
      <w:rFonts w:eastAsiaTheme="minorEastAsia"/>
      <w:sz w:val="24"/>
      <w:szCs w:val="24"/>
    </w:rPr>
  </w:style>
  <w:style w:type="paragraph" w:customStyle="1" w:styleId="18">
    <w:name w:val="Абзац списка1"/>
    <w:basedOn w:val="a"/>
    <w:rsid w:val="00407DFC"/>
    <w:pPr>
      <w:ind w:left="720"/>
    </w:pPr>
    <w:rPr>
      <w:rFonts w:eastAsia="Calibri"/>
      <w:snapToGrid/>
    </w:rPr>
  </w:style>
  <w:style w:type="character" w:customStyle="1" w:styleId="FontStyle11">
    <w:name w:val="Font Style11"/>
    <w:basedOn w:val="a0"/>
    <w:uiPriority w:val="99"/>
    <w:rsid w:val="00407DFC"/>
    <w:rPr>
      <w:rFonts w:ascii="Times New Roman" w:hAnsi="Times New Roman" w:cs="Times New Roman"/>
      <w:sz w:val="26"/>
      <w:szCs w:val="26"/>
    </w:rPr>
  </w:style>
  <w:style w:type="paragraph" w:customStyle="1" w:styleId="1">
    <w:name w:val="Маркированный_1"/>
    <w:basedOn w:val="a"/>
    <w:uiPriority w:val="99"/>
    <w:semiHidden/>
    <w:rsid w:val="00407DFC"/>
    <w:pPr>
      <w:numPr>
        <w:ilvl w:val="1"/>
        <w:numId w:val="5"/>
      </w:numPr>
      <w:tabs>
        <w:tab w:val="left" w:pos="900"/>
      </w:tabs>
      <w:spacing w:line="360" w:lineRule="auto"/>
      <w:ind w:firstLine="720"/>
      <w:jc w:val="both"/>
    </w:pPr>
    <w:rPr>
      <w:snapToGrid/>
    </w:rPr>
  </w:style>
  <w:style w:type="numbering" w:customStyle="1" w:styleId="11111111">
    <w:name w:val="1 / 1.1 / 1.1.111"/>
    <w:rsid w:val="00407DFC"/>
    <w:pPr>
      <w:numPr>
        <w:numId w:val="6"/>
      </w:numPr>
    </w:pPr>
  </w:style>
  <w:style w:type="paragraph" w:customStyle="1" w:styleId="Default">
    <w:name w:val="Default"/>
    <w:link w:val="Default0"/>
    <w:rsid w:val="00407DFC"/>
    <w:pPr>
      <w:autoSpaceDE w:val="0"/>
      <w:autoSpaceDN w:val="0"/>
      <w:adjustRightInd w:val="0"/>
    </w:pPr>
    <w:rPr>
      <w:rFonts w:eastAsia="Calibri"/>
      <w:color w:val="000000"/>
      <w:sz w:val="24"/>
      <w:szCs w:val="24"/>
    </w:rPr>
  </w:style>
  <w:style w:type="character" w:customStyle="1" w:styleId="a5">
    <w:name w:val="Основной текст Знак"/>
    <w:basedOn w:val="a0"/>
    <w:link w:val="a4"/>
    <w:uiPriority w:val="99"/>
    <w:rsid w:val="00407DFC"/>
    <w:rPr>
      <w:rFonts w:ascii="Arial" w:hAnsi="Arial"/>
      <w:b/>
      <w:snapToGrid w:val="0"/>
      <w:sz w:val="24"/>
    </w:rPr>
  </w:style>
  <w:style w:type="paragraph" w:styleId="aff1">
    <w:name w:val="Title"/>
    <w:basedOn w:val="a"/>
    <w:link w:val="aff2"/>
    <w:qFormat/>
    <w:rsid w:val="00407DFC"/>
    <w:pPr>
      <w:jc w:val="center"/>
    </w:pPr>
    <w:rPr>
      <w:snapToGrid/>
      <w:sz w:val="28"/>
    </w:rPr>
  </w:style>
  <w:style w:type="character" w:customStyle="1" w:styleId="aff2">
    <w:name w:val="Заголовок Знак"/>
    <w:basedOn w:val="a0"/>
    <w:link w:val="aff1"/>
    <w:rsid w:val="00407DFC"/>
    <w:rPr>
      <w:sz w:val="28"/>
      <w:szCs w:val="24"/>
    </w:rPr>
  </w:style>
  <w:style w:type="paragraph" w:styleId="2a">
    <w:name w:val="Body Text First Indent 2"/>
    <w:basedOn w:val="af3"/>
    <w:link w:val="2b"/>
    <w:uiPriority w:val="99"/>
    <w:unhideWhenUsed/>
    <w:rsid w:val="00407DFC"/>
    <w:pPr>
      <w:spacing w:after="200" w:line="276" w:lineRule="auto"/>
      <w:ind w:left="360" w:firstLine="360"/>
    </w:pPr>
    <w:rPr>
      <w:rFonts w:eastAsiaTheme="minorHAnsi"/>
      <w:snapToGrid/>
      <w:sz w:val="28"/>
      <w:szCs w:val="28"/>
      <w:lang w:eastAsia="en-US"/>
    </w:rPr>
  </w:style>
  <w:style w:type="character" w:customStyle="1" w:styleId="2b">
    <w:name w:val="Красная строка 2 Знак"/>
    <w:basedOn w:val="af4"/>
    <w:link w:val="2a"/>
    <w:uiPriority w:val="99"/>
    <w:rsid w:val="00407DFC"/>
    <w:rPr>
      <w:rFonts w:eastAsiaTheme="minorHAnsi"/>
      <w:snapToGrid/>
      <w:sz w:val="28"/>
      <w:szCs w:val="28"/>
      <w:lang w:eastAsia="en-US"/>
    </w:rPr>
  </w:style>
  <w:style w:type="character" w:styleId="aff3">
    <w:name w:val="page number"/>
    <w:basedOn w:val="a0"/>
    <w:rsid w:val="00407DFC"/>
  </w:style>
  <w:style w:type="paragraph" w:styleId="32">
    <w:name w:val="toc 3"/>
    <w:basedOn w:val="a"/>
    <w:next w:val="a"/>
    <w:autoRedefine/>
    <w:uiPriority w:val="39"/>
    <w:unhideWhenUsed/>
    <w:rsid w:val="00407DFC"/>
    <w:pPr>
      <w:spacing w:line="276" w:lineRule="auto"/>
      <w:ind w:left="220"/>
    </w:pPr>
    <w:rPr>
      <w:rFonts w:asciiTheme="minorHAnsi" w:eastAsiaTheme="minorEastAsia" w:hAnsiTheme="minorHAnsi" w:cstheme="minorHAnsi"/>
      <w:snapToGrid/>
      <w:sz w:val="20"/>
      <w:szCs w:val="20"/>
    </w:rPr>
  </w:style>
  <w:style w:type="paragraph" w:styleId="41">
    <w:name w:val="toc 4"/>
    <w:basedOn w:val="a"/>
    <w:next w:val="a"/>
    <w:autoRedefine/>
    <w:uiPriority w:val="39"/>
    <w:unhideWhenUsed/>
    <w:rsid w:val="00407DFC"/>
    <w:pPr>
      <w:spacing w:line="276" w:lineRule="auto"/>
      <w:ind w:left="440"/>
    </w:pPr>
    <w:rPr>
      <w:rFonts w:asciiTheme="minorHAnsi" w:eastAsiaTheme="minorEastAsia" w:hAnsiTheme="minorHAnsi" w:cstheme="minorHAnsi"/>
      <w:snapToGrid/>
      <w:sz w:val="20"/>
      <w:szCs w:val="20"/>
    </w:rPr>
  </w:style>
  <w:style w:type="paragraph" w:customStyle="1" w:styleId="p1">
    <w:name w:val="p1"/>
    <w:basedOn w:val="a"/>
    <w:rsid w:val="00407DFC"/>
    <w:pPr>
      <w:spacing w:before="100" w:beforeAutospacing="1" w:after="100" w:afterAutospacing="1"/>
    </w:pPr>
    <w:rPr>
      <w:snapToGrid/>
    </w:rPr>
  </w:style>
  <w:style w:type="paragraph" w:customStyle="1" w:styleId="11Char">
    <w:name w:val="Знак1 Знак Знак Знак Знак Знак Знак Знак Знак1 Char"/>
    <w:basedOn w:val="a"/>
    <w:rsid w:val="00407DFC"/>
    <w:pPr>
      <w:spacing w:after="160" w:line="240" w:lineRule="exact"/>
    </w:pPr>
    <w:rPr>
      <w:rFonts w:ascii="Verdana" w:hAnsi="Verdana" w:cs="Verdana"/>
      <w:snapToGrid/>
      <w:sz w:val="20"/>
      <w:szCs w:val="20"/>
      <w:lang w:val="en-US"/>
    </w:rPr>
  </w:style>
  <w:style w:type="paragraph" w:styleId="33">
    <w:name w:val="Body Text Indent 3"/>
    <w:basedOn w:val="a"/>
    <w:link w:val="34"/>
    <w:rsid w:val="00407DFC"/>
    <w:pPr>
      <w:spacing w:after="120"/>
      <w:ind w:left="283"/>
    </w:pPr>
    <w:rPr>
      <w:snapToGrid/>
      <w:sz w:val="16"/>
      <w:szCs w:val="16"/>
    </w:rPr>
  </w:style>
  <w:style w:type="character" w:customStyle="1" w:styleId="34">
    <w:name w:val="Основной текст с отступом 3 Знак"/>
    <w:basedOn w:val="a0"/>
    <w:link w:val="33"/>
    <w:rsid w:val="00407DFC"/>
    <w:rPr>
      <w:sz w:val="16"/>
      <w:szCs w:val="16"/>
    </w:rPr>
  </w:style>
  <w:style w:type="character" w:styleId="aff4">
    <w:name w:val="Emphasis"/>
    <w:basedOn w:val="a0"/>
    <w:qFormat/>
    <w:rsid w:val="00407DFC"/>
    <w:rPr>
      <w:i/>
      <w:iCs/>
    </w:rPr>
  </w:style>
  <w:style w:type="paragraph" w:customStyle="1" w:styleId="otstup">
    <w:name w:val="otstup"/>
    <w:basedOn w:val="a"/>
    <w:rsid w:val="00407DFC"/>
    <w:pPr>
      <w:spacing w:before="100" w:beforeAutospacing="1" w:after="100" w:afterAutospacing="1"/>
    </w:pPr>
    <w:rPr>
      <w:snapToGrid/>
    </w:rPr>
  </w:style>
  <w:style w:type="paragraph" w:styleId="35">
    <w:name w:val="Body Text 3"/>
    <w:basedOn w:val="a"/>
    <w:link w:val="36"/>
    <w:rsid w:val="00407DFC"/>
    <w:pPr>
      <w:spacing w:after="120"/>
    </w:pPr>
    <w:rPr>
      <w:snapToGrid/>
      <w:sz w:val="16"/>
      <w:szCs w:val="16"/>
    </w:rPr>
  </w:style>
  <w:style w:type="character" w:customStyle="1" w:styleId="36">
    <w:name w:val="Основной текст 3 Знак"/>
    <w:basedOn w:val="a0"/>
    <w:link w:val="35"/>
    <w:rsid w:val="00407DFC"/>
    <w:rPr>
      <w:sz w:val="16"/>
      <w:szCs w:val="16"/>
    </w:rPr>
  </w:style>
  <w:style w:type="paragraph" w:styleId="aff5">
    <w:name w:val="footnote text"/>
    <w:basedOn w:val="a"/>
    <w:link w:val="aff6"/>
    <w:rsid w:val="00407DFC"/>
    <w:rPr>
      <w:snapToGrid/>
      <w:sz w:val="20"/>
      <w:szCs w:val="20"/>
    </w:rPr>
  </w:style>
  <w:style w:type="character" w:customStyle="1" w:styleId="aff6">
    <w:name w:val="Текст сноски Знак"/>
    <w:basedOn w:val="a0"/>
    <w:link w:val="aff5"/>
    <w:rsid w:val="00407DFC"/>
  </w:style>
  <w:style w:type="character" w:styleId="aff7">
    <w:name w:val="footnote reference"/>
    <w:basedOn w:val="a0"/>
    <w:rsid w:val="00407DFC"/>
    <w:rPr>
      <w:vertAlign w:val="superscript"/>
    </w:rPr>
  </w:style>
  <w:style w:type="character" w:customStyle="1" w:styleId="docaccesstitle">
    <w:name w:val="docaccess_title"/>
    <w:basedOn w:val="a0"/>
    <w:rsid w:val="00407DFC"/>
  </w:style>
  <w:style w:type="paragraph" w:customStyle="1" w:styleId="51">
    <w:name w:val="Основной текст5"/>
    <w:basedOn w:val="a"/>
    <w:rsid w:val="00407DFC"/>
    <w:pPr>
      <w:widowControl w:val="0"/>
      <w:shd w:val="clear" w:color="auto" w:fill="FFFFFF"/>
      <w:spacing w:line="259" w:lineRule="exact"/>
      <w:ind w:firstLine="700"/>
    </w:pPr>
    <w:rPr>
      <w:rFonts w:eastAsiaTheme="minorEastAsia"/>
      <w:snapToGrid/>
      <w:sz w:val="21"/>
      <w:szCs w:val="21"/>
    </w:rPr>
  </w:style>
  <w:style w:type="character" w:customStyle="1" w:styleId="budgetcont">
    <w:name w:val="budget_cont"/>
    <w:basedOn w:val="a0"/>
    <w:rsid w:val="00407DFC"/>
  </w:style>
  <w:style w:type="character" w:customStyle="1" w:styleId="0pt">
    <w:name w:val="Основной текст + Полужирный;Интервал 0 pt"/>
    <w:basedOn w:val="ad"/>
    <w:rsid w:val="00407DFC"/>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character" w:customStyle="1" w:styleId="7">
    <w:name w:val="Основной текст7"/>
    <w:basedOn w:val="ad"/>
    <w:rsid w:val="00407DFC"/>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 w:type="character" w:customStyle="1" w:styleId="aff8">
    <w:name w:val="Основной текст + Курсив"/>
    <w:basedOn w:val="ad"/>
    <w:rsid w:val="00407DFC"/>
    <w:rPr>
      <w:rFonts w:ascii="Times New Roman" w:eastAsia="Times New Roman" w:hAnsi="Times New Roman" w:cs="Times New Roman"/>
      <w:b w:val="0"/>
      <w:bCs w:val="0"/>
      <w:i/>
      <w:iCs/>
      <w:color w:val="000000"/>
      <w:spacing w:val="0"/>
      <w:w w:val="100"/>
      <w:position w:val="0"/>
      <w:sz w:val="24"/>
      <w:szCs w:val="24"/>
      <w:shd w:val="clear" w:color="auto" w:fill="FFFFFF"/>
      <w:lang w:val="ru-RU" w:eastAsia="ru-RU" w:bidi="ru-RU"/>
    </w:rPr>
  </w:style>
  <w:style w:type="paragraph" w:customStyle="1" w:styleId="200">
    <w:name w:val="Основной текст20"/>
    <w:basedOn w:val="a"/>
    <w:rsid w:val="00407DFC"/>
    <w:pPr>
      <w:widowControl w:val="0"/>
      <w:shd w:val="clear" w:color="auto" w:fill="FFFFFF"/>
      <w:spacing w:line="0" w:lineRule="atLeast"/>
      <w:ind w:hanging="340"/>
      <w:jc w:val="center"/>
    </w:pPr>
    <w:rPr>
      <w:snapToGrid/>
      <w:sz w:val="20"/>
      <w:szCs w:val="20"/>
    </w:rPr>
  </w:style>
  <w:style w:type="paragraph" w:styleId="aff9">
    <w:name w:val="Plain Text"/>
    <w:basedOn w:val="a"/>
    <w:link w:val="affa"/>
    <w:rsid w:val="00407DFC"/>
    <w:rPr>
      <w:rFonts w:ascii="Courier New" w:hAnsi="Courier New"/>
      <w:snapToGrid/>
      <w:sz w:val="20"/>
    </w:rPr>
  </w:style>
  <w:style w:type="character" w:customStyle="1" w:styleId="affa">
    <w:name w:val="Текст Знак"/>
    <w:basedOn w:val="a0"/>
    <w:link w:val="aff9"/>
    <w:rsid w:val="00407DFC"/>
    <w:rPr>
      <w:rFonts w:ascii="Courier New" w:hAnsi="Courier New"/>
      <w:szCs w:val="24"/>
    </w:rPr>
  </w:style>
  <w:style w:type="character" w:customStyle="1" w:styleId="115pt">
    <w:name w:val="Основной текст + 11.5 pt"/>
    <w:basedOn w:val="ad"/>
    <w:rsid w:val="00407DFC"/>
    <w:rPr>
      <w:rFonts w:ascii="Times New Roman" w:eastAsia="Times New Roman" w:hAnsi="Times New Roman" w:cs="Times New Roman"/>
      <w:b w:val="0"/>
      <w:bCs w:val="0"/>
      <w:color w:val="000000"/>
      <w:spacing w:val="0"/>
      <w:w w:val="100"/>
      <w:position w:val="0"/>
      <w:sz w:val="23"/>
      <w:szCs w:val="23"/>
      <w:shd w:val="clear" w:color="auto" w:fill="FFFFFF"/>
      <w:lang w:val="ru-RU" w:eastAsia="ru-RU" w:bidi="ru-RU"/>
    </w:rPr>
  </w:style>
  <w:style w:type="character" w:customStyle="1" w:styleId="6">
    <w:name w:val="Основной текст6"/>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9">
    <w:name w:val="Основной текст9"/>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0">
    <w:name w:val="Основной текст10"/>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
    <w:name w:val="Подпись к таблице (2)_"/>
    <w:basedOn w:val="a0"/>
    <w:link w:val="2d"/>
    <w:rsid w:val="00407DFC"/>
    <w:rPr>
      <w:shd w:val="clear" w:color="auto" w:fill="FFFFFF"/>
    </w:rPr>
  </w:style>
  <w:style w:type="paragraph" w:customStyle="1" w:styleId="2d">
    <w:name w:val="Подпись к таблице (2)"/>
    <w:basedOn w:val="a"/>
    <w:link w:val="2c"/>
    <w:rsid w:val="00407DFC"/>
    <w:pPr>
      <w:widowControl w:val="0"/>
      <w:shd w:val="clear" w:color="auto" w:fill="FFFFFF"/>
      <w:spacing w:line="0" w:lineRule="atLeast"/>
      <w:ind w:hanging="840"/>
      <w:jc w:val="center"/>
    </w:pPr>
    <w:rPr>
      <w:snapToGrid/>
      <w:sz w:val="20"/>
      <w:szCs w:val="20"/>
    </w:rPr>
  </w:style>
  <w:style w:type="character" w:customStyle="1" w:styleId="70">
    <w:name w:val="Подпись к таблице (7)_"/>
    <w:basedOn w:val="a0"/>
    <w:link w:val="71"/>
    <w:rsid w:val="00407DFC"/>
    <w:rPr>
      <w:b/>
      <w:bCs/>
      <w:shd w:val="clear" w:color="auto" w:fill="FFFFFF"/>
    </w:rPr>
  </w:style>
  <w:style w:type="paragraph" w:customStyle="1" w:styleId="71">
    <w:name w:val="Подпись к таблице (7)"/>
    <w:basedOn w:val="a"/>
    <w:link w:val="70"/>
    <w:rsid w:val="00407DFC"/>
    <w:pPr>
      <w:widowControl w:val="0"/>
      <w:shd w:val="clear" w:color="auto" w:fill="FFFFFF"/>
      <w:spacing w:line="0" w:lineRule="atLeast"/>
    </w:pPr>
    <w:rPr>
      <w:b/>
      <w:bCs/>
      <w:snapToGrid/>
      <w:sz w:val="20"/>
      <w:szCs w:val="20"/>
    </w:rPr>
  </w:style>
  <w:style w:type="character" w:customStyle="1" w:styleId="13pt">
    <w:name w:val="Основной текст + 13 pt"/>
    <w:basedOn w:val="ad"/>
    <w:rsid w:val="00407DF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0pt2pt">
    <w:name w:val="Основной текст + 20 pt;Интервал 2 pt"/>
    <w:basedOn w:val="ad"/>
    <w:rsid w:val="00407DFC"/>
    <w:rPr>
      <w:rFonts w:ascii="Times New Roman" w:eastAsia="Times New Roman" w:hAnsi="Times New Roman" w:cs="Times New Roman"/>
      <w:b w:val="0"/>
      <w:bCs w:val="0"/>
      <w:i w:val="0"/>
      <w:iCs w:val="0"/>
      <w:smallCaps w:val="0"/>
      <w:strike w:val="0"/>
      <w:color w:val="000000"/>
      <w:spacing w:val="50"/>
      <w:w w:val="100"/>
      <w:position w:val="0"/>
      <w:sz w:val="40"/>
      <w:szCs w:val="40"/>
      <w:u w:val="none"/>
      <w:shd w:val="clear" w:color="auto" w:fill="FFFFFF"/>
      <w:lang w:val="ru-RU" w:eastAsia="ru-RU" w:bidi="ru-RU"/>
    </w:rPr>
  </w:style>
  <w:style w:type="character" w:customStyle="1" w:styleId="52">
    <w:name w:val="Заголовок №5"/>
    <w:basedOn w:val="a0"/>
    <w:rsid w:val="00407D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13"/>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0">
    <w:name w:val="Основной текст (9)"/>
    <w:basedOn w:val="a0"/>
    <w:rsid w:val="00407DF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0">
    <w:name w:val="Основной текст (27)_"/>
    <w:basedOn w:val="a0"/>
    <w:link w:val="271"/>
    <w:rsid w:val="00407DFC"/>
    <w:rPr>
      <w:b/>
      <w:bCs/>
      <w:i/>
      <w:iCs/>
      <w:shd w:val="clear" w:color="auto" w:fill="FFFFFF"/>
    </w:rPr>
  </w:style>
  <w:style w:type="paragraph" w:customStyle="1" w:styleId="271">
    <w:name w:val="Основной текст (27)"/>
    <w:basedOn w:val="a"/>
    <w:link w:val="270"/>
    <w:rsid w:val="00407DFC"/>
    <w:pPr>
      <w:widowControl w:val="0"/>
      <w:shd w:val="clear" w:color="auto" w:fill="FFFFFF"/>
      <w:spacing w:line="298" w:lineRule="exact"/>
      <w:jc w:val="center"/>
    </w:pPr>
    <w:rPr>
      <w:b/>
      <w:bCs/>
      <w:i/>
      <w:iCs/>
      <w:snapToGrid/>
      <w:sz w:val="20"/>
      <w:szCs w:val="20"/>
    </w:rPr>
  </w:style>
  <w:style w:type="character" w:customStyle="1" w:styleId="45pt">
    <w:name w:val="Основной текст + 4.5 pt"/>
    <w:basedOn w:val="ad"/>
    <w:rsid w:val="00407DFC"/>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13pt1pt">
    <w:name w:val="Основной текст + 13 pt;Интервал 1 pt"/>
    <w:basedOn w:val="ad"/>
    <w:rsid w:val="00407DFC"/>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14pt-3pt">
    <w:name w:val="Основной текст + 14 pt;Курсив;Интервал -3 pt"/>
    <w:basedOn w:val="ad"/>
    <w:rsid w:val="00407DFC"/>
    <w:rPr>
      <w:rFonts w:ascii="Times New Roman" w:eastAsia="Times New Roman" w:hAnsi="Times New Roman" w:cs="Times New Roman"/>
      <w:b w:val="0"/>
      <w:bCs w:val="0"/>
      <w:i/>
      <w:iCs/>
      <w:smallCaps w:val="0"/>
      <w:strike w:val="0"/>
      <w:color w:val="000000"/>
      <w:spacing w:val="-60"/>
      <w:w w:val="100"/>
      <w:position w:val="0"/>
      <w:sz w:val="28"/>
      <w:szCs w:val="28"/>
      <w:u w:val="none"/>
      <w:shd w:val="clear" w:color="auto" w:fill="FFFFFF"/>
      <w:lang w:val="ru-RU" w:eastAsia="ru-RU" w:bidi="ru-RU"/>
    </w:rPr>
  </w:style>
  <w:style w:type="character" w:customStyle="1" w:styleId="6pt1pt">
    <w:name w:val="Основной текст + 6 pt;Полужирный;Интервал 1 pt"/>
    <w:basedOn w:val="ad"/>
    <w:rsid w:val="00407DFC"/>
    <w:rPr>
      <w:rFonts w:ascii="Times New Roman" w:eastAsia="Times New Roman" w:hAnsi="Times New Roman" w:cs="Times New Roman"/>
      <w:b/>
      <w:bCs/>
      <w:i w:val="0"/>
      <w:iCs w:val="0"/>
      <w:smallCaps w:val="0"/>
      <w:strike w:val="0"/>
      <w:color w:val="000000"/>
      <w:spacing w:val="30"/>
      <w:w w:val="100"/>
      <w:position w:val="0"/>
      <w:sz w:val="12"/>
      <w:szCs w:val="12"/>
      <w:u w:val="none"/>
      <w:shd w:val="clear" w:color="auto" w:fill="FFFFFF"/>
      <w:lang w:val="ru-RU" w:eastAsia="ru-RU" w:bidi="ru-RU"/>
    </w:rPr>
  </w:style>
  <w:style w:type="character" w:customStyle="1" w:styleId="65pt">
    <w:name w:val="Основной текст + 6.5 pt;Курсив"/>
    <w:basedOn w:val="ad"/>
    <w:rsid w:val="00407DFC"/>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0pt">
    <w:name w:val="Основной текст + 20 pt"/>
    <w:basedOn w:val="ad"/>
    <w:rsid w:val="00407DFC"/>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18pt">
    <w:name w:val="Основной текст + 18 pt"/>
    <w:basedOn w:val="ad"/>
    <w:rsid w:val="00407DFC"/>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CenturySchoolbook9pt">
    <w:name w:val="Основной текст + Century Schoolbook;9 pt;Полужирный"/>
    <w:basedOn w:val="ad"/>
    <w:rsid w:val="00407DFC"/>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5pt0pt">
    <w:name w:val="Основной текст + 4.5 pt;Интервал 0 pt"/>
    <w:basedOn w:val="ad"/>
    <w:rsid w:val="00407DFC"/>
    <w:rPr>
      <w:rFonts w:ascii="Times New Roman" w:eastAsia="Times New Roman" w:hAnsi="Times New Roman" w:cs="Times New Roman"/>
      <w:b w:val="0"/>
      <w:bCs w:val="0"/>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CenturySchoolbook45pt">
    <w:name w:val="Основной текст + Century Schoolbook;4.5 pt;Курсив"/>
    <w:basedOn w:val="ad"/>
    <w:rsid w:val="00407DFC"/>
    <w:rPr>
      <w:rFonts w:ascii="Century Schoolbook" w:eastAsia="Century Schoolbook" w:hAnsi="Century Schoolbook" w:cs="Century Schoolbook"/>
      <w:b w:val="0"/>
      <w:bCs w:val="0"/>
      <w:i/>
      <w:iCs/>
      <w:smallCaps w:val="0"/>
      <w:strike w:val="0"/>
      <w:color w:val="000000"/>
      <w:spacing w:val="0"/>
      <w:w w:val="100"/>
      <w:position w:val="0"/>
      <w:sz w:val="9"/>
      <w:szCs w:val="9"/>
      <w:u w:val="none"/>
      <w:shd w:val="clear" w:color="auto" w:fill="FFFFFF"/>
      <w:lang w:val="ru-RU" w:eastAsia="ru-RU" w:bidi="ru-RU"/>
    </w:rPr>
  </w:style>
  <w:style w:type="character" w:customStyle="1" w:styleId="53">
    <w:name w:val="Заголовок №5_"/>
    <w:basedOn w:val="a0"/>
    <w:rsid w:val="00407DFC"/>
    <w:rPr>
      <w:rFonts w:ascii="Times New Roman" w:eastAsia="Times New Roman" w:hAnsi="Times New Roman" w:cs="Times New Roman"/>
      <w:b/>
      <w:bCs/>
      <w:i w:val="0"/>
      <w:iCs w:val="0"/>
      <w:smallCaps w:val="0"/>
      <w:strike w:val="0"/>
      <w:u w:val="none"/>
    </w:rPr>
  </w:style>
  <w:style w:type="character" w:customStyle="1" w:styleId="91">
    <w:name w:val="Основной текст (9)_"/>
    <w:basedOn w:val="a0"/>
    <w:rsid w:val="00407DFC"/>
    <w:rPr>
      <w:rFonts w:ascii="Times New Roman" w:eastAsia="Times New Roman" w:hAnsi="Times New Roman" w:cs="Times New Roman"/>
      <w:b/>
      <w:bCs/>
      <w:i w:val="0"/>
      <w:iCs w:val="0"/>
      <w:smallCaps w:val="0"/>
      <w:strike w:val="0"/>
      <w:u w:val="none"/>
    </w:rPr>
  </w:style>
  <w:style w:type="character" w:customStyle="1" w:styleId="4pt">
    <w:name w:val="Основной текст + 4 pt"/>
    <w:basedOn w:val="ad"/>
    <w:rsid w:val="00407DF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40">
    <w:name w:val="Основной текст14"/>
    <w:basedOn w:val="ad"/>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
    <w:name w:val="Подпись к таблице (3)_"/>
    <w:basedOn w:val="a0"/>
    <w:rsid w:val="00407DFC"/>
    <w:rPr>
      <w:rFonts w:ascii="Times New Roman" w:eastAsia="Times New Roman" w:hAnsi="Times New Roman" w:cs="Times New Roman"/>
      <w:b w:val="0"/>
      <w:bCs w:val="0"/>
      <w:i w:val="0"/>
      <w:iCs w:val="0"/>
      <w:smallCaps w:val="0"/>
      <w:strike w:val="0"/>
      <w:sz w:val="22"/>
      <w:szCs w:val="22"/>
      <w:u w:val="none"/>
    </w:rPr>
  </w:style>
  <w:style w:type="character" w:customStyle="1" w:styleId="38">
    <w:name w:val="Подпись к таблице (3)"/>
    <w:basedOn w:val="37"/>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1">
    <w:name w:val="Основной текст (11)_"/>
    <w:basedOn w:val="a0"/>
    <w:rsid w:val="00407DFC"/>
    <w:rPr>
      <w:rFonts w:ascii="Times New Roman" w:eastAsia="Times New Roman" w:hAnsi="Times New Roman" w:cs="Times New Roman"/>
      <w:b w:val="0"/>
      <w:bCs w:val="0"/>
      <w:i/>
      <w:iCs/>
      <w:smallCaps w:val="0"/>
      <w:strike w:val="0"/>
      <w:u w:val="none"/>
    </w:rPr>
  </w:style>
  <w:style w:type="character" w:customStyle="1" w:styleId="230">
    <w:name w:val="Основной текст (23)_"/>
    <w:basedOn w:val="a0"/>
    <w:link w:val="231"/>
    <w:rsid w:val="00407DFC"/>
    <w:rPr>
      <w:sz w:val="16"/>
      <w:szCs w:val="16"/>
      <w:shd w:val="clear" w:color="auto" w:fill="FFFFFF"/>
    </w:rPr>
  </w:style>
  <w:style w:type="character" w:customStyle="1" w:styleId="2312pt">
    <w:name w:val="Основной текст (23) + 12 pt"/>
    <w:basedOn w:val="230"/>
    <w:rsid w:val="00407DFC"/>
    <w:rPr>
      <w:color w:val="000000"/>
      <w:spacing w:val="0"/>
      <w:w w:val="100"/>
      <w:position w:val="0"/>
      <w:sz w:val="24"/>
      <w:szCs w:val="24"/>
      <w:shd w:val="clear" w:color="auto" w:fill="FFFFFF"/>
      <w:lang w:val="ru-RU" w:eastAsia="ru-RU" w:bidi="ru-RU"/>
    </w:rPr>
  </w:style>
  <w:style w:type="character" w:customStyle="1" w:styleId="112">
    <w:name w:val="Основной текст (11)"/>
    <w:basedOn w:val="111"/>
    <w:rsid w:val="00407D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231">
    <w:name w:val="Основной текст (23)"/>
    <w:basedOn w:val="a"/>
    <w:link w:val="230"/>
    <w:rsid w:val="00407DFC"/>
    <w:pPr>
      <w:widowControl w:val="0"/>
      <w:shd w:val="clear" w:color="auto" w:fill="FFFFFF"/>
      <w:spacing w:line="221" w:lineRule="exact"/>
      <w:jc w:val="center"/>
    </w:pPr>
    <w:rPr>
      <w:snapToGrid/>
      <w:sz w:val="16"/>
      <w:szCs w:val="16"/>
    </w:rPr>
  </w:style>
  <w:style w:type="character" w:customStyle="1" w:styleId="ArialNarrow95pt">
    <w:name w:val="Основной текст + Arial Narrow;9.5 pt"/>
    <w:basedOn w:val="ad"/>
    <w:rsid w:val="00407DFC"/>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0">
    <w:name w:val="Основной текст (28)_"/>
    <w:basedOn w:val="a0"/>
    <w:link w:val="281"/>
    <w:rsid w:val="00407DFC"/>
    <w:rPr>
      <w:rFonts w:ascii="Arial Narrow" w:eastAsia="Arial Narrow" w:hAnsi="Arial Narrow" w:cs="Arial Narrow"/>
      <w:sz w:val="14"/>
      <w:szCs w:val="14"/>
      <w:shd w:val="clear" w:color="auto" w:fill="FFFFFF"/>
    </w:rPr>
  </w:style>
  <w:style w:type="paragraph" w:customStyle="1" w:styleId="281">
    <w:name w:val="Основной текст (28)"/>
    <w:basedOn w:val="a"/>
    <w:link w:val="280"/>
    <w:rsid w:val="00407DFC"/>
    <w:pPr>
      <w:widowControl w:val="0"/>
      <w:shd w:val="clear" w:color="auto" w:fill="FFFFFF"/>
      <w:spacing w:line="0" w:lineRule="atLeast"/>
      <w:jc w:val="both"/>
    </w:pPr>
    <w:rPr>
      <w:rFonts w:ascii="Arial Narrow" w:eastAsia="Arial Narrow" w:hAnsi="Arial Narrow" w:cs="Arial Narrow"/>
      <w:snapToGrid/>
      <w:sz w:val="14"/>
      <w:szCs w:val="14"/>
    </w:rPr>
  </w:style>
  <w:style w:type="character" w:customStyle="1" w:styleId="65pt1pt">
    <w:name w:val="Основной текст + 6.5 pt;Интервал 1 pt"/>
    <w:basedOn w:val="ad"/>
    <w:rsid w:val="00407DFC"/>
    <w:rPr>
      <w:rFonts w:ascii="Times New Roman" w:eastAsia="Times New Roman" w:hAnsi="Times New Roman" w:cs="Times New Roman"/>
      <w:b w:val="0"/>
      <w:bCs w:val="0"/>
      <w:i w:val="0"/>
      <w:iCs w:val="0"/>
      <w:smallCaps w:val="0"/>
      <w:strike w:val="0"/>
      <w:color w:val="000000"/>
      <w:spacing w:val="20"/>
      <w:w w:val="100"/>
      <w:position w:val="0"/>
      <w:sz w:val="13"/>
      <w:szCs w:val="13"/>
      <w:u w:val="none"/>
      <w:shd w:val="clear" w:color="auto" w:fill="FFFFFF"/>
      <w:lang w:val="ru-RU" w:eastAsia="ru-RU" w:bidi="ru-RU"/>
    </w:rPr>
  </w:style>
  <w:style w:type="character" w:customStyle="1" w:styleId="2e">
    <w:name w:val="Основной текст (2) + Малые прописные"/>
    <w:basedOn w:val="a0"/>
    <w:rsid w:val="00407DFC"/>
    <w:rPr>
      <w:rFonts w:ascii="Times New Roman" w:eastAsia="Times New Roman" w:hAnsi="Times New Roman" w:cs="Times New Roman"/>
      <w:b/>
      <w:bCs/>
      <w:i w:val="0"/>
      <w:iCs w:val="0"/>
      <w:smallCaps/>
      <w:strike w:val="0"/>
      <w:color w:val="000000"/>
      <w:spacing w:val="0"/>
      <w:w w:val="100"/>
      <w:position w:val="0"/>
      <w:sz w:val="40"/>
      <w:szCs w:val="40"/>
      <w:u w:val="none"/>
      <w:lang w:val="ru-RU" w:eastAsia="ru-RU" w:bidi="ru-RU"/>
    </w:rPr>
  </w:style>
  <w:style w:type="character" w:customStyle="1" w:styleId="290">
    <w:name w:val="Основной текст (29)_"/>
    <w:basedOn w:val="a0"/>
    <w:link w:val="291"/>
    <w:rsid w:val="00407DFC"/>
    <w:rPr>
      <w:sz w:val="17"/>
      <w:szCs w:val="17"/>
      <w:shd w:val="clear" w:color="auto" w:fill="FFFFFF"/>
    </w:rPr>
  </w:style>
  <w:style w:type="character" w:customStyle="1" w:styleId="95pt">
    <w:name w:val="Основной текст + 9.5 pt;Полужирный"/>
    <w:basedOn w:val="ad"/>
    <w:rsid w:val="00407DF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91">
    <w:name w:val="Основной текст (29)"/>
    <w:basedOn w:val="a"/>
    <w:link w:val="290"/>
    <w:rsid w:val="00407DFC"/>
    <w:pPr>
      <w:widowControl w:val="0"/>
      <w:shd w:val="clear" w:color="auto" w:fill="FFFFFF"/>
      <w:spacing w:line="0" w:lineRule="atLeast"/>
      <w:jc w:val="both"/>
    </w:pPr>
    <w:rPr>
      <w:snapToGrid/>
      <w:sz w:val="17"/>
      <w:szCs w:val="17"/>
    </w:rPr>
  </w:style>
  <w:style w:type="character" w:customStyle="1" w:styleId="affb">
    <w:name w:val="Основной текст + Полужирный"/>
    <w:basedOn w:val="ad"/>
    <w:rsid w:val="00407DF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00">
    <w:name w:val="Основной текст (30)_"/>
    <w:basedOn w:val="a0"/>
    <w:rsid w:val="00407DFC"/>
    <w:rPr>
      <w:rFonts w:ascii="Times New Roman" w:eastAsia="Times New Roman" w:hAnsi="Times New Roman" w:cs="Times New Roman"/>
      <w:b w:val="0"/>
      <w:bCs w:val="0"/>
      <w:i/>
      <w:iCs/>
      <w:smallCaps w:val="0"/>
      <w:strike w:val="0"/>
      <w:u w:val="none"/>
    </w:rPr>
  </w:style>
  <w:style w:type="character" w:customStyle="1" w:styleId="301">
    <w:name w:val="Основной текст (30)"/>
    <w:basedOn w:val="300"/>
    <w:rsid w:val="00407DF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10">
    <w:name w:val="Основной текст (31)_"/>
    <w:basedOn w:val="a0"/>
    <w:rsid w:val="00407DFC"/>
    <w:rPr>
      <w:rFonts w:ascii="Arial Unicode MS" w:eastAsia="Arial Unicode MS" w:hAnsi="Arial Unicode MS" w:cs="Arial Unicode MS"/>
      <w:b w:val="0"/>
      <w:bCs w:val="0"/>
      <w:i w:val="0"/>
      <w:iCs w:val="0"/>
      <w:smallCaps w:val="0"/>
      <w:strike w:val="0"/>
      <w:sz w:val="16"/>
      <w:szCs w:val="16"/>
      <w:u w:val="none"/>
    </w:rPr>
  </w:style>
  <w:style w:type="character" w:customStyle="1" w:styleId="311">
    <w:name w:val="Основной текст (31)"/>
    <w:basedOn w:val="310"/>
    <w:rsid w:val="00407DFC"/>
    <w:rPr>
      <w:rFonts w:ascii="Arial Unicode MS" w:eastAsia="Arial Unicode MS" w:hAnsi="Arial Unicode MS" w:cs="Arial Unicode MS"/>
      <w:b w:val="0"/>
      <w:bCs w:val="0"/>
      <w:i w:val="0"/>
      <w:iCs w:val="0"/>
      <w:smallCaps w:val="0"/>
      <w:strike w:val="0"/>
      <w:color w:val="000000"/>
      <w:spacing w:val="0"/>
      <w:w w:val="100"/>
      <w:position w:val="0"/>
      <w:sz w:val="16"/>
      <w:szCs w:val="16"/>
      <w:u w:val="none"/>
    </w:rPr>
  </w:style>
  <w:style w:type="character" w:customStyle="1" w:styleId="11pt">
    <w:name w:val="Основной текст + 11 pt"/>
    <w:basedOn w:val="ad"/>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ffc">
    <w:name w:val="caption"/>
    <w:basedOn w:val="a"/>
    <w:next w:val="a"/>
    <w:qFormat/>
    <w:rsid w:val="00407DFC"/>
    <w:rPr>
      <w:b/>
      <w:bCs/>
      <w:snapToGrid/>
      <w:sz w:val="20"/>
      <w:szCs w:val="20"/>
    </w:rPr>
  </w:style>
  <w:style w:type="character" w:customStyle="1" w:styleId="8">
    <w:name w:val="Основной текст (8)_"/>
    <w:basedOn w:val="a0"/>
    <w:link w:val="80"/>
    <w:rsid w:val="00407DFC"/>
    <w:rPr>
      <w:sz w:val="8"/>
      <w:szCs w:val="8"/>
      <w:shd w:val="clear" w:color="auto" w:fill="FFFFFF"/>
    </w:rPr>
  </w:style>
  <w:style w:type="paragraph" w:customStyle="1" w:styleId="80">
    <w:name w:val="Основной текст (8)"/>
    <w:basedOn w:val="a"/>
    <w:link w:val="8"/>
    <w:rsid w:val="00407DFC"/>
    <w:pPr>
      <w:shd w:val="clear" w:color="auto" w:fill="FFFFFF"/>
      <w:spacing w:line="0" w:lineRule="atLeast"/>
    </w:pPr>
    <w:rPr>
      <w:snapToGrid/>
      <w:sz w:val="8"/>
      <w:szCs w:val="8"/>
    </w:rPr>
  </w:style>
  <w:style w:type="character" w:customStyle="1" w:styleId="apple-converted-space">
    <w:name w:val="apple-converted-space"/>
    <w:basedOn w:val="a0"/>
    <w:rsid w:val="00407DFC"/>
  </w:style>
  <w:style w:type="paragraph" w:customStyle="1" w:styleId="210">
    <w:name w:val="Основной текст с отступом 21"/>
    <w:basedOn w:val="a"/>
    <w:rsid w:val="00407DFC"/>
    <w:pPr>
      <w:suppressAutoHyphens/>
      <w:ind w:firstLine="708"/>
      <w:jc w:val="both"/>
    </w:pPr>
    <w:rPr>
      <w:rFonts w:ascii="Arial" w:hAnsi="Arial" w:cs="Arial"/>
      <w:b/>
      <w:bCs/>
      <w:snapToGrid/>
      <w:sz w:val="28"/>
      <w:szCs w:val="28"/>
      <w:lang w:eastAsia="ar-SA"/>
    </w:rPr>
  </w:style>
  <w:style w:type="character" w:customStyle="1" w:styleId="affd">
    <w:name w:val="Колонтитул_"/>
    <w:basedOn w:val="a0"/>
    <w:link w:val="affe"/>
    <w:rsid w:val="00407DFC"/>
    <w:rPr>
      <w:b/>
      <w:bCs/>
      <w:sz w:val="16"/>
      <w:szCs w:val="16"/>
      <w:shd w:val="clear" w:color="auto" w:fill="FFFFFF"/>
    </w:rPr>
  </w:style>
  <w:style w:type="paragraph" w:customStyle="1" w:styleId="affe">
    <w:name w:val="Колонтитул"/>
    <w:basedOn w:val="a"/>
    <w:link w:val="affd"/>
    <w:rsid w:val="00407DFC"/>
    <w:pPr>
      <w:widowControl w:val="0"/>
      <w:shd w:val="clear" w:color="auto" w:fill="FFFFFF"/>
      <w:spacing w:line="211" w:lineRule="exact"/>
    </w:pPr>
    <w:rPr>
      <w:b/>
      <w:bCs/>
      <w:snapToGrid/>
      <w:sz w:val="16"/>
      <w:szCs w:val="16"/>
    </w:rPr>
  </w:style>
  <w:style w:type="character" w:customStyle="1" w:styleId="Default0">
    <w:name w:val="Default Знак"/>
    <w:link w:val="Default"/>
    <w:rsid w:val="00407DFC"/>
    <w:rPr>
      <w:rFonts w:eastAsia="Calibri"/>
      <w:color w:val="000000"/>
      <w:sz w:val="24"/>
      <w:szCs w:val="24"/>
    </w:rPr>
  </w:style>
  <w:style w:type="paragraph" w:customStyle="1" w:styleId="formattext">
    <w:name w:val="formattext"/>
    <w:basedOn w:val="a"/>
    <w:rsid w:val="00407DFC"/>
    <w:pPr>
      <w:spacing w:before="100" w:beforeAutospacing="1" w:after="100" w:afterAutospacing="1"/>
    </w:pPr>
    <w:rPr>
      <w:snapToGrid/>
    </w:rPr>
  </w:style>
  <w:style w:type="character" w:customStyle="1" w:styleId="360">
    <w:name w:val="Основной текст (36)_"/>
    <w:basedOn w:val="a0"/>
    <w:link w:val="361"/>
    <w:rsid w:val="00407DFC"/>
    <w:rPr>
      <w:rFonts w:ascii="Arial Unicode MS" w:eastAsia="Arial Unicode MS" w:hAnsi="Arial Unicode MS" w:cs="Arial Unicode MS"/>
      <w:sz w:val="8"/>
      <w:szCs w:val="8"/>
      <w:shd w:val="clear" w:color="auto" w:fill="FFFFFF"/>
    </w:rPr>
  </w:style>
  <w:style w:type="character" w:customStyle="1" w:styleId="36TimesNewRoman45pt">
    <w:name w:val="Основной текст (36) + Times New Roman;4.5 pt"/>
    <w:basedOn w:val="360"/>
    <w:rsid w:val="00407DFC"/>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paragraph" w:customStyle="1" w:styleId="361">
    <w:name w:val="Основной текст (36)"/>
    <w:basedOn w:val="a"/>
    <w:link w:val="360"/>
    <w:rsid w:val="00407DFC"/>
    <w:pPr>
      <w:widowControl w:val="0"/>
      <w:shd w:val="clear" w:color="auto" w:fill="FFFFFF"/>
      <w:spacing w:line="0" w:lineRule="atLeast"/>
      <w:jc w:val="both"/>
    </w:pPr>
    <w:rPr>
      <w:rFonts w:ascii="Arial Unicode MS" w:eastAsia="Arial Unicode MS" w:hAnsi="Arial Unicode MS" w:cs="Arial Unicode MS"/>
      <w:snapToGrid/>
      <w:sz w:val="8"/>
      <w:szCs w:val="8"/>
    </w:rPr>
  </w:style>
  <w:style w:type="character" w:customStyle="1" w:styleId="113">
    <w:name w:val="Основной текст (11) + Не курсив"/>
    <w:basedOn w:val="111"/>
    <w:rsid w:val="00407DF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
    <w:name w:val="Основной текст + Полужирный;Курсив"/>
    <w:basedOn w:val="ad"/>
    <w:rsid w:val="00407DF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d"/>
    <w:rsid w:val="00407DF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12pt">
    <w:name w:val="Колонтитул (8) + 12 pt"/>
    <w:basedOn w:val="a0"/>
    <w:rsid w:val="00407DFC"/>
    <w:rPr>
      <w:rFonts w:ascii="Times New Roman" w:eastAsia="Times New Roman" w:hAnsi="Times New Roman" w:cs="Times New Roman"/>
      <w:b w:val="0"/>
      <w:bCs w:val="0"/>
      <w:i w:val="0"/>
      <w:iCs w:val="0"/>
      <w:smallCaps w:val="0"/>
      <w:strike w:val="0"/>
      <w:u w:val="none"/>
    </w:rPr>
  </w:style>
  <w:style w:type="character" w:customStyle="1" w:styleId="12pt">
    <w:name w:val="Колонтитул + 12 pt;Не полужирный"/>
    <w:basedOn w:val="affd"/>
    <w:rsid w:val="00407DFC"/>
    <w:rPr>
      <w:rFonts w:ascii="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0">
    <w:name w:val="Заголовок №6_"/>
    <w:basedOn w:val="a0"/>
    <w:rsid w:val="00407DFC"/>
    <w:rPr>
      <w:rFonts w:ascii="Times New Roman" w:eastAsia="Times New Roman" w:hAnsi="Times New Roman" w:cs="Times New Roman"/>
      <w:b w:val="0"/>
      <w:bCs w:val="0"/>
      <w:i w:val="0"/>
      <w:iCs w:val="0"/>
      <w:smallCaps w:val="0"/>
      <w:strike w:val="0"/>
      <w:u w:val="none"/>
    </w:rPr>
  </w:style>
  <w:style w:type="character" w:customStyle="1" w:styleId="61">
    <w:name w:val="Заголовок №6"/>
    <w:basedOn w:val="60"/>
    <w:rsid w:val="00407DF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TimesNewRoman11pt">
    <w:name w:val="Основной текст + Times New Roman;11 pt"/>
    <w:basedOn w:val="ad"/>
    <w:rsid w:val="00407DF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TimesNewRoman115pt">
    <w:name w:val="Основной текст + Times New Roman;11.5 pt;Полужирный"/>
    <w:basedOn w:val="ad"/>
    <w:rsid w:val="00407DF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17">
    <w:name w:val="Font Style17"/>
    <w:uiPriority w:val="99"/>
    <w:rsid w:val="00407DFC"/>
    <w:rPr>
      <w:rFonts w:ascii="Cambria" w:hAnsi="Cambria" w:cs="Cambria"/>
      <w:sz w:val="18"/>
      <w:szCs w:val="18"/>
    </w:rPr>
  </w:style>
  <w:style w:type="character" w:customStyle="1" w:styleId="2TimesNewRoman75pt">
    <w:name w:val="Подпись к картинке (2) + Times New Roman;7.5 pt"/>
    <w:basedOn w:val="a0"/>
    <w:rsid w:val="00407DF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0">
    <w:name w:val="Схема документа Знак"/>
    <w:basedOn w:val="a0"/>
    <w:link w:val="afff1"/>
    <w:semiHidden/>
    <w:rsid w:val="00407DFC"/>
    <w:rPr>
      <w:rFonts w:ascii="Tahoma" w:hAnsi="Tahoma"/>
      <w:sz w:val="24"/>
      <w:szCs w:val="24"/>
      <w:shd w:val="clear" w:color="auto" w:fill="000080"/>
    </w:rPr>
  </w:style>
  <w:style w:type="paragraph" w:styleId="afff1">
    <w:name w:val="Document Map"/>
    <w:basedOn w:val="a"/>
    <w:link w:val="afff0"/>
    <w:semiHidden/>
    <w:unhideWhenUsed/>
    <w:rsid w:val="00407DFC"/>
    <w:pPr>
      <w:shd w:val="clear" w:color="auto" w:fill="000080"/>
    </w:pPr>
    <w:rPr>
      <w:rFonts w:ascii="Tahoma" w:hAnsi="Tahoma"/>
      <w:snapToGrid/>
      <w:shd w:val="clear" w:color="auto" w:fill="000080"/>
    </w:rPr>
  </w:style>
  <w:style w:type="character" w:customStyle="1" w:styleId="19">
    <w:name w:val="Схема документа Знак1"/>
    <w:basedOn w:val="a0"/>
    <w:uiPriority w:val="99"/>
    <w:semiHidden/>
    <w:rsid w:val="00407DFC"/>
    <w:rPr>
      <w:rFonts w:ascii="Segoe UI" w:hAnsi="Segoe UI" w:cs="Segoe UI"/>
      <w:snapToGrid w:val="0"/>
      <w:sz w:val="16"/>
      <w:szCs w:val="16"/>
    </w:rPr>
  </w:style>
  <w:style w:type="character" w:customStyle="1" w:styleId="FontStyle13">
    <w:name w:val="Font Style13"/>
    <w:basedOn w:val="a0"/>
    <w:rsid w:val="00407DFC"/>
    <w:rPr>
      <w:rFonts w:ascii="Arial Narrow" w:hAnsi="Arial Narrow" w:cs="Arial Narrow"/>
      <w:sz w:val="34"/>
      <w:szCs w:val="34"/>
    </w:rPr>
  </w:style>
  <w:style w:type="paragraph" w:customStyle="1" w:styleId="afff2">
    <w:name w:val="Абзац"/>
    <w:link w:val="afff3"/>
    <w:uiPriority w:val="99"/>
    <w:rsid w:val="00407DFC"/>
    <w:pPr>
      <w:spacing w:before="120" w:after="60"/>
      <w:ind w:firstLine="567"/>
      <w:jc w:val="both"/>
    </w:pPr>
    <w:rPr>
      <w:sz w:val="24"/>
      <w:szCs w:val="24"/>
    </w:rPr>
  </w:style>
  <w:style w:type="character" w:customStyle="1" w:styleId="afff3">
    <w:name w:val="Абзац Знак"/>
    <w:link w:val="afff2"/>
    <w:uiPriority w:val="99"/>
    <w:locked/>
    <w:rsid w:val="00407DFC"/>
    <w:rPr>
      <w:sz w:val="24"/>
      <w:szCs w:val="24"/>
    </w:rPr>
  </w:style>
  <w:style w:type="character" w:customStyle="1" w:styleId="ArialUnicodeMS4pt">
    <w:name w:val="Основной текст + Arial Unicode MS;4 pt"/>
    <w:basedOn w:val="ad"/>
    <w:rsid w:val="00407DFC"/>
    <w:rPr>
      <w:rFonts w:ascii="Arial Unicode MS" w:eastAsia="Arial Unicode MS" w:hAnsi="Arial Unicode MS" w:cs="Arial Unicode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0pt">
    <w:name w:val="Основной текст + 10 pt;Полужирный"/>
    <w:basedOn w:val="ad"/>
    <w:rsid w:val="00407DF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0pt0">
    <w:name w:val="Основной текст + 10 pt;Полужирный;Курсив"/>
    <w:basedOn w:val="ad"/>
    <w:rsid w:val="00407DFC"/>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85pt">
    <w:name w:val="Основной текст + 8.5 pt;Полужирный"/>
    <w:basedOn w:val="a0"/>
    <w:rsid w:val="00407DFC"/>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1pt0">
    <w:name w:val="Основной текст + 11 pt;Малые прописные"/>
    <w:basedOn w:val="a0"/>
    <w:rsid w:val="00407DFC"/>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afff4">
    <w:name w:val="Подпись к таблице"/>
    <w:basedOn w:val="a0"/>
    <w:rsid w:val="00407DFC"/>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85pt0">
    <w:name w:val="Подпись к таблице + 8.5 pt"/>
    <w:basedOn w:val="a0"/>
    <w:rsid w:val="00407DFC"/>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styleId="afff5">
    <w:name w:val="annotation reference"/>
    <w:basedOn w:val="a0"/>
    <w:uiPriority w:val="99"/>
    <w:semiHidden/>
    <w:unhideWhenUsed/>
    <w:rsid w:val="00407DFC"/>
    <w:rPr>
      <w:sz w:val="16"/>
      <w:szCs w:val="16"/>
    </w:rPr>
  </w:style>
  <w:style w:type="paragraph" w:styleId="54">
    <w:name w:val="toc 5"/>
    <w:basedOn w:val="a"/>
    <w:next w:val="a"/>
    <w:autoRedefine/>
    <w:uiPriority w:val="39"/>
    <w:unhideWhenUsed/>
    <w:rsid w:val="00407DFC"/>
    <w:pPr>
      <w:ind w:left="580"/>
    </w:pPr>
    <w:rPr>
      <w:rFonts w:eastAsiaTheme="minorEastAsia"/>
      <w:snapToGrid/>
      <w:sz w:val="20"/>
      <w:szCs w:val="20"/>
    </w:rPr>
  </w:style>
  <w:style w:type="character" w:customStyle="1" w:styleId="afff6">
    <w:name w:val="Подпись к таблице_"/>
    <w:basedOn w:val="a0"/>
    <w:rsid w:val="00407DFC"/>
    <w:rPr>
      <w:rFonts w:ascii="Times New Roman" w:eastAsia="Times New Roman" w:hAnsi="Times New Roman" w:cs="Times New Roman"/>
      <w:b/>
      <w:bCs/>
      <w:i w:val="0"/>
      <w:iCs w:val="0"/>
      <w:smallCaps w:val="0"/>
      <w:strike w:val="0"/>
      <w:sz w:val="19"/>
      <w:szCs w:val="19"/>
      <w:u w:val="none"/>
    </w:rPr>
  </w:style>
  <w:style w:type="paragraph" w:customStyle="1" w:styleId="1a">
    <w:name w:val="УРОВЕНЬ 1"/>
    <w:basedOn w:val="a"/>
    <w:next w:val="a"/>
    <w:qFormat/>
    <w:rsid w:val="00407DFC"/>
    <w:pPr>
      <w:suppressAutoHyphens/>
    </w:pPr>
    <w:rPr>
      <w:b/>
      <w:caps/>
      <w:snapToGrid/>
      <w:sz w:val="28"/>
      <w:szCs w:val="28"/>
      <w:lang w:eastAsia="ar-SA"/>
    </w:rPr>
  </w:style>
  <w:style w:type="character" w:customStyle="1" w:styleId="blk">
    <w:name w:val="blk"/>
    <w:basedOn w:val="a0"/>
    <w:rsid w:val="00407DFC"/>
  </w:style>
  <w:style w:type="paragraph" w:styleId="62">
    <w:name w:val="toc 6"/>
    <w:basedOn w:val="a"/>
    <w:next w:val="a"/>
    <w:autoRedefine/>
    <w:uiPriority w:val="39"/>
    <w:unhideWhenUsed/>
    <w:rsid w:val="00407DFC"/>
    <w:pPr>
      <w:spacing w:line="276" w:lineRule="auto"/>
      <w:ind w:left="880"/>
    </w:pPr>
    <w:rPr>
      <w:rFonts w:asciiTheme="minorHAnsi" w:eastAsiaTheme="minorEastAsia" w:hAnsiTheme="minorHAnsi" w:cstheme="minorHAnsi"/>
      <w:snapToGrid/>
      <w:sz w:val="20"/>
      <w:szCs w:val="20"/>
    </w:rPr>
  </w:style>
  <w:style w:type="paragraph" w:styleId="72">
    <w:name w:val="toc 7"/>
    <w:basedOn w:val="a"/>
    <w:next w:val="a"/>
    <w:autoRedefine/>
    <w:uiPriority w:val="39"/>
    <w:unhideWhenUsed/>
    <w:rsid w:val="00407DFC"/>
    <w:pPr>
      <w:spacing w:line="276" w:lineRule="auto"/>
      <w:ind w:left="1100"/>
    </w:pPr>
    <w:rPr>
      <w:rFonts w:asciiTheme="minorHAnsi" w:eastAsiaTheme="minorEastAsia" w:hAnsiTheme="minorHAnsi" w:cstheme="minorHAnsi"/>
      <w:snapToGrid/>
      <w:sz w:val="20"/>
      <w:szCs w:val="20"/>
    </w:rPr>
  </w:style>
  <w:style w:type="paragraph" w:styleId="81">
    <w:name w:val="toc 8"/>
    <w:basedOn w:val="a"/>
    <w:next w:val="a"/>
    <w:autoRedefine/>
    <w:uiPriority w:val="39"/>
    <w:unhideWhenUsed/>
    <w:rsid w:val="00407DFC"/>
    <w:pPr>
      <w:spacing w:line="276" w:lineRule="auto"/>
      <w:ind w:left="1320"/>
    </w:pPr>
    <w:rPr>
      <w:rFonts w:asciiTheme="minorHAnsi" w:eastAsiaTheme="minorEastAsia" w:hAnsiTheme="minorHAnsi" w:cstheme="minorHAnsi"/>
      <w:snapToGrid/>
      <w:sz w:val="20"/>
      <w:szCs w:val="20"/>
    </w:rPr>
  </w:style>
  <w:style w:type="paragraph" w:styleId="92">
    <w:name w:val="toc 9"/>
    <w:basedOn w:val="a"/>
    <w:next w:val="a"/>
    <w:autoRedefine/>
    <w:uiPriority w:val="39"/>
    <w:unhideWhenUsed/>
    <w:rsid w:val="00407DFC"/>
    <w:pPr>
      <w:spacing w:line="276" w:lineRule="auto"/>
      <w:ind w:left="1540"/>
    </w:pPr>
    <w:rPr>
      <w:rFonts w:asciiTheme="minorHAnsi" w:eastAsiaTheme="minorEastAsia" w:hAnsiTheme="minorHAnsi" w:cstheme="minorHAnsi"/>
      <w:snapToGrid/>
      <w:sz w:val="20"/>
      <w:szCs w:val="20"/>
    </w:rPr>
  </w:style>
  <w:style w:type="character" w:customStyle="1" w:styleId="250">
    <w:name w:val="Основной текст2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70">
    <w:name w:val="Основной текст1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50">
    <w:name w:val="Основной текст1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60">
    <w:name w:val="Основной текст1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6">
    <w:name w:val="Основной текст4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7">
    <w:name w:val="Основной текст4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8">
    <w:name w:val="Основной текст48"/>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9">
    <w:name w:val="Основной текст4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9">
    <w:name w:val="Основной текст (3)_"/>
    <w:basedOn w:val="a0"/>
    <w:link w:val="3a"/>
    <w:rsid w:val="00407DFC"/>
    <w:rPr>
      <w:shd w:val="clear" w:color="auto" w:fill="FFFFFF"/>
    </w:rPr>
  </w:style>
  <w:style w:type="character" w:customStyle="1" w:styleId="520">
    <w:name w:val="Основной текст5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3a">
    <w:name w:val="Основной текст (3)"/>
    <w:basedOn w:val="a"/>
    <w:link w:val="39"/>
    <w:rsid w:val="00407DFC"/>
    <w:pPr>
      <w:shd w:val="clear" w:color="auto" w:fill="FFFFFF"/>
      <w:spacing w:line="0" w:lineRule="atLeast"/>
    </w:pPr>
    <w:rPr>
      <w:snapToGrid/>
      <w:sz w:val="20"/>
      <w:szCs w:val="20"/>
    </w:rPr>
  </w:style>
  <w:style w:type="character" w:customStyle="1" w:styleId="530">
    <w:name w:val="Основной текст5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40">
    <w:name w:val="Основной текст5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10">
    <w:name w:val="Основной текст61"/>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20">
    <w:name w:val="Основной текст6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5">
    <w:name w:val="Основной текст (5)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56">
    <w:name w:val="Основной текст (5)"/>
    <w:basedOn w:val="55"/>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65">
    <w:name w:val="Основной текст6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b">
    <w:name w:val="Заголовок №3_"/>
    <w:basedOn w:val="a0"/>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3c">
    <w:name w:val="Заголовок №3"/>
    <w:basedOn w:val="3b"/>
    <w:rsid w:val="00407DF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Полужирный"/>
    <w:basedOn w:val="ad"/>
    <w:rsid w:val="00407DFC"/>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95pt0">
    <w:name w:val="Колонтитул + 9;5 pt;Полужирный"/>
    <w:basedOn w:val="affd"/>
    <w:rsid w:val="00407DFC"/>
    <w:rPr>
      <w:rFonts w:ascii="Times New Roman" w:hAnsi="Times New Roman" w:cs="Times New Roman"/>
      <w:b/>
      <w:bCs/>
      <w:i w:val="0"/>
      <w:iCs w:val="0"/>
      <w:smallCaps w:val="0"/>
      <w:strike w:val="0"/>
      <w:spacing w:val="0"/>
      <w:sz w:val="19"/>
      <w:szCs w:val="19"/>
      <w:shd w:val="clear" w:color="auto" w:fill="FFFFFF"/>
    </w:rPr>
  </w:style>
  <w:style w:type="character" w:customStyle="1" w:styleId="PalatinoLinotype">
    <w:name w:val="Колонтитул + Palatino Linotype;Полужирный"/>
    <w:basedOn w:val="affd"/>
    <w:rsid w:val="00407DFC"/>
    <w:rPr>
      <w:rFonts w:ascii="Palatino Linotype" w:eastAsia="Palatino Linotype" w:hAnsi="Palatino Linotype" w:cs="Palatino Linotype"/>
      <w:b/>
      <w:bCs/>
      <w:i w:val="0"/>
      <w:iCs w:val="0"/>
      <w:smallCaps w:val="0"/>
      <w:strike w:val="0"/>
      <w:spacing w:val="0"/>
      <w:sz w:val="20"/>
      <w:szCs w:val="20"/>
      <w:shd w:val="clear" w:color="auto" w:fill="FFFFFF"/>
    </w:rPr>
  </w:style>
  <w:style w:type="character" w:customStyle="1" w:styleId="67">
    <w:name w:val="Основной текст67"/>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105pt">
    <w:name w:val="Основной текст + 10;5 pt"/>
    <w:basedOn w:val="ad"/>
    <w:rsid w:val="00407DF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01">
    <w:name w:val="Основной текст (10)_"/>
    <w:basedOn w:val="a0"/>
    <w:rsid w:val="00407DFC"/>
    <w:rPr>
      <w:rFonts w:ascii="Times New Roman" w:eastAsia="Times New Roman" w:hAnsi="Times New Roman" w:cs="Times New Roman"/>
      <w:b w:val="0"/>
      <w:bCs w:val="0"/>
      <w:i w:val="0"/>
      <w:iCs w:val="0"/>
      <w:smallCaps w:val="0"/>
      <w:strike w:val="0"/>
      <w:spacing w:val="0"/>
      <w:sz w:val="14"/>
      <w:szCs w:val="14"/>
    </w:rPr>
  </w:style>
  <w:style w:type="character" w:customStyle="1" w:styleId="2f">
    <w:name w:val="Заголовок №2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Заголовок №1 (2)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7pt">
    <w:name w:val="Основной текст + 7 pt"/>
    <w:basedOn w:val="ad"/>
    <w:rsid w:val="00407DFC"/>
    <w:rPr>
      <w:rFonts w:ascii="Times New Roman" w:eastAsia="Times New Roman" w:hAnsi="Times New Roman" w:cs="Times New Roman"/>
      <w:b w:val="0"/>
      <w:bCs w:val="0"/>
      <w:i w:val="0"/>
      <w:iCs w:val="0"/>
      <w:smallCaps w:val="0"/>
      <w:strike w:val="0"/>
      <w:spacing w:val="0"/>
      <w:sz w:val="14"/>
      <w:szCs w:val="14"/>
      <w:shd w:val="clear" w:color="auto" w:fill="FFFFFF"/>
    </w:rPr>
  </w:style>
  <w:style w:type="character" w:customStyle="1" w:styleId="102">
    <w:name w:val="Основной текст (10)"/>
    <w:basedOn w:val="101"/>
    <w:rsid w:val="00407DF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121">
    <w:name w:val="Заголовок №1 (2)"/>
    <w:basedOn w:val="12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127pt">
    <w:name w:val="Заголовок №1 (2) + 7 pt"/>
    <w:basedOn w:val="120"/>
    <w:rsid w:val="00407DFC"/>
    <w:rPr>
      <w:rFonts w:ascii="Times New Roman" w:eastAsia="Times New Roman" w:hAnsi="Times New Roman" w:cs="Times New Roman"/>
      <w:b w:val="0"/>
      <w:bCs w:val="0"/>
      <w:i w:val="0"/>
      <w:iCs w:val="0"/>
      <w:smallCaps w:val="0"/>
      <w:strike w:val="0"/>
      <w:spacing w:val="0"/>
      <w:sz w:val="14"/>
      <w:szCs w:val="14"/>
    </w:rPr>
  </w:style>
  <w:style w:type="character" w:customStyle="1" w:styleId="2f0">
    <w:name w:val="Заголовок №2"/>
    <w:basedOn w:val="2f"/>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2125pt">
    <w:name w:val="Основной текст (2) + 12;5 pt"/>
    <w:basedOn w:val="27"/>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42">
    <w:name w:val="Основной текст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82">
    <w:name w:val="Основной текст8"/>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114">
    <w:name w:val="Основной текст11"/>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43">
    <w:name w:val="Основной текст (4)_"/>
    <w:basedOn w:val="a0"/>
    <w:rsid w:val="00407DFC"/>
    <w:rPr>
      <w:rFonts w:ascii="Times New Roman" w:eastAsia="Times New Roman" w:hAnsi="Times New Roman" w:cs="Times New Roman"/>
      <w:b w:val="0"/>
      <w:bCs w:val="0"/>
      <w:i w:val="0"/>
      <w:iCs w:val="0"/>
      <w:smallCaps w:val="0"/>
      <w:strike w:val="0"/>
      <w:spacing w:val="0"/>
      <w:sz w:val="25"/>
      <w:szCs w:val="25"/>
    </w:rPr>
  </w:style>
  <w:style w:type="character" w:customStyle="1" w:styleId="44">
    <w:name w:val="Основной текст (4)"/>
    <w:basedOn w:val="43"/>
    <w:rsid w:val="00407DFC"/>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22">
    <w:name w:val="Основной текст1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80">
    <w:name w:val="Основной текст18"/>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90">
    <w:name w:val="Основной текст1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11">
    <w:name w:val="Основной текст21"/>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20">
    <w:name w:val="Основной текст2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32">
    <w:name w:val="Основной текст2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40">
    <w:name w:val="Основной текст2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60">
    <w:name w:val="Основной текст2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72">
    <w:name w:val="Основной текст2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82">
    <w:name w:val="Основной текст28"/>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92">
    <w:name w:val="Основной текст2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02">
    <w:name w:val="Основной текст30"/>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12">
    <w:name w:val="Основной текст31"/>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20">
    <w:name w:val="Основной текст3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30">
    <w:name w:val="Основной текст3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40">
    <w:name w:val="Основной текст3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50">
    <w:name w:val="Основной текст3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62">
    <w:name w:val="Основной текст3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70">
    <w:name w:val="Основной текст3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80">
    <w:name w:val="Основной текст38"/>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90">
    <w:name w:val="Основной текст3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00">
    <w:name w:val="Основной текст40"/>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10">
    <w:name w:val="Основной текст41"/>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20">
    <w:name w:val="Основной текст42"/>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30">
    <w:name w:val="Основной текст4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40">
    <w:name w:val="Основной текст44"/>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4pt0">
    <w:name w:val="Колонтитул + 4 pt"/>
    <w:basedOn w:val="affd"/>
    <w:rsid w:val="00407DFC"/>
    <w:rPr>
      <w:rFonts w:ascii="Times New Roman" w:hAnsi="Times New Roman" w:cs="Times New Roman"/>
      <w:b w:val="0"/>
      <w:bCs w:val="0"/>
      <w:i w:val="0"/>
      <w:iCs w:val="0"/>
      <w:smallCaps w:val="0"/>
      <w:strike w:val="0"/>
      <w:spacing w:val="0"/>
      <w:sz w:val="8"/>
      <w:szCs w:val="8"/>
      <w:shd w:val="clear" w:color="auto" w:fill="FFFFFF"/>
    </w:rPr>
  </w:style>
  <w:style w:type="character" w:customStyle="1" w:styleId="63">
    <w:name w:val="Основной текст (6)_"/>
    <w:basedOn w:val="a0"/>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64">
    <w:name w:val="Основной текст (6)"/>
    <w:basedOn w:val="63"/>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45">
    <w:name w:val="Основной текст4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73">
    <w:name w:val="Основной текст (7)_"/>
    <w:basedOn w:val="a0"/>
    <w:rsid w:val="00407DFC"/>
    <w:rPr>
      <w:rFonts w:ascii="Times New Roman" w:eastAsia="Times New Roman" w:hAnsi="Times New Roman" w:cs="Times New Roman"/>
      <w:b w:val="0"/>
      <w:bCs w:val="0"/>
      <w:i w:val="0"/>
      <w:iCs w:val="0"/>
      <w:smallCaps w:val="0"/>
      <w:strike w:val="0"/>
      <w:spacing w:val="0"/>
      <w:sz w:val="8"/>
      <w:szCs w:val="8"/>
    </w:rPr>
  </w:style>
  <w:style w:type="character" w:customStyle="1" w:styleId="74">
    <w:name w:val="Основной текст (7)"/>
    <w:basedOn w:val="73"/>
    <w:rsid w:val="00407DFC"/>
    <w:rPr>
      <w:rFonts w:ascii="Times New Roman" w:eastAsia="Times New Roman" w:hAnsi="Times New Roman" w:cs="Times New Roman"/>
      <w:b w:val="0"/>
      <w:bCs w:val="0"/>
      <w:i w:val="0"/>
      <w:iCs w:val="0"/>
      <w:smallCaps w:val="0"/>
      <w:strike w:val="0"/>
      <w:spacing w:val="0"/>
      <w:sz w:val="8"/>
      <w:szCs w:val="8"/>
    </w:rPr>
  </w:style>
  <w:style w:type="character" w:customStyle="1" w:styleId="500">
    <w:name w:val="Основной текст50"/>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10">
    <w:name w:val="Основной текст51"/>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550">
    <w:name w:val="Основной текст55"/>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60">
    <w:name w:val="Основной текст5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7">
    <w:name w:val="Основной текст57"/>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58">
    <w:name w:val="Основной текст58"/>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59">
    <w:name w:val="Основной текст59"/>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00">
    <w:name w:val="Основной текст60"/>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90pt">
    <w:name w:val="Основной текст (9) + Не курсив;Интервал 0 pt"/>
    <w:basedOn w:val="91"/>
    <w:rsid w:val="00407DFC"/>
    <w:rPr>
      <w:rFonts w:ascii="Times New Roman" w:eastAsia="Times New Roman" w:hAnsi="Times New Roman" w:cs="Times New Roman"/>
      <w:b w:val="0"/>
      <w:bCs w:val="0"/>
      <w:i/>
      <w:iCs/>
      <w:smallCaps w:val="0"/>
      <w:strike w:val="0"/>
      <w:spacing w:val="0"/>
      <w:sz w:val="8"/>
      <w:szCs w:val="8"/>
      <w:u w:val="none"/>
    </w:rPr>
  </w:style>
  <w:style w:type="character" w:customStyle="1" w:styleId="595pt">
    <w:name w:val="Основной текст (5) + 9;5 pt"/>
    <w:basedOn w:val="55"/>
    <w:rsid w:val="00407DFC"/>
    <w:rPr>
      <w:rFonts w:ascii="Times New Roman" w:eastAsia="Times New Roman" w:hAnsi="Times New Roman" w:cs="Times New Roman"/>
      <w:b w:val="0"/>
      <w:bCs w:val="0"/>
      <w:i w:val="0"/>
      <w:iCs w:val="0"/>
      <w:smallCaps w:val="0"/>
      <w:strike w:val="0"/>
      <w:spacing w:val="0"/>
      <w:sz w:val="19"/>
      <w:szCs w:val="19"/>
    </w:rPr>
  </w:style>
  <w:style w:type="character" w:customStyle="1" w:styleId="630">
    <w:name w:val="Основной текст63"/>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640">
    <w:name w:val="Основной текст64"/>
    <w:basedOn w:val="ad"/>
    <w:rsid w:val="00407DFC"/>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97pt0pt">
    <w:name w:val="Основной текст (9) + 7 pt;Не курсив;Интервал 0 pt"/>
    <w:basedOn w:val="91"/>
    <w:rsid w:val="00407DFC"/>
    <w:rPr>
      <w:rFonts w:ascii="Times New Roman" w:eastAsia="Times New Roman" w:hAnsi="Times New Roman" w:cs="Times New Roman"/>
      <w:b w:val="0"/>
      <w:bCs w:val="0"/>
      <w:i/>
      <w:iCs/>
      <w:smallCaps w:val="0"/>
      <w:strike w:val="0"/>
      <w:spacing w:val="0"/>
      <w:sz w:val="14"/>
      <w:szCs w:val="14"/>
      <w:u w:val="none"/>
      <w:lang w:val="en-US"/>
    </w:rPr>
  </w:style>
  <w:style w:type="character" w:customStyle="1" w:styleId="104pt0pt">
    <w:name w:val="Основной текст (10) + 4 pt;Курсив;Интервал 0 pt"/>
    <w:basedOn w:val="101"/>
    <w:rsid w:val="00407DFC"/>
    <w:rPr>
      <w:rFonts w:ascii="Times New Roman" w:eastAsia="Times New Roman" w:hAnsi="Times New Roman" w:cs="Times New Roman"/>
      <w:b w:val="0"/>
      <w:bCs w:val="0"/>
      <w:i/>
      <w:iCs/>
      <w:smallCaps w:val="0"/>
      <w:strike w:val="0"/>
      <w:spacing w:val="10"/>
      <w:sz w:val="8"/>
      <w:szCs w:val="8"/>
      <w:lang w:val="en-US"/>
    </w:rPr>
  </w:style>
  <w:style w:type="character" w:customStyle="1" w:styleId="66">
    <w:name w:val="Основной текст66"/>
    <w:basedOn w:val="ad"/>
    <w:rsid w:val="00407DFC"/>
    <w:rPr>
      <w:rFonts w:ascii="Times New Roman" w:eastAsia="Times New Roman" w:hAnsi="Times New Roman" w:cs="Times New Roman"/>
      <w:b w:val="0"/>
      <w:bCs w:val="0"/>
      <w:i w:val="0"/>
      <w:iCs w:val="0"/>
      <w:smallCaps w:val="0"/>
      <w:strike w:val="0"/>
      <w:spacing w:val="0"/>
      <w:sz w:val="25"/>
      <w:szCs w:val="25"/>
      <w:shd w:val="clear" w:color="auto" w:fill="FFFFFF"/>
      <w:lang w:val="en-US"/>
    </w:rPr>
  </w:style>
  <w:style w:type="character" w:customStyle="1" w:styleId="131">
    <w:name w:val="Заголовок №1 (3)_"/>
    <w:basedOn w:val="a0"/>
    <w:rsid w:val="00407DFC"/>
    <w:rPr>
      <w:rFonts w:ascii="Times New Roman" w:eastAsia="Times New Roman" w:hAnsi="Times New Roman" w:cs="Times New Roman"/>
      <w:b w:val="0"/>
      <w:bCs w:val="0"/>
      <w:i w:val="0"/>
      <w:iCs w:val="0"/>
      <w:smallCaps w:val="0"/>
      <w:strike w:val="0"/>
      <w:sz w:val="27"/>
      <w:szCs w:val="27"/>
    </w:rPr>
  </w:style>
  <w:style w:type="character" w:customStyle="1" w:styleId="132">
    <w:name w:val="Заголовок №1 (3)"/>
    <w:basedOn w:val="131"/>
    <w:rsid w:val="00407DFC"/>
    <w:rPr>
      <w:rFonts w:ascii="Times New Roman" w:eastAsia="Times New Roman" w:hAnsi="Times New Roman" w:cs="Times New Roman"/>
      <w:b w:val="0"/>
      <w:bCs w:val="0"/>
      <w:i w:val="0"/>
      <w:iCs w:val="0"/>
      <w:smallCaps w:val="0"/>
      <w:strike w:val="0"/>
      <w:sz w:val="27"/>
      <w:szCs w:val="27"/>
    </w:rPr>
  </w:style>
  <w:style w:type="character" w:customStyle="1" w:styleId="-1pt">
    <w:name w:val="Основной текст + Интервал -1 pt"/>
    <w:basedOn w:val="ad"/>
    <w:rsid w:val="00407DFC"/>
    <w:rPr>
      <w:rFonts w:ascii="Times New Roman" w:eastAsia="Times New Roman" w:hAnsi="Times New Roman" w:cs="Times New Roman"/>
      <w:b w:val="0"/>
      <w:bCs w:val="0"/>
      <w:i w:val="0"/>
      <w:iCs w:val="0"/>
      <w:smallCaps w:val="0"/>
      <w:strike w:val="0"/>
      <w:spacing w:val="-20"/>
      <w:sz w:val="25"/>
      <w:szCs w:val="25"/>
      <w:shd w:val="clear" w:color="auto" w:fill="FFFFFF"/>
    </w:rPr>
  </w:style>
  <w:style w:type="character" w:customStyle="1" w:styleId="135pt">
    <w:name w:val="Основной текст + 13;5 pt"/>
    <w:basedOn w:val="ad"/>
    <w:rsid w:val="00407DFC"/>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mw-headline">
    <w:name w:val="mw-headline"/>
    <w:basedOn w:val="a0"/>
    <w:rsid w:val="0040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7.xml"/><Relationship Id="rId11" Type="http://schemas.openxmlformats.org/officeDocument/2006/relationships/hyperlink" Target="https://ru.wikipedia.org/wiki/%D0%A2%D0%B8%D1%85%D0%B8%D0%B9_%D0%BE%D0%BA%D0%B5%D0%B0%D0%BD"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ru.wikipedia.org/wiki/%D0%9D%D0%B0%D1%85%D0%BE%D0%B4%D0%BA%D0%B0_%28%D0%B3%D0%BE%D1%80%D0%BE%D0%B4%29" TargetMode="Externa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92%D0%BB%D0%B0%D0%B4%D0%B8%D0%B2%D0%BE%D1%81%D1%82%D0%BE%D0%BA_(%D0%B0%D1%8D%D1%80%D0%BE%D0%BF%D0%BE%D1%80%D1%82)"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7.xml"/><Relationship Id="rId48" Type="http://schemas.openxmlformats.org/officeDocument/2006/relationships/footer" Target="footer17.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yperlink" Target="https://ru.wikipedia.org/wiki/%D0%92%D0%BB%D0%B0%D0%B4%D0%B8%D0%BC%D0%B8%D1%80%D0%BE-%D0%90%D0%BB%D0%B5%D0%BA%D1%81%D0%B0%D0%BD%D0%B4%D1%80%D0%BE%D0%B2%D1%81%D0%BA%D0%BE%D0%B5"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2.xml"/><Relationship Id="rId46" Type="http://schemas.openxmlformats.org/officeDocument/2006/relationships/header" Target="header19.xml"/><Relationship Id="rId20" Type="http://schemas.openxmlformats.org/officeDocument/2006/relationships/footer" Target="footer3.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footer" Target="footer11.xml"/><Relationship Id="rId49" Type="http://schemas.openxmlformats.org/officeDocument/2006/relationships/header" Target="header2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473F-2383-4380-B961-568ABCB3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143</Pages>
  <Words>41951</Words>
  <Characters>239126</Characters>
  <Application>Microsoft Office Word</Application>
  <DocSecurity>0</DocSecurity>
  <Lines>1992</Lines>
  <Paragraphs>561</Paragraphs>
  <ScaleCrop>false</ScaleCrop>
  <HeadingPairs>
    <vt:vector size="2" baseType="variant">
      <vt:variant>
        <vt:lpstr>Название</vt:lpstr>
      </vt:variant>
      <vt:variant>
        <vt:i4>1</vt:i4>
      </vt:variant>
    </vt:vector>
  </HeadingPairs>
  <TitlesOfParts>
    <vt:vector size="1" baseType="lpstr">
      <vt:lpstr>ПРАВИЛА БЛАГОУСТРОЙСТВА ТЕРРИТОРИИ</vt:lpstr>
    </vt:vector>
  </TitlesOfParts>
  <Company/>
  <LinksUpToDate>false</LinksUpToDate>
  <CharactersWithSpaces>280516</CharactersWithSpaces>
  <SharedDoc>false</SharedDoc>
  <HLinks>
    <vt:vector size="6" baseType="variant">
      <vt:variant>
        <vt:i4>2818103</vt:i4>
      </vt:variant>
      <vt:variant>
        <vt:i4>0</vt:i4>
      </vt:variant>
      <vt:variant>
        <vt:i4>0</vt:i4>
      </vt:variant>
      <vt:variant>
        <vt:i4>5</vt:i4>
      </vt:variant>
      <vt:variant>
        <vt:lpwstr>consultantplus://offline/ref=FA4C15A7501C44E167695C8D429ABC2451F59EB2201C2B9B884BED6376338B08FADB71C32877ECAFi0fDC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БЛАГОУСТРОЙСТВА ТЕРРИТОРИИ</dc:title>
  <dc:subject/>
  <dc:creator>EBodulina</dc:creator>
  <cp:keywords/>
  <dc:description/>
  <cp:lastModifiedBy>Троценко Наталья Александровна</cp:lastModifiedBy>
  <cp:revision>3</cp:revision>
  <cp:lastPrinted>2019-03-11T00:49:00Z</cp:lastPrinted>
  <dcterms:created xsi:type="dcterms:W3CDTF">2019-03-14T00:37:00Z</dcterms:created>
  <dcterms:modified xsi:type="dcterms:W3CDTF">2019-03-14T00:56:00Z</dcterms:modified>
</cp:coreProperties>
</file>