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4E" w:rsidRDefault="00C8094E" w:rsidP="00C8094E">
      <w:pPr>
        <w:ind w:right="-285"/>
      </w:pPr>
    </w:p>
    <w:p w:rsidR="007411DF" w:rsidRPr="007411DF" w:rsidRDefault="007411DF" w:rsidP="007411DF">
      <w:pPr>
        <w:ind w:right="-144"/>
        <w:jc w:val="center"/>
        <w:rPr>
          <w:sz w:val="26"/>
          <w:szCs w:val="26"/>
        </w:rPr>
      </w:pPr>
      <w:r w:rsidRPr="007411DF">
        <w:rPr>
          <w:sz w:val="26"/>
          <w:szCs w:val="26"/>
        </w:rPr>
        <w:t>План работы</w:t>
      </w:r>
    </w:p>
    <w:p w:rsidR="007411DF" w:rsidRPr="007411DF" w:rsidRDefault="007411DF" w:rsidP="007411DF">
      <w:pPr>
        <w:ind w:right="-144"/>
        <w:jc w:val="center"/>
        <w:rPr>
          <w:sz w:val="26"/>
          <w:szCs w:val="26"/>
        </w:rPr>
      </w:pPr>
      <w:r w:rsidRPr="007411DF">
        <w:rPr>
          <w:sz w:val="26"/>
          <w:szCs w:val="26"/>
        </w:rPr>
        <w:t>постоянной депутатской комиссии Думы Находкинского городского округа</w:t>
      </w:r>
    </w:p>
    <w:p w:rsidR="007411DF" w:rsidRPr="007411DF" w:rsidRDefault="007411DF" w:rsidP="007411DF">
      <w:pPr>
        <w:ind w:right="-144"/>
        <w:jc w:val="center"/>
        <w:rPr>
          <w:sz w:val="26"/>
          <w:szCs w:val="26"/>
        </w:rPr>
      </w:pPr>
      <w:r w:rsidRPr="007411DF">
        <w:rPr>
          <w:sz w:val="26"/>
          <w:szCs w:val="26"/>
        </w:rPr>
        <w:t>по законности и регламенту на 202</w:t>
      </w:r>
      <w:r w:rsidR="005015DD">
        <w:rPr>
          <w:sz w:val="26"/>
          <w:szCs w:val="26"/>
        </w:rPr>
        <w:t>4</w:t>
      </w:r>
      <w:r w:rsidRPr="007411DF">
        <w:rPr>
          <w:sz w:val="26"/>
          <w:szCs w:val="26"/>
        </w:rPr>
        <w:t xml:space="preserve"> год</w:t>
      </w:r>
    </w:p>
    <w:p w:rsidR="007411DF" w:rsidRPr="007411DF" w:rsidRDefault="007411DF" w:rsidP="007411DF">
      <w:pPr>
        <w:ind w:right="-144"/>
        <w:jc w:val="center"/>
        <w:rPr>
          <w:sz w:val="26"/>
          <w:szCs w:val="2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3685"/>
      </w:tblGrid>
      <w:tr w:rsidR="007411DF" w:rsidRPr="007411DF" w:rsidTr="00810315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F" w:rsidRPr="007411DF" w:rsidRDefault="007411DF" w:rsidP="007411D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411DF" w:rsidRPr="007411DF" w:rsidRDefault="007411DF" w:rsidP="007411D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Наименование вопроса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F" w:rsidRPr="007411DF" w:rsidRDefault="007411DF" w:rsidP="007411DF">
            <w:pPr>
              <w:spacing w:line="276" w:lineRule="auto"/>
              <w:ind w:right="33"/>
              <w:jc w:val="center"/>
              <w:rPr>
                <w:sz w:val="26"/>
                <w:szCs w:val="26"/>
                <w:lang w:eastAsia="en-US"/>
              </w:rPr>
            </w:pPr>
          </w:p>
          <w:p w:rsidR="007411DF" w:rsidRPr="007411DF" w:rsidRDefault="007411DF" w:rsidP="007411DF">
            <w:pPr>
              <w:spacing w:line="276" w:lineRule="auto"/>
              <w:ind w:right="33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Срок рассмотрения вопроса </w:t>
            </w:r>
          </w:p>
        </w:tc>
      </w:tr>
      <w:tr w:rsidR="007411DF" w:rsidRPr="007411DF" w:rsidTr="00810315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left="-108" w:right="-108"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F327D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Отчет о деятельности Контрольно-счетной палаты Находкинского городского округа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1 квартал</w:t>
            </w:r>
          </w:p>
        </w:tc>
      </w:tr>
      <w:tr w:rsidR="007411DF" w:rsidRPr="007411DF" w:rsidTr="00810315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О внесении изменений в Устав Находкинского городского округа Приморского края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  <w:tr w:rsidR="007411DF" w:rsidRPr="007411DF" w:rsidTr="00810315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2B042C" w:rsidRDefault="007411DF" w:rsidP="007411DF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2B042C">
              <w:rPr>
                <w:sz w:val="26"/>
                <w:szCs w:val="26"/>
                <w:lang w:eastAsia="en-US"/>
              </w:rPr>
              <w:t>О внесении изменений в нормативно-правовые акты Находкинского городского округа в связи с изменением действующего законодательства</w:t>
            </w:r>
            <w:r w:rsidR="002B042C" w:rsidRPr="002B042C">
              <w:rPr>
                <w:sz w:val="26"/>
                <w:szCs w:val="26"/>
                <w:lang w:eastAsia="en-US"/>
              </w:rPr>
              <w:t>,</w:t>
            </w:r>
            <w:r w:rsidRPr="002B042C">
              <w:rPr>
                <w:sz w:val="26"/>
                <w:szCs w:val="26"/>
                <w:lang w:eastAsia="en-US"/>
              </w:rPr>
              <w:t xml:space="preserve"> </w:t>
            </w:r>
            <w:r w:rsidR="002B042C" w:rsidRPr="002B042C">
              <w:rPr>
                <w:sz w:val="26"/>
                <w:szCs w:val="26"/>
              </w:rPr>
              <w:t>отмены нормативно- правовых актов в соответствии с изменениями действующего законодательства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  <w:tr w:rsidR="007411DF" w:rsidRPr="007411DF" w:rsidTr="00810315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before="100" w:beforeAutospacing="1" w:after="100" w:afterAutospacing="1"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О рассмотрении проектов решений, внесенных субъектами правотворческой инициативы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7411DF" w:rsidRPr="007411DF" w:rsidTr="00810315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D651A8" w:rsidP="00D651A8">
            <w:pPr>
              <w:spacing w:before="100" w:beforeAutospacing="1" w:after="100" w:afterAutospacing="1"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рассмотрении заявлений о</w:t>
            </w:r>
            <w:r w:rsidR="007411DF" w:rsidRPr="007411DF">
              <w:rPr>
                <w:sz w:val="26"/>
                <w:szCs w:val="26"/>
                <w:lang w:eastAsia="en-US"/>
              </w:rPr>
              <w:t>б установлении границ территориального общественного                 самоуправления (ТОС)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7411DF" w:rsidRPr="007411DF" w:rsidTr="00810315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F327D2">
            <w:pPr>
              <w:spacing w:before="100" w:beforeAutospacing="1" w:after="100" w:afterAutospacing="1"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О</w:t>
            </w:r>
            <w:r w:rsidR="00F327D2">
              <w:rPr>
                <w:sz w:val="26"/>
                <w:szCs w:val="26"/>
                <w:lang w:eastAsia="en-US"/>
              </w:rPr>
              <w:t xml:space="preserve"> рассмотрении</w:t>
            </w:r>
            <w:r w:rsidRPr="007411DF">
              <w:rPr>
                <w:sz w:val="26"/>
                <w:szCs w:val="26"/>
                <w:lang w:eastAsia="en-US"/>
              </w:rPr>
              <w:t xml:space="preserve"> ходатайств о присвоении звания «Почетный житель города Находки»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7411DF" w:rsidRPr="007411DF" w:rsidTr="0081031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О работе с нормативно- правовыми актами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DF" w:rsidRPr="007411DF" w:rsidRDefault="007411DF" w:rsidP="007411DF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  <w:tr w:rsidR="00810315" w:rsidRPr="007411DF" w:rsidTr="0081031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5" w:rsidRPr="007411DF" w:rsidRDefault="00810315" w:rsidP="00810315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5" w:rsidRPr="007411DF" w:rsidRDefault="00810315" w:rsidP="00810315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О ходе реализации национальных проектов в Находкинском городском округе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5" w:rsidRPr="007411DF" w:rsidRDefault="00810315" w:rsidP="00810315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Первое, второе полугодие</w:t>
            </w:r>
          </w:p>
        </w:tc>
      </w:tr>
      <w:tr w:rsidR="007E77D6" w:rsidRPr="007411DF" w:rsidTr="0081031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Pr="007411DF" w:rsidRDefault="007E77D6" w:rsidP="007E77D6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Pr="007411DF" w:rsidRDefault="007E77D6" w:rsidP="007E77D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О ходе исполнения муниципальных целевых программ Находкинского городского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BA" w:rsidRDefault="007E77D6" w:rsidP="007E77D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Первое</w:t>
            </w:r>
            <w:r w:rsidR="00FA14E7">
              <w:rPr>
                <w:sz w:val="26"/>
                <w:szCs w:val="26"/>
                <w:lang w:eastAsia="en-US"/>
              </w:rPr>
              <w:t xml:space="preserve"> и второе</w:t>
            </w:r>
            <w:r w:rsidR="004D24BA">
              <w:rPr>
                <w:sz w:val="26"/>
                <w:szCs w:val="26"/>
                <w:lang w:eastAsia="en-US"/>
              </w:rPr>
              <w:t xml:space="preserve"> полугодие</w:t>
            </w:r>
            <w:bookmarkStart w:id="0" w:name="_GoBack"/>
            <w:bookmarkEnd w:id="0"/>
          </w:p>
          <w:p w:rsidR="007E77D6" w:rsidRPr="007411DF" w:rsidRDefault="007E77D6" w:rsidP="004D24BA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 </w:t>
            </w:r>
            <w:r w:rsidR="004D24BA">
              <w:rPr>
                <w:sz w:val="26"/>
                <w:szCs w:val="26"/>
                <w:lang w:eastAsia="en-US"/>
              </w:rPr>
              <w:t xml:space="preserve">          </w:t>
            </w:r>
          </w:p>
        </w:tc>
      </w:tr>
      <w:tr w:rsidR="007E77D6" w:rsidRPr="007411DF" w:rsidTr="0081031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Pr="007411DF" w:rsidRDefault="004D24BA" w:rsidP="007E77D6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Pr="007411DF" w:rsidRDefault="007E77D6" w:rsidP="007E77D6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Работа с документами прокуратуры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D6" w:rsidRPr="007411DF" w:rsidRDefault="007E77D6" w:rsidP="007E77D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По мере поступления документов</w:t>
            </w:r>
          </w:p>
        </w:tc>
      </w:tr>
      <w:tr w:rsidR="007E77D6" w:rsidRPr="007411DF" w:rsidTr="00810315">
        <w:trPr>
          <w:trHeight w:val="6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76" w:lineRule="auto"/>
              <w:ind w:firstLine="78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2"/>
                <w:szCs w:val="22"/>
                <w:lang w:eastAsia="en-US"/>
              </w:rPr>
              <w:t xml:space="preserve">О </w:t>
            </w:r>
            <w:r w:rsidRPr="007411DF">
              <w:rPr>
                <w:sz w:val="26"/>
                <w:szCs w:val="26"/>
                <w:lang w:eastAsia="en-US"/>
              </w:rPr>
              <w:t>мониторинге нормативных правовых актов     Находкинского городского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Ежеквартально</w:t>
            </w:r>
          </w:p>
        </w:tc>
      </w:tr>
      <w:tr w:rsidR="007E77D6" w:rsidRPr="007411DF" w:rsidTr="00810315">
        <w:trPr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76" w:lineRule="auto"/>
              <w:ind w:firstLine="78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 xml:space="preserve">  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Иные вопросы, относящиеся к компетенции комиссии по законности и регламенту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D6" w:rsidRPr="007411DF" w:rsidRDefault="007E77D6" w:rsidP="007E77D6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7411DF">
              <w:rPr>
                <w:sz w:val="26"/>
                <w:szCs w:val="26"/>
                <w:lang w:eastAsia="en-US"/>
              </w:rPr>
              <w:t>В течение всего года по мере поступления документов</w:t>
            </w:r>
          </w:p>
        </w:tc>
      </w:tr>
    </w:tbl>
    <w:p w:rsidR="00C8094E" w:rsidRDefault="00C8094E" w:rsidP="007411DF">
      <w:pPr>
        <w:ind w:right="-144"/>
        <w:jc w:val="center"/>
      </w:pPr>
    </w:p>
    <w:sectPr w:rsidR="00C8094E" w:rsidSect="008829B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F5" w:rsidRDefault="00237AF5" w:rsidP="00A428BD">
      <w:r>
        <w:separator/>
      </w:r>
    </w:p>
  </w:endnote>
  <w:endnote w:type="continuationSeparator" w:id="0">
    <w:p w:rsidR="00237AF5" w:rsidRDefault="00237AF5" w:rsidP="00A4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F5" w:rsidRDefault="00237AF5" w:rsidP="00A428BD">
      <w:r>
        <w:separator/>
      </w:r>
    </w:p>
  </w:footnote>
  <w:footnote w:type="continuationSeparator" w:id="0">
    <w:p w:rsidR="00237AF5" w:rsidRDefault="00237AF5" w:rsidP="00A4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84"/>
      <w:gridCol w:w="3184"/>
      <w:gridCol w:w="3182"/>
    </w:tblGrid>
    <w:tr w:rsidR="00A428BD" w:rsidTr="00A428BD">
      <w:trPr>
        <w:trHeight w:val="275"/>
      </w:trPr>
      <w:tc>
        <w:tcPr>
          <w:tcW w:w="1667" w:type="pct"/>
        </w:tcPr>
        <w:p w:rsidR="00A428BD" w:rsidRDefault="00A428BD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A428BD" w:rsidRDefault="00A428BD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A428BD" w:rsidRDefault="00A428BD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146AD7">
            <w:rPr>
              <w:noProof/>
              <w:color w:val="5B9BD5" w:themeColor="accent1"/>
              <w:sz w:val="24"/>
              <w:szCs w:val="24"/>
            </w:rPr>
            <w:t>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A428BD" w:rsidRDefault="00A428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86"/>
    <w:rsid w:val="000F0884"/>
    <w:rsid w:val="00136748"/>
    <w:rsid w:val="00146AD7"/>
    <w:rsid w:val="0016074F"/>
    <w:rsid w:val="00197FCD"/>
    <w:rsid w:val="001E43A9"/>
    <w:rsid w:val="001F1B40"/>
    <w:rsid w:val="00237AF5"/>
    <w:rsid w:val="00266E4C"/>
    <w:rsid w:val="002A4359"/>
    <w:rsid w:val="002B042C"/>
    <w:rsid w:val="002E0531"/>
    <w:rsid w:val="00363F2F"/>
    <w:rsid w:val="003C200F"/>
    <w:rsid w:val="003D72B8"/>
    <w:rsid w:val="003F6D8A"/>
    <w:rsid w:val="00414CD3"/>
    <w:rsid w:val="004751E8"/>
    <w:rsid w:val="0047717E"/>
    <w:rsid w:val="004B7E29"/>
    <w:rsid w:val="004D24BA"/>
    <w:rsid w:val="005015DD"/>
    <w:rsid w:val="00502D0B"/>
    <w:rsid w:val="00571722"/>
    <w:rsid w:val="006148E6"/>
    <w:rsid w:val="00666FAC"/>
    <w:rsid w:val="006768D3"/>
    <w:rsid w:val="006F3AC8"/>
    <w:rsid w:val="00724B72"/>
    <w:rsid w:val="007411DF"/>
    <w:rsid w:val="007502B5"/>
    <w:rsid w:val="00753C23"/>
    <w:rsid w:val="00794709"/>
    <w:rsid w:val="007A63C3"/>
    <w:rsid w:val="007E77D6"/>
    <w:rsid w:val="00807420"/>
    <w:rsid w:val="00810315"/>
    <w:rsid w:val="00810A9F"/>
    <w:rsid w:val="0081268C"/>
    <w:rsid w:val="008657F0"/>
    <w:rsid w:val="008829B6"/>
    <w:rsid w:val="008A7DD9"/>
    <w:rsid w:val="008C2C45"/>
    <w:rsid w:val="00930C07"/>
    <w:rsid w:val="00996E82"/>
    <w:rsid w:val="009A030E"/>
    <w:rsid w:val="009F4E4B"/>
    <w:rsid w:val="00A14D45"/>
    <w:rsid w:val="00A428BD"/>
    <w:rsid w:val="00A60DE6"/>
    <w:rsid w:val="00AA721D"/>
    <w:rsid w:val="00B70CBC"/>
    <w:rsid w:val="00B73637"/>
    <w:rsid w:val="00BC71B8"/>
    <w:rsid w:val="00C02016"/>
    <w:rsid w:val="00C71986"/>
    <w:rsid w:val="00C8094E"/>
    <w:rsid w:val="00C82625"/>
    <w:rsid w:val="00C82E10"/>
    <w:rsid w:val="00D04FFF"/>
    <w:rsid w:val="00D44993"/>
    <w:rsid w:val="00D56D9A"/>
    <w:rsid w:val="00D651A8"/>
    <w:rsid w:val="00D73CA1"/>
    <w:rsid w:val="00E3684B"/>
    <w:rsid w:val="00E46F86"/>
    <w:rsid w:val="00E804FA"/>
    <w:rsid w:val="00E8563B"/>
    <w:rsid w:val="00E940A9"/>
    <w:rsid w:val="00EA5ACF"/>
    <w:rsid w:val="00F327D2"/>
    <w:rsid w:val="00FA14E7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475F0-A249-4256-AA55-8588F31E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094E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9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lock Text"/>
    <w:basedOn w:val="a"/>
    <w:semiHidden/>
    <w:unhideWhenUsed/>
    <w:rsid w:val="00C8094E"/>
    <w:pPr>
      <w:ind w:left="1276" w:right="-759" w:hanging="993"/>
      <w:jc w:val="both"/>
    </w:pPr>
    <w:rPr>
      <w:rFonts w:ascii="Arial" w:hAnsi="Arial"/>
      <w:sz w:val="24"/>
    </w:rPr>
  </w:style>
  <w:style w:type="paragraph" w:styleId="a4">
    <w:name w:val="List Paragraph"/>
    <w:basedOn w:val="a"/>
    <w:uiPriority w:val="34"/>
    <w:qFormat/>
    <w:rsid w:val="00C80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2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2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2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29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2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27</cp:revision>
  <cp:lastPrinted>2022-12-13T05:42:00Z</cp:lastPrinted>
  <dcterms:created xsi:type="dcterms:W3CDTF">2022-12-07T00:41:00Z</dcterms:created>
  <dcterms:modified xsi:type="dcterms:W3CDTF">2024-01-30T03:16:00Z</dcterms:modified>
</cp:coreProperties>
</file>