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F09" w:rsidRPr="007177CA" w:rsidRDefault="008B3F09" w:rsidP="00A31847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09" w:rsidRPr="007177CA" w:rsidRDefault="008B3F09" w:rsidP="00A31847">
      <w:pPr>
        <w:ind w:right="-143"/>
        <w:jc w:val="center"/>
        <w:rPr>
          <w:rFonts w:ascii="Arial" w:hAnsi="Arial" w:cs="Arial"/>
          <w:b/>
          <w:sz w:val="22"/>
          <w:szCs w:val="22"/>
        </w:rPr>
      </w:pPr>
    </w:p>
    <w:p w:rsidR="008B3F09" w:rsidRPr="002B3482" w:rsidRDefault="008B3F09" w:rsidP="00A31847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8B3F09" w:rsidRPr="002B3482" w:rsidRDefault="008B3F09" w:rsidP="00A31847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8B3F09" w:rsidRPr="002B3482" w:rsidRDefault="008B3F09" w:rsidP="00A31847">
      <w:pPr>
        <w:pBdr>
          <w:bottom w:val="double" w:sz="12" w:space="1" w:color="auto"/>
        </w:pBdr>
        <w:ind w:right="-143"/>
        <w:jc w:val="center"/>
        <w:rPr>
          <w:b/>
          <w:sz w:val="26"/>
          <w:szCs w:val="26"/>
        </w:rPr>
      </w:pPr>
    </w:p>
    <w:p w:rsidR="008B3F09" w:rsidRPr="002B3482" w:rsidRDefault="008B3F09" w:rsidP="00A31847">
      <w:pPr>
        <w:ind w:right="-143"/>
        <w:jc w:val="center"/>
        <w:rPr>
          <w:b/>
          <w:sz w:val="26"/>
          <w:szCs w:val="26"/>
        </w:rPr>
      </w:pPr>
    </w:p>
    <w:p w:rsidR="008B3F09" w:rsidRPr="002B3482" w:rsidRDefault="008B3F09" w:rsidP="00A31847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8B3F09" w:rsidRPr="002B3482" w:rsidRDefault="008B3F09" w:rsidP="00A31847">
      <w:pPr>
        <w:ind w:right="-143"/>
        <w:jc w:val="center"/>
        <w:rPr>
          <w:b/>
          <w:sz w:val="26"/>
          <w:szCs w:val="26"/>
        </w:rPr>
      </w:pPr>
    </w:p>
    <w:p w:rsidR="008B3F09" w:rsidRPr="002B3482" w:rsidRDefault="00F81D4B" w:rsidP="00A31847">
      <w:pPr>
        <w:ind w:right="-143"/>
        <w:rPr>
          <w:sz w:val="26"/>
          <w:szCs w:val="26"/>
        </w:rPr>
      </w:pPr>
      <w:r>
        <w:rPr>
          <w:sz w:val="26"/>
          <w:szCs w:val="26"/>
        </w:rPr>
        <w:t>03</w:t>
      </w:r>
      <w:r w:rsidR="0094150B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CA3FA4">
        <w:rPr>
          <w:sz w:val="26"/>
          <w:szCs w:val="26"/>
        </w:rPr>
        <w:t>.201</w:t>
      </w:r>
      <w:r w:rsidR="009734E6">
        <w:rPr>
          <w:sz w:val="26"/>
          <w:szCs w:val="26"/>
        </w:rPr>
        <w:t>8</w:t>
      </w:r>
      <w:r w:rsidR="008B3F09" w:rsidRPr="002B3482">
        <w:rPr>
          <w:sz w:val="26"/>
          <w:szCs w:val="26"/>
        </w:rPr>
        <w:t xml:space="preserve">                                                                                        </w:t>
      </w:r>
      <w:r w:rsidR="008B3F09">
        <w:rPr>
          <w:sz w:val="26"/>
          <w:szCs w:val="26"/>
        </w:rPr>
        <w:t xml:space="preserve">                  </w:t>
      </w:r>
      <w:r w:rsidR="009734E6">
        <w:rPr>
          <w:sz w:val="26"/>
          <w:szCs w:val="26"/>
        </w:rPr>
        <w:t xml:space="preserve">   </w:t>
      </w:r>
      <w:r w:rsidR="00AB33C7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№ 239</w:t>
      </w:r>
    </w:p>
    <w:p w:rsidR="008B3F09" w:rsidRPr="002B3482" w:rsidRDefault="008B3F09" w:rsidP="00A31847">
      <w:pPr>
        <w:pStyle w:val="a3"/>
        <w:ind w:right="-143"/>
        <w:rPr>
          <w:rFonts w:ascii="Times New Roman" w:hAnsi="Times New Roman"/>
          <w:b w:val="0"/>
          <w:sz w:val="26"/>
          <w:szCs w:val="26"/>
        </w:rPr>
      </w:pPr>
    </w:p>
    <w:p w:rsidR="00FC674B" w:rsidRPr="00FC674B" w:rsidRDefault="00FC674B" w:rsidP="00A31847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9484D">
        <w:rPr>
          <w:sz w:val="26"/>
          <w:szCs w:val="26"/>
        </w:rPr>
        <w:t xml:space="preserve"> назначении на должность председателя Контрольно-счетной палаты Находкинского городского округа </w:t>
      </w:r>
    </w:p>
    <w:p w:rsidR="008B3F09" w:rsidRDefault="008B3F09" w:rsidP="00A31847">
      <w:pPr>
        <w:tabs>
          <w:tab w:val="left" w:pos="1418"/>
          <w:tab w:val="left" w:pos="12758"/>
        </w:tabs>
        <w:ind w:right="-143" w:firstLine="851"/>
        <w:jc w:val="both"/>
        <w:rPr>
          <w:sz w:val="26"/>
          <w:szCs w:val="26"/>
        </w:rPr>
      </w:pPr>
    </w:p>
    <w:p w:rsidR="009734E6" w:rsidRDefault="009734E6" w:rsidP="00A31847">
      <w:pPr>
        <w:tabs>
          <w:tab w:val="left" w:pos="12758"/>
        </w:tabs>
        <w:ind w:right="-14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</w:t>
      </w:r>
      <w:bookmarkStart w:id="0" w:name="_GoBack"/>
      <w:bookmarkEnd w:id="0"/>
      <w:r>
        <w:rPr>
          <w:sz w:val="26"/>
          <w:szCs w:val="26"/>
        </w:rPr>
        <w:t>ветствии с частью 5 статьи 36.1 Устава Находкинского городского округа</w:t>
      </w:r>
    </w:p>
    <w:p w:rsidR="009734E6" w:rsidRDefault="009734E6" w:rsidP="00A31847">
      <w:pPr>
        <w:tabs>
          <w:tab w:val="left" w:pos="1418"/>
          <w:tab w:val="left" w:pos="12758"/>
        </w:tabs>
        <w:ind w:right="-143" w:firstLine="851"/>
        <w:jc w:val="both"/>
        <w:rPr>
          <w:sz w:val="26"/>
          <w:szCs w:val="26"/>
        </w:rPr>
      </w:pPr>
    </w:p>
    <w:p w:rsidR="00FC674B" w:rsidRPr="00434F1B" w:rsidRDefault="00FC674B" w:rsidP="00A31847">
      <w:pPr>
        <w:pStyle w:val="1"/>
        <w:ind w:right="-143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8B3F09" w:rsidRDefault="008B3F09" w:rsidP="00A31847">
      <w:pPr>
        <w:tabs>
          <w:tab w:val="left" w:pos="1418"/>
          <w:tab w:val="left" w:pos="12758"/>
        </w:tabs>
        <w:ind w:right="-143" w:firstLine="851"/>
        <w:jc w:val="both"/>
        <w:rPr>
          <w:sz w:val="26"/>
          <w:szCs w:val="26"/>
        </w:rPr>
      </w:pPr>
    </w:p>
    <w:p w:rsidR="008B3F09" w:rsidRPr="002B3482" w:rsidRDefault="008B3F09" w:rsidP="00A31847">
      <w:pPr>
        <w:ind w:right="-143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8B3F09" w:rsidRPr="002B3482" w:rsidRDefault="008B3F09" w:rsidP="00A31847">
      <w:pPr>
        <w:ind w:right="-143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FC674B" w:rsidRPr="00FC674B" w:rsidRDefault="0039484D" w:rsidP="00A31847">
      <w:pPr>
        <w:pStyle w:val="a3"/>
        <w:numPr>
          <w:ilvl w:val="0"/>
          <w:numId w:val="1"/>
        </w:numPr>
        <w:tabs>
          <w:tab w:val="clear" w:pos="2204"/>
        </w:tabs>
        <w:ind w:left="993" w:right="-143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Назначить на должность председателя Контрольно-счетной палаты Находкинского городского округа </w:t>
      </w:r>
      <w:r w:rsidR="00AB33C7">
        <w:rPr>
          <w:rFonts w:ascii="Times New Roman" w:hAnsi="Times New Roman"/>
          <w:b w:val="0"/>
          <w:sz w:val="26"/>
          <w:szCs w:val="26"/>
        </w:rPr>
        <w:t xml:space="preserve">Махмудова Роллана </w:t>
      </w:r>
      <w:proofErr w:type="spellStart"/>
      <w:r w:rsidR="00AB33C7">
        <w:rPr>
          <w:rFonts w:ascii="Times New Roman" w:hAnsi="Times New Roman"/>
          <w:b w:val="0"/>
          <w:sz w:val="26"/>
          <w:szCs w:val="26"/>
        </w:rPr>
        <w:t>Р</w:t>
      </w:r>
      <w:r w:rsidR="00443378">
        <w:rPr>
          <w:rFonts w:ascii="Times New Roman" w:hAnsi="Times New Roman"/>
          <w:b w:val="0"/>
          <w:sz w:val="26"/>
          <w:szCs w:val="26"/>
        </w:rPr>
        <w:t>изайдиновича</w:t>
      </w:r>
      <w:proofErr w:type="spellEnd"/>
      <w:r w:rsidR="00443378">
        <w:rPr>
          <w:rFonts w:ascii="Times New Roman" w:hAnsi="Times New Roman"/>
          <w:b w:val="0"/>
          <w:sz w:val="26"/>
          <w:szCs w:val="26"/>
        </w:rPr>
        <w:t xml:space="preserve"> сроком на 5 лет с 8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</w:t>
      </w:r>
      <w:r w:rsidR="00AB33C7">
        <w:rPr>
          <w:rFonts w:ascii="Times New Roman" w:hAnsi="Times New Roman"/>
          <w:b w:val="0"/>
          <w:sz w:val="26"/>
          <w:szCs w:val="26"/>
        </w:rPr>
        <w:t>октября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2018 года.</w:t>
      </w:r>
    </w:p>
    <w:p w:rsidR="008B3F09" w:rsidRDefault="008B3F09" w:rsidP="00A31847">
      <w:pPr>
        <w:pStyle w:val="a3"/>
        <w:numPr>
          <w:ilvl w:val="0"/>
          <w:numId w:val="1"/>
        </w:numPr>
        <w:tabs>
          <w:tab w:val="clear" w:pos="2204"/>
        </w:tabs>
        <w:ind w:left="993" w:right="-143" w:hanging="284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90B48">
        <w:rPr>
          <w:rFonts w:ascii="Times New Roman" w:hAnsi="Times New Roman"/>
          <w:b w:val="0"/>
          <w:sz w:val="26"/>
          <w:szCs w:val="26"/>
        </w:rPr>
        <w:t>о дня его принятия</w:t>
      </w:r>
      <w:r w:rsidR="0039484D">
        <w:rPr>
          <w:rFonts w:ascii="Times New Roman" w:hAnsi="Times New Roman"/>
          <w:b w:val="0"/>
          <w:sz w:val="26"/>
          <w:szCs w:val="26"/>
        </w:rPr>
        <w:t xml:space="preserve">. </w:t>
      </w:r>
    </w:p>
    <w:p w:rsidR="008B3F09" w:rsidRDefault="008B3F09" w:rsidP="00A31847">
      <w:pPr>
        <w:ind w:right="-143"/>
        <w:jc w:val="both"/>
        <w:rPr>
          <w:sz w:val="26"/>
          <w:szCs w:val="26"/>
        </w:rPr>
      </w:pPr>
    </w:p>
    <w:p w:rsidR="008B3F09" w:rsidRPr="002B3482" w:rsidRDefault="008B3F09" w:rsidP="00A31847">
      <w:pPr>
        <w:ind w:right="-143"/>
        <w:jc w:val="both"/>
        <w:rPr>
          <w:sz w:val="26"/>
          <w:szCs w:val="26"/>
        </w:rPr>
      </w:pPr>
    </w:p>
    <w:p w:rsidR="00690DF4" w:rsidRDefault="00690DF4" w:rsidP="00A31847">
      <w:pPr>
        <w:ind w:right="-143"/>
        <w:jc w:val="both"/>
        <w:rPr>
          <w:sz w:val="24"/>
          <w:szCs w:val="24"/>
        </w:rPr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 w:rsidR="00AB3B22">
        <w:rPr>
          <w:sz w:val="26"/>
          <w:szCs w:val="26"/>
        </w:rPr>
        <w:t xml:space="preserve">  </w:t>
      </w:r>
      <w:r w:rsidR="00AB33C7">
        <w:rPr>
          <w:sz w:val="26"/>
          <w:szCs w:val="26"/>
        </w:rPr>
        <w:t xml:space="preserve">             </w:t>
      </w:r>
      <w:r w:rsidR="00A31847">
        <w:rPr>
          <w:sz w:val="26"/>
          <w:szCs w:val="26"/>
        </w:rPr>
        <w:t xml:space="preserve">  </w:t>
      </w:r>
      <w:r w:rsidR="00AB33C7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AB33C7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AB33C7">
        <w:rPr>
          <w:sz w:val="26"/>
          <w:szCs w:val="26"/>
        </w:rPr>
        <w:t>Киселев</w:t>
      </w:r>
    </w:p>
    <w:p w:rsidR="008B3F09" w:rsidRDefault="00AB3B22" w:rsidP="00A31847">
      <w:pPr>
        <w:ind w:right="-143"/>
      </w:pPr>
      <w:r>
        <w:t xml:space="preserve"> </w:t>
      </w:r>
    </w:p>
    <w:p w:rsidR="00433C7B" w:rsidRDefault="00433C7B" w:rsidP="00A31847">
      <w:pPr>
        <w:ind w:right="-143"/>
      </w:pPr>
    </w:p>
    <w:sectPr w:rsidR="00433C7B" w:rsidSect="00A31847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9"/>
    <w:rsid w:val="00075B84"/>
    <w:rsid w:val="00097ECC"/>
    <w:rsid w:val="002D5915"/>
    <w:rsid w:val="0032783E"/>
    <w:rsid w:val="0039484D"/>
    <w:rsid w:val="00433C7B"/>
    <w:rsid w:val="00443378"/>
    <w:rsid w:val="0046369F"/>
    <w:rsid w:val="00477202"/>
    <w:rsid w:val="00490B48"/>
    <w:rsid w:val="004B6D01"/>
    <w:rsid w:val="00644A66"/>
    <w:rsid w:val="00682C4B"/>
    <w:rsid w:val="00690DF4"/>
    <w:rsid w:val="007674D0"/>
    <w:rsid w:val="00850F14"/>
    <w:rsid w:val="008B2FA7"/>
    <w:rsid w:val="008B3F09"/>
    <w:rsid w:val="0094150B"/>
    <w:rsid w:val="009734E6"/>
    <w:rsid w:val="009D0D68"/>
    <w:rsid w:val="00A31847"/>
    <w:rsid w:val="00A97C82"/>
    <w:rsid w:val="00AB33C7"/>
    <w:rsid w:val="00AB3B22"/>
    <w:rsid w:val="00B4795C"/>
    <w:rsid w:val="00B71645"/>
    <w:rsid w:val="00BD0070"/>
    <w:rsid w:val="00C94A3B"/>
    <w:rsid w:val="00CA3FA4"/>
    <w:rsid w:val="00CB3DC8"/>
    <w:rsid w:val="00D61F75"/>
    <w:rsid w:val="00D80AFF"/>
    <w:rsid w:val="00DF0943"/>
    <w:rsid w:val="00E84ACB"/>
    <w:rsid w:val="00EE0BE0"/>
    <w:rsid w:val="00F01AE2"/>
    <w:rsid w:val="00F02CA2"/>
    <w:rsid w:val="00F81D4B"/>
    <w:rsid w:val="00FB00A1"/>
    <w:rsid w:val="00FC5099"/>
    <w:rsid w:val="00FC674B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61212-EB4C-43BF-8696-B781795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74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3F09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B3F0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674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2012-03-15T00:05:00Z</cp:lastPrinted>
  <dcterms:created xsi:type="dcterms:W3CDTF">2018-10-03T03:58:00Z</dcterms:created>
  <dcterms:modified xsi:type="dcterms:W3CDTF">2018-10-03T03:59:00Z</dcterms:modified>
</cp:coreProperties>
</file>