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E7" w:rsidRPr="00761636" w:rsidRDefault="004A00E7" w:rsidP="00FB210B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5635" cy="8928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E7" w:rsidRPr="00761636" w:rsidRDefault="004A00E7" w:rsidP="00FB210B">
      <w:pPr>
        <w:ind w:right="-285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00E7" w:rsidRPr="00761636" w:rsidRDefault="004A00E7" w:rsidP="00FB210B">
      <w:pPr>
        <w:ind w:right="-285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РОССИЙСКАЯ ФЕДЕРАЦИЯ</w:t>
      </w:r>
    </w:p>
    <w:p w:rsidR="004A00E7" w:rsidRPr="00761636" w:rsidRDefault="004A00E7" w:rsidP="00FB210B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ПРИМОРСКИЙ КРАЙ</w:t>
      </w:r>
      <w:r w:rsidRPr="00761636">
        <w:rPr>
          <w:b/>
          <w:sz w:val="26"/>
          <w:szCs w:val="26"/>
        </w:rPr>
        <w:br/>
        <w:t>ДУМА НАХОДКИНСКОГО ГОРОДСКОГО ОКРУГА</w:t>
      </w:r>
    </w:p>
    <w:p w:rsidR="004A00E7" w:rsidRPr="00761636" w:rsidRDefault="004A00E7" w:rsidP="00FB210B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A00E7" w:rsidRPr="00761636" w:rsidRDefault="004A00E7" w:rsidP="00FB210B">
      <w:pPr>
        <w:ind w:right="-285"/>
        <w:rPr>
          <w:sz w:val="26"/>
          <w:szCs w:val="26"/>
        </w:rPr>
      </w:pPr>
    </w:p>
    <w:p w:rsidR="004A00E7" w:rsidRPr="00761636" w:rsidRDefault="004A00E7" w:rsidP="00FB210B">
      <w:pPr>
        <w:ind w:right="-285"/>
        <w:rPr>
          <w:b/>
          <w:sz w:val="26"/>
          <w:szCs w:val="26"/>
        </w:rPr>
      </w:pPr>
      <w:r w:rsidRPr="00761636">
        <w:rPr>
          <w:sz w:val="26"/>
          <w:szCs w:val="26"/>
        </w:rPr>
        <w:t xml:space="preserve">                                                               </w:t>
      </w:r>
      <w:r w:rsidRPr="00761636">
        <w:rPr>
          <w:b/>
          <w:sz w:val="26"/>
          <w:szCs w:val="26"/>
        </w:rPr>
        <w:t>РЕШЕНИЕ</w:t>
      </w:r>
    </w:p>
    <w:p w:rsidR="004A00E7" w:rsidRPr="00761636" w:rsidRDefault="004A00E7" w:rsidP="00FB210B">
      <w:pPr>
        <w:ind w:right="-285"/>
        <w:rPr>
          <w:sz w:val="26"/>
          <w:szCs w:val="26"/>
        </w:rPr>
      </w:pPr>
    </w:p>
    <w:p w:rsidR="004A00E7" w:rsidRPr="007D4726" w:rsidRDefault="00464085" w:rsidP="00FB210B">
      <w:pPr>
        <w:pStyle w:val="ConsPlusTitle"/>
        <w:ind w:right="-285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29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05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>.</w:t>
      </w:r>
      <w:r w:rsidR="004A00E7" w:rsidRPr="007D4726">
        <w:rPr>
          <w:rFonts w:ascii="Times New Roman" w:hAnsi="Times New Roman" w:cs="Times New Roman"/>
          <w:b w:val="0"/>
          <w:sz w:val="26"/>
          <w:szCs w:val="26"/>
        </w:rPr>
        <w:t xml:space="preserve">2019                                                                     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4A00E7" w:rsidRPr="007D4726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FB210B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4A00E7" w:rsidRPr="007D4726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>№ 407</w:t>
      </w:r>
      <w:bookmarkStart w:id="0" w:name="_GoBack"/>
      <w:bookmarkEnd w:id="0"/>
      <w:r w:rsidR="00936932">
        <w:rPr>
          <w:rFonts w:ascii="Times New Roman" w:hAnsi="Times New Roman" w:cs="Times New Roman"/>
          <w:b w:val="0"/>
          <w:sz w:val="26"/>
          <w:szCs w:val="26"/>
        </w:rPr>
        <w:t>-НПА</w:t>
      </w:r>
    </w:p>
    <w:p w:rsidR="004A00E7" w:rsidRPr="007D4726" w:rsidRDefault="004A00E7" w:rsidP="00FB210B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47EB9" w:rsidRPr="00847EB9" w:rsidRDefault="00847EB9" w:rsidP="00847EB9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п</w:t>
      </w:r>
      <w:r w:rsidRPr="00847EB9">
        <w:rPr>
          <w:sz w:val="26"/>
          <w:szCs w:val="26"/>
        </w:rPr>
        <w:t>орядке принятия решений</w:t>
      </w:r>
      <w:r>
        <w:rPr>
          <w:sz w:val="26"/>
          <w:szCs w:val="26"/>
        </w:rPr>
        <w:t xml:space="preserve"> </w:t>
      </w:r>
      <w:r w:rsidRPr="00847EB9">
        <w:rPr>
          <w:sz w:val="26"/>
          <w:szCs w:val="26"/>
        </w:rPr>
        <w:t>об установлении тарифов на услуги,</w:t>
      </w:r>
      <w:r>
        <w:rPr>
          <w:sz w:val="26"/>
          <w:szCs w:val="26"/>
        </w:rPr>
        <w:t xml:space="preserve"> </w:t>
      </w:r>
      <w:r w:rsidRPr="00847EB9">
        <w:rPr>
          <w:sz w:val="26"/>
          <w:szCs w:val="26"/>
        </w:rPr>
        <w:t>предоставляемые</w:t>
      </w:r>
      <w:r>
        <w:rPr>
          <w:sz w:val="26"/>
          <w:szCs w:val="26"/>
        </w:rPr>
        <w:t xml:space="preserve"> </w:t>
      </w:r>
      <w:r w:rsidRPr="00847EB9">
        <w:rPr>
          <w:sz w:val="26"/>
          <w:szCs w:val="26"/>
        </w:rPr>
        <w:t>муниципальными предприятиями и учреждениями, и</w:t>
      </w:r>
      <w:r>
        <w:rPr>
          <w:sz w:val="26"/>
          <w:szCs w:val="26"/>
        </w:rPr>
        <w:t xml:space="preserve"> </w:t>
      </w:r>
      <w:r w:rsidRPr="00847EB9">
        <w:rPr>
          <w:sz w:val="26"/>
          <w:szCs w:val="26"/>
        </w:rPr>
        <w:t>работы, выполняемые муниципальными предприятиями</w:t>
      </w:r>
      <w:r>
        <w:rPr>
          <w:sz w:val="26"/>
          <w:szCs w:val="26"/>
        </w:rPr>
        <w:t xml:space="preserve"> </w:t>
      </w:r>
      <w:r w:rsidRPr="00847EB9">
        <w:rPr>
          <w:sz w:val="26"/>
          <w:szCs w:val="26"/>
        </w:rPr>
        <w:t xml:space="preserve">и учреждениями Находкинского городского округа 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b/>
          <w:sz w:val="26"/>
          <w:szCs w:val="26"/>
        </w:rPr>
      </w:pPr>
      <w:r w:rsidRPr="00847EB9">
        <w:rPr>
          <w:sz w:val="26"/>
          <w:szCs w:val="26"/>
        </w:rPr>
        <w:t>Статья 1. Общие положения</w:t>
      </w:r>
    </w:p>
    <w:p w:rsidR="00847EB9" w:rsidRPr="00847EB9" w:rsidRDefault="00847EB9" w:rsidP="00847EB9">
      <w:pPr>
        <w:ind w:right="-285" w:firstLine="709"/>
        <w:jc w:val="center"/>
        <w:rPr>
          <w:b/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1. Настоящий Порядок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(далее – Порядок), разработан в соответствии с Федеральными законами от 06.10.2003 года 131-ФЗ «Об общих принципах организации местного самоуправления в Российской Федерации», от 03.11.2006 года № 174-ФЗ «Об автономных учреждениях», Уставом Находкинского городского округа.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2. Настоящий Порядок определяет процедуру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Находкинского городского округа, если иной порядок не установлен федеральными законами.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3. В настоящем Порядке используются следующие понятия: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услуги (работы) – предоставляемые потребителям услуги, выполняемые работы муниципальными предприятиями и учреждениями;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тарифы на услуги и работы муниципальных предприятий и учреждений – денежное выражение стоимости за единицу предоставляемых ими услуг и выполняемых работ;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период действия тарифов – период времени, в течение которого действуют установленные тарифы;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потребители услуг – физические и юридические лица, пользующиеся услугами муниципальных предприятий и учреждений;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объективное изменение условий деятельности муниципальных предприятий и учреждений – изменение законодательства Российской Федерации, рост инфляции, превышающий уровень инфляции, учитываемый в расчетах при установлении тарифов, изменение тарифов на топливно-энергетические ресурсы.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lastRenderedPageBreak/>
        <w:t xml:space="preserve">Статья 2. Компетенция органов местного самоуправления </w:t>
      </w:r>
      <w:r w:rsidR="00F72842">
        <w:rPr>
          <w:sz w:val="26"/>
          <w:szCs w:val="26"/>
        </w:rPr>
        <w:t>Находкинского городского округа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1. К компетенции Думы Находкинского городского округа относится определение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Находкинского городского округа.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2. К компетенции администрации Находкинского городского округа относится: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установление порядка определения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 Находкинского городского округа;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 Находкинского городского округа.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Статья 3. Порядок принятия решений об установлении тарифов на услуги и работы муниципальных предприятий и учреждений</w:t>
      </w:r>
    </w:p>
    <w:p w:rsidR="00847EB9" w:rsidRPr="00847EB9" w:rsidRDefault="00847EB9" w:rsidP="00847EB9">
      <w:pPr>
        <w:ind w:right="-285" w:firstLine="709"/>
        <w:jc w:val="center"/>
        <w:rPr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color w:val="000000" w:themeColor="text1"/>
          <w:sz w:val="26"/>
          <w:szCs w:val="26"/>
        </w:rPr>
      </w:pPr>
      <w:r w:rsidRPr="00847EB9">
        <w:rPr>
          <w:sz w:val="26"/>
          <w:szCs w:val="26"/>
        </w:rPr>
        <w:t xml:space="preserve">1. </w:t>
      </w:r>
      <w:r w:rsidRPr="00847EB9">
        <w:rPr>
          <w:color w:val="000000" w:themeColor="text1"/>
          <w:sz w:val="26"/>
          <w:szCs w:val="26"/>
        </w:rPr>
        <w:t>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 Находкинского городского округа, осуществляется в целях:</w:t>
      </w:r>
    </w:p>
    <w:p w:rsidR="00847EB9" w:rsidRPr="00847EB9" w:rsidRDefault="00847EB9" w:rsidP="00847EB9">
      <w:pPr>
        <w:ind w:right="-285" w:firstLine="709"/>
        <w:jc w:val="both"/>
        <w:rPr>
          <w:color w:val="000000" w:themeColor="text1"/>
          <w:sz w:val="26"/>
          <w:szCs w:val="26"/>
        </w:rPr>
      </w:pPr>
      <w:r w:rsidRPr="00847EB9">
        <w:rPr>
          <w:color w:val="000000" w:themeColor="text1"/>
          <w:sz w:val="26"/>
          <w:szCs w:val="26"/>
        </w:rPr>
        <w:t>обеспечения социальных потребностей населения Находкинского городского округа в получении необходимых услуг на основе экономически обоснованных и доступных тарифов на эти услуги;</w:t>
      </w:r>
    </w:p>
    <w:p w:rsidR="00847EB9" w:rsidRPr="00847EB9" w:rsidRDefault="00847EB9" w:rsidP="00847EB9">
      <w:pPr>
        <w:ind w:right="-285" w:firstLine="709"/>
        <w:jc w:val="both"/>
        <w:rPr>
          <w:color w:val="000000" w:themeColor="text1"/>
          <w:sz w:val="26"/>
          <w:szCs w:val="26"/>
        </w:rPr>
      </w:pPr>
      <w:r w:rsidRPr="00847EB9">
        <w:rPr>
          <w:color w:val="000000" w:themeColor="text1"/>
          <w:sz w:val="26"/>
          <w:szCs w:val="26"/>
        </w:rPr>
        <w:t>создание экономических условий для стабильной и конкурентно способной работы муниципальных предприятий и учреждений;</w:t>
      </w:r>
    </w:p>
    <w:p w:rsidR="00847EB9" w:rsidRPr="00847EB9" w:rsidRDefault="00847EB9" w:rsidP="00847EB9">
      <w:pPr>
        <w:ind w:right="-285" w:firstLine="709"/>
        <w:jc w:val="both"/>
        <w:rPr>
          <w:color w:val="000000" w:themeColor="text1"/>
          <w:sz w:val="26"/>
          <w:szCs w:val="26"/>
        </w:rPr>
      </w:pPr>
      <w:r w:rsidRPr="00847EB9">
        <w:rPr>
          <w:color w:val="000000" w:themeColor="text1"/>
          <w:sz w:val="26"/>
          <w:szCs w:val="26"/>
        </w:rPr>
        <w:t>рационального и эффективного использования бюджетных средств.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2.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 Находкинского городского округа, осуществляется в соответствии с настоящим Порядком, с учетом: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 xml:space="preserve">соблюдения баланса экономических интересов потребителей услуг и работ и </w:t>
      </w:r>
      <w:proofErr w:type="gramStart"/>
      <w:r w:rsidRPr="00847EB9">
        <w:rPr>
          <w:sz w:val="26"/>
          <w:szCs w:val="26"/>
        </w:rPr>
        <w:t>муниципальных предприятий</w:t>
      </w:r>
      <w:proofErr w:type="gramEnd"/>
      <w:r w:rsidRPr="00847EB9">
        <w:rPr>
          <w:sz w:val="26"/>
          <w:szCs w:val="26"/>
        </w:rPr>
        <w:t xml:space="preserve"> и учреждений;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обеспечения согласованности изменения тарифов в процессе их регулирования;</w:t>
      </w:r>
    </w:p>
    <w:p w:rsidR="00847EB9" w:rsidRPr="00847EB9" w:rsidRDefault="00847EB9" w:rsidP="00847EB9">
      <w:pPr>
        <w:ind w:right="-285" w:firstLine="709"/>
        <w:jc w:val="both"/>
        <w:rPr>
          <w:color w:val="000000" w:themeColor="text1"/>
          <w:sz w:val="26"/>
          <w:szCs w:val="26"/>
        </w:rPr>
      </w:pPr>
      <w:r w:rsidRPr="00847EB9">
        <w:rPr>
          <w:color w:val="000000" w:themeColor="text1"/>
          <w:sz w:val="26"/>
          <w:szCs w:val="26"/>
        </w:rPr>
        <w:t>открытости информации о тарифах на услуги, предоставляемые муниципальными предприятиями и учреждениями, и работы, выполняемые муниципальными предприятиями и учреждениями Находкинского городского округа. Информация о действующих тарифах на услуги и работы муниципальных предприятий и учреждений, должны быть доведены до сведения потребителей в месте оказания услуг и выполнения работ в доступной форме в соответствии с законодательством о защите прав потребителей.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3. Регулирование тарифов осуществляется по инициативе муниципальных предприятий и учреждений, предоставляющих услуги и выполняющих работы, тарифы на которые подлежат регулированию в соответствии с настоящим Порядком, в том числе по рекомендации курирующего отраслевого органа администрации Находкинского городского округа.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lastRenderedPageBreak/>
        <w:t>4. Для установления (пересмотра) тарифов руководители муниципальных предприятий и учреждений предоставляют в администрацию Находкинского городского округа пакет документов: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сопроводительное письмо с обоснованием причин и необходимости установления или пересмотра тарифов на услуги и работы;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экономически обоснованные расчеты тарифов по видам услуг и работ;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прейскурант цен на заявленный перечень услуг и работ;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копии документов, подтверждающих затраты на оказание услуг (работ);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иные материалы, в случае если они предусмотрены действующим законодательством.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5. Определение состава расходов, включаемых в расчет, и оценка их экономической обоснованности производятся в соответствии с законодательством Российской Федерации, в том числе нормативно правовыми актами, регулирующими отношения в сфере бухгалтерского и налогового учета.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6. Администрация Находкинского городского округа в течение 30 календарных дней с даты регистрации поступивших документов, осуществляет их проверку.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В случае необоснованности представленного расчета тарифов, отсутствия документов или сведений, предусмотренных настоящей статьей, администрация Находкинского городского округа возвращает документы с указанием выявленных недостатков для их устранения.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 xml:space="preserve">7. Муниципальное предприятие или учреждение обязано в течение 15 календарных дней, после получения уведомления о выявленных недостатках, устранить их и направить пакет документов на повторное согласование в администрацию Находкинского городского округа. 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После устранения муниципальным предприятием или учреждением выявленных недостатков, администрация Находкинского округа осуществляет повторную проверку документов в течение 20 календарных дней.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 xml:space="preserve">8. Основанием для отказа в установлении (изменении) тарифов является нарушение срока устранения выявленных недостатков и </w:t>
      </w:r>
      <w:proofErr w:type="spellStart"/>
      <w:r w:rsidRPr="00847EB9">
        <w:rPr>
          <w:sz w:val="26"/>
          <w:szCs w:val="26"/>
        </w:rPr>
        <w:t>непредоставление</w:t>
      </w:r>
      <w:proofErr w:type="spellEnd"/>
      <w:r w:rsidRPr="00847EB9">
        <w:rPr>
          <w:sz w:val="26"/>
          <w:szCs w:val="26"/>
        </w:rPr>
        <w:t xml:space="preserve"> муниципальным предприятием или учреждением пакета документов на повторное согласование.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Администрация в течение 5 календарных дней по истечении срока, предусмотренного частью 7 настоящей статьи, извещает муниципальное предприятие или учреждение в отказе установления (изменения) тарифов.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9. Администрация Находкинского городского округа принимает решение об установлении (изменении) тарифов на услуги и работы муниципального предприятия или учреждения в течение 30 календарных дней после окончательной проверки представленных документов.</w:t>
      </w:r>
    </w:p>
    <w:p w:rsidR="00847EB9" w:rsidRPr="00847EB9" w:rsidRDefault="00847EB9" w:rsidP="00847EB9">
      <w:pPr>
        <w:ind w:right="-285" w:firstLine="709"/>
        <w:jc w:val="both"/>
        <w:rPr>
          <w:color w:val="333333"/>
          <w:sz w:val="26"/>
          <w:szCs w:val="26"/>
        </w:rPr>
      </w:pPr>
      <w:r w:rsidRPr="00847EB9">
        <w:rPr>
          <w:sz w:val="26"/>
          <w:szCs w:val="26"/>
        </w:rPr>
        <w:t>10. Не допускается установление пониженных (льготных) тарифов без определения источника и механизма компенсации льгот.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Статья 4. Период действия тарифов на услуги и работы муниципальных предприятий и учреждений</w:t>
      </w:r>
    </w:p>
    <w:p w:rsidR="00847EB9" w:rsidRPr="00847EB9" w:rsidRDefault="00847EB9" w:rsidP="00847EB9">
      <w:pPr>
        <w:ind w:right="-285" w:firstLine="709"/>
        <w:jc w:val="center"/>
        <w:rPr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Период действия тарифов на услуги, предоставляемые муниципальными предприятиями и учреждениями, и работы, выполняемые муниципальными предприятиями и учреждениями, является бессрочным, до момента их отмены либо пересмотра.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lastRenderedPageBreak/>
        <w:t>Статья 5. Порядок пересмотра тарифов</w:t>
      </w:r>
    </w:p>
    <w:p w:rsidR="00847EB9" w:rsidRPr="00847EB9" w:rsidRDefault="00847EB9" w:rsidP="00847EB9">
      <w:pPr>
        <w:ind w:right="-285" w:firstLine="709"/>
        <w:jc w:val="center"/>
        <w:rPr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1. Тариф может быть пересмотрен не ранее, чем через год с момента принятия решения об его установлении, кроме</w:t>
      </w:r>
      <w:r w:rsidR="00F72842">
        <w:rPr>
          <w:sz w:val="26"/>
          <w:szCs w:val="26"/>
        </w:rPr>
        <w:t xml:space="preserve"> </w:t>
      </w:r>
      <w:r w:rsidRPr="00847EB9">
        <w:rPr>
          <w:sz w:val="26"/>
          <w:szCs w:val="26"/>
        </w:rPr>
        <w:t>случаев</w:t>
      </w:r>
      <w:r w:rsidR="00F72842">
        <w:rPr>
          <w:sz w:val="26"/>
          <w:szCs w:val="26"/>
        </w:rPr>
        <w:t>,</w:t>
      </w:r>
      <w:r w:rsidRPr="00847EB9">
        <w:rPr>
          <w:sz w:val="26"/>
          <w:szCs w:val="26"/>
        </w:rPr>
        <w:t xml:space="preserve"> предусмотренных частью 2 данной статьи.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2. Основанием для пересмотра тарифов на услуги и работы муниципальных учреждений и предприятий являются: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 xml:space="preserve">1) объективное изменение условий деятельности муниципального предприятия или учреждения, влияющее на рост свыше 5 процентов стоимости предоставляемых им услуг (работ) вследствие: </w:t>
      </w:r>
    </w:p>
    <w:p w:rsidR="00847EB9" w:rsidRPr="00847EB9" w:rsidRDefault="00847EB9" w:rsidP="008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 xml:space="preserve">изменения законодательства Российской Федерации, Приморского края, нормативно-правовых актов органов местного самоуправления Находкинского городского округа; </w:t>
      </w:r>
    </w:p>
    <w:p w:rsidR="00847EB9" w:rsidRPr="00847EB9" w:rsidRDefault="00847EB9" w:rsidP="008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роста инфляции, превышающий уровень инфляции, учитываемый в расчетах при установлении тарифов;</w:t>
      </w:r>
    </w:p>
    <w:p w:rsidR="00847EB9" w:rsidRPr="00847EB9" w:rsidRDefault="00847EB9" w:rsidP="008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изменения тарифов на топливно-энергетические ресурсы;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появления новых предприятий и учреждений в соответствующей сфере услуг, изменение конъюнктуры рынка;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внесения изменений в уставные документы муниципальных предприятий и учреждений, повлекших изменение перечня или объема предоставляемых услуг и выполняемых работ;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2) иные основания, предусмотренные действующим законодательством.</w:t>
      </w:r>
    </w:p>
    <w:p w:rsidR="00847EB9" w:rsidRPr="00847EB9" w:rsidRDefault="00847EB9" w:rsidP="00847EB9">
      <w:pPr>
        <w:ind w:right="-285" w:firstLine="709"/>
        <w:jc w:val="center"/>
        <w:rPr>
          <w:b/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b/>
          <w:sz w:val="26"/>
          <w:szCs w:val="26"/>
        </w:rPr>
      </w:pPr>
      <w:r w:rsidRPr="00847EB9">
        <w:rPr>
          <w:sz w:val="26"/>
          <w:szCs w:val="26"/>
        </w:rPr>
        <w:t>Статья 6. Ответственность за несоблюден</w:t>
      </w:r>
      <w:r w:rsidR="00F72842">
        <w:rPr>
          <w:sz w:val="26"/>
          <w:szCs w:val="26"/>
        </w:rPr>
        <w:t>ие положений настоящего решения</w:t>
      </w:r>
    </w:p>
    <w:p w:rsidR="00847EB9" w:rsidRPr="00847EB9" w:rsidRDefault="00847EB9" w:rsidP="00847EB9">
      <w:pPr>
        <w:ind w:right="-285" w:firstLine="709"/>
        <w:jc w:val="center"/>
        <w:rPr>
          <w:b/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1. Муниципальные предприятия и учреждения не вправе применять тарифы на предоставляемые услуги и выполняемые работы, установленные в нарушение настоящего решения.</w:t>
      </w:r>
    </w:p>
    <w:p w:rsidR="00847EB9" w:rsidRPr="00847EB9" w:rsidRDefault="00847EB9" w:rsidP="00847EB9">
      <w:pPr>
        <w:ind w:right="-285" w:firstLine="709"/>
        <w:jc w:val="both"/>
        <w:rPr>
          <w:b/>
          <w:sz w:val="26"/>
          <w:szCs w:val="26"/>
        </w:rPr>
      </w:pPr>
      <w:r w:rsidRPr="00847EB9">
        <w:rPr>
          <w:sz w:val="26"/>
          <w:szCs w:val="26"/>
        </w:rPr>
        <w:t>2. Ответственность за достоверность документов, представленных для обоснования установления или пересмотра тарифов, и за правильность применения установленных тарифов возлагается на руководителей соответствующих муниципальных предприятий и учреждений.</w:t>
      </w:r>
    </w:p>
    <w:p w:rsidR="00847EB9" w:rsidRPr="00847EB9" w:rsidRDefault="00847EB9" w:rsidP="00847EB9">
      <w:pPr>
        <w:ind w:right="-285" w:firstLine="709"/>
        <w:jc w:val="center"/>
        <w:rPr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 xml:space="preserve">Статья 7. </w:t>
      </w:r>
      <w:r w:rsidR="003E1498">
        <w:rPr>
          <w:sz w:val="26"/>
          <w:szCs w:val="26"/>
        </w:rPr>
        <w:t>Заключительные положения</w:t>
      </w:r>
    </w:p>
    <w:p w:rsidR="00847EB9" w:rsidRPr="00847EB9" w:rsidRDefault="00847EB9" w:rsidP="00847EB9">
      <w:pPr>
        <w:ind w:right="-285" w:firstLine="709"/>
        <w:jc w:val="center"/>
        <w:rPr>
          <w:sz w:val="26"/>
          <w:szCs w:val="26"/>
        </w:rPr>
      </w:pP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1. Со дня вступления в силу настоящего решения утрачивает силу решение Находкинской городской Думы от 29.06.2005 года № 444 «Об утверждении Положения о порядке принятия решений об установлении тарифов на услуги муниципальных предприятий и учреждений Находкинского городского округа» (Находкинский рабочий, 2005, 4 октября, № 141-142 (10657-10658).</w:t>
      </w:r>
    </w:p>
    <w:p w:rsidR="00847EB9" w:rsidRPr="00847EB9" w:rsidRDefault="00847EB9" w:rsidP="00847EB9">
      <w:pPr>
        <w:ind w:right="-285" w:firstLine="709"/>
        <w:jc w:val="both"/>
        <w:rPr>
          <w:sz w:val="26"/>
          <w:szCs w:val="26"/>
        </w:rPr>
      </w:pPr>
      <w:r w:rsidRPr="00847EB9">
        <w:rPr>
          <w:sz w:val="26"/>
          <w:szCs w:val="26"/>
        </w:rPr>
        <w:t>2. Настоящее решение вступает в силу со дня его официального опубликования</w:t>
      </w:r>
    </w:p>
    <w:p w:rsidR="00387B00" w:rsidRDefault="00387B00" w:rsidP="00FB210B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1498" w:rsidRDefault="003E1498" w:rsidP="00FB210B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7B00" w:rsidRDefault="00387B00" w:rsidP="00A66AB0">
      <w:pPr>
        <w:ind w:right="-285"/>
        <w:rPr>
          <w:sz w:val="26"/>
          <w:szCs w:val="26"/>
        </w:rPr>
      </w:pPr>
      <w:r w:rsidRPr="00944F05">
        <w:rPr>
          <w:sz w:val="26"/>
          <w:szCs w:val="26"/>
        </w:rPr>
        <w:t>Глава Находкинского</w:t>
      </w:r>
    </w:p>
    <w:p w:rsidR="00387B00" w:rsidRDefault="00387B00" w:rsidP="00A66AB0">
      <w:pPr>
        <w:ind w:right="-285"/>
        <w:rPr>
          <w:sz w:val="26"/>
          <w:szCs w:val="26"/>
        </w:rPr>
      </w:pPr>
      <w:r w:rsidRPr="00944F05">
        <w:rPr>
          <w:sz w:val="26"/>
          <w:szCs w:val="26"/>
        </w:rPr>
        <w:t>городского ок</w:t>
      </w:r>
      <w:r>
        <w:rPr>
          <w:sz w:val="26"/>
          <w:szCs w:val="26"/>
        </w:rPr>
        <w:t xml:space="preserve">руга                           </w:t>
      </w:r>
      <w:r w:rsidRPr="00944F05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   </w:t>
      </w:r>
      <w:r w:rsidR="001F27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="003E149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Pr="00944F05">
        <w:rPr>
          <w:sz w:val="26"/>
          <w:szCs w:val="26"/>
        </w:rPr>
        <w:t xml:space="preserve">    </w:t>
      </w:r>
      <w:r w:rsidR="00C53213">
        <w:rPr>
          <w:sz w:val="26"/>
          <w:szCs w:val="26"/>
        </w:rPr>
        <w:t xml:space="preserve"> Б.</w:t>
      </w:r>
      <w:r>
        <w:rPr>
          <w:sz w:val="26"/>
          <w:szCs w:val="26"/>
        </w:rPr>
        <w:t>И. Гладких</w:t>
      </w:r>
    </w:p>
    <w:p w:rsidR="003E1498" w:rsidRDefault="003E1498" w:rsidP="00A66AB0">
      <w:pPr>
        <w:ind w:right="-285"/>
        <w:rPr>
          <w:sz w:val="26"/>
          <w:szCs w:val="26"/>
        </w:rPr>
      </w:pPr>
    </w:p>
    <w:p w:rsidR="003E1498" w:rsidRDefault="003E1498" w:rsidP="00A66AB0">
      <w:pPr>
        <w:ind w:right="-285"/>
        <w:rPr>
          <w:sz w:val="24"/>
          <w:szCs w:val="24"/>
        </w:rPr>
      </w:pPr>
      <w:r>
        <w:rPr>
          <w:sz w:val="24"/>
          <w:szCs w:val="24"/>
        </w:rPr>
        <w:t>29 мая 2019 года</w:t>
      </w:r>
    </w:p>
    <w:p w:rsidR="003E1498" w:rsidRPr="003E1498" w:rsidRDefault="003E1498" w:rsidP="00A66AB0">
      <w:pPr>
        <w:ind w:right="-285"/>
        <w:rPr>
          <w:sz w:val="24"/>
          <w:szCs w:val="24"/>
        </w:rPr>
      </w:pPr>
      <w:r>
        <w:rPr>
          <w:sz w:val="24"/>
          <w:szCs w:val="24"/>
        </w:rPr>
        <w:t>№ 407-НПА</w:t>
      </w:r>
    </w:p>
    <w:sectPr w:rsidR="003E1498" w:rsidRPr="003E1498" w:rsidSect="00FB210B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5E5" w:rsidRDefault="00E775E5" w:rsidP="00531A2F">
      <w:r>
        <w:separator/>
      </w:r>
    </w:p>
  </w:endnote>
  <w:endnote w:type="continuationSeparator" w:id="0">
    <w:p w:rsidR="00E775E5" w:rsidRDefault="00E775E5" w:rsidP="0053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5E5" w:rsidRDefault="00E775E5" w:rsidP="00531A2F">
      <w:r>
        <w:separator/>
      </w:r>
    </w:p>
  </w:footnote>
  <w:footnote w:type="continuationSeparator" w:id="0">
    <w:p w:rsidR="00E775E5" w:rsidRDefault="00E775E5" w:rsidP="0053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757769"/>
      <w:docPartObj>
        <w:docPartGallery w:val="Page Numbers (Top of Page)"/>
        <w:docPartUnique/>
      </w:docPartObj>
    </w:sdtPr>
    <w:sdtEndPr/>
    <w:sdtContent>
      <w:p w:rsidR="00531A2F" w:rsidRDefault="00531A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085">
          <w:rPr>
            <w:noProof/>
          </w:rPr>
          <w:t>4</w:t>
        </w:r>
        <w:r>
          <w:fldChar w:fldCharType="end"/>
        </w:r>
      </w:p>
    </w:sdtContent>
  </w:sdt>
  <w:p w:rsidR="00531A2F" w:rsidRDefault="00531A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9E"/>
    <w:rsid w:val="000049B5"/>
    <w:rsid w:val="000067DB"/>
    <w:rsid w:val="00006FDD"/>
    <w:rsid w:val="0001287A"/>
    <w:rsid w:val="00014F4D"/>
    <w:rsid w:val="00015483"/>
    <w:rsid w:val="00016CB8"/>
    <w:rsid w:val="0002002D"/>
    <w:rsid w:val="00027EB1"/>
    <w:rsid w:val="0003070C"/>
    <w:rsid w:val="00030A14"/>
    <w:rsid w:val="000327FE"/>
    <w:rsid w:val="00032DC4"/>
    <w:rsid w:val="00034B9E"/>
    <w:rsid w:val="000420A9"/>
    <w:rsid w:val="00044723"/>
    <w:rsid w:val="0005128D"/>
    <w:rsid w:val="00053E5A"/>
    <w:rsid w:val="000546DE"/>
    <w:rsid w:val="00056370"/>
    <w:rsid w:val="00061E57"/>
    <w:rsid w:val="00063B3E"/>
    <w:rsid w:val="00064867"/>
    <w:rsid w:val="00067519"/>
    <w:rsid w:val="00073A44"/>
    <w:rsid w:val="00076F59"/>
    <w:rsid w:val="00080A4E"/>
    <w:rsid w:val="000826C9"/>
    <w:rsid w:val="000901A7"/>
    <w:rsid w:val="000909B0"/>
    <w:rsid w:val="00091363"/>
    <w:rsid w:val="000919FA"/>
    <w:rsid w:val="00091BA5"/>
    <w:rsid w:val="0009338F"/>
    <w:rsid w:val="00093E0E"/>
    <w:rsid w:val="00096D6A"/>
    <w:rsid w:val="000B617B"/>
    <w:rsid w:val="000C3AB2"/>
    <w:rsid w:val="000D073D"/>
    <w:rsid w:val="000D4692"/>
    <w:rsid w:val="000D63B4"/>
    <w:rsid w:val="000D643F"/>
    <w:rsid w:val="000E10ED"/>
    <w:rsid w:val="000E141D"/>
    <w:rsid w:val="000E43C3"/>
    <w:rsid w:val="000E5D20"/>
    <w:rsid w:val="000F029C"/>
    <w:rsid w:val="000F15DD"/>
    <w:rsid w:val="000F74E7"/>
    <w:rsid w:val="0010170D"/>
    <w:rsid w:val="00102657"/>
    <w:rsid w:val="00113153"/>
    <w:rsid w:val="00113CD4"/>
    <w:rsid w:val="00117773"/>
    <w:rsid w:val="00121C39"/>
    <w:rsid w:val="0012206D"/>
    <w:rsid w:val="00123878"/>
    <w:rsid w:val="001249FF"/>
    <w:rsid w:val="001257FB"/>
    <w:rsid w:val="00127688"/>
    <w:rsid w:val="00131064"/>
    <w:rsid w:val="00132817"/>
    <w:rsid w:val="001343E3"/>
    <w:rsid w:val="001377EE"/>
    <w:rsid w:val="00142069"/>
    <w:rsid w:val="001465DD"/>
    <w:rsid w:val="00147176"/>
    <w:rsid w:val="00150B7A"/>
    <w:rsid w:val="001515EF"/>
    <w:rsid w:val="00151C96"/>
    <w:rsid w:val="00154D1B"/>
    <w:rsid w:val="00155D2B"/>
    <w:rsid w:val="0017189C"/>
    <w:rsid w:val="0017632D"/>
    <w:rsid w:val="00190859"/>
    <w:rsid w:val="001A00A7"/>
    <w:rsid w:val="001A0A46"/>
    <w:rsid w:val="001A5334"/>
    <w:rsid w:val="001B0274"/>
    <w:rsid w:val="001B1C01"/>
    <w:rsid w:val="001B3FCF"/>
    <w:rsid w:val="001B4B18"/>
    <w:rsid w:val="001B4C53"/>
    <w:rsid w:val="001B5452"/>
    <w:rsid w:val="001C1FE7"/>
    <w:rsid w:val="001C2D42"/>
    <w:rsid w:val="001C37E5"/>
    <w:rsid w:val="001C4789"/>
    <w:rsid w:val="001C649C"/>
    <w:rsid w:val="001D0365"/>
    <w:rsid w:val="001D113B"/>
    <w:rsid w:val="001D2B24"/>
    <w:rsid w:val="001D3799"/>
    <w:rsid w:val="001D384D"/>
    <w:rsid w:val="001D42C7"/>
    <w:rsid w:val="001D4EE7"/>
    <w:rsid w:val="001E5320"/>
    <w:rsid w:val="001E767C"/>
    <w:rsid w:val="001F279D"/>
    <w:rsid w:val="00212E20"/>
    <w:rsid w:val="00212E3E"/>
    <w:rsid w:val="0022668E"/>
    <w:rsid w:val="00227B8E"/>
    <w:rsid w:val="0023071C"/>
    <w:rsid w:val="00233392"/>
    <w:rsid w:val="002379D2"/>
    <w:rsid w:val="00241C50"/>
    <w:rsid w:val="002452B7"/>
    <w:rsid w:val="00246AE8"/>
    <w:rsid w:val="00247D89"/>
    <w:rsid w:val="002500A6"/>
    <w:rsid w:val="00250549"/>
    <w:rsid w:val="00252256"/>
    <w:rsid w:val="002538B0"/>
    <w:rsid w:val="00253912"/>
    <w:rsid w:val="00257CAF"/>
    <w:rsid w:val="0026192F"/>
    <w:rsid w:val="002640FD"/>
    <w:rsid w:val="00264A73"/>
    <w:rsid w:val="002657DB"/>
    <w:rsid w:val="00265EBF"/>
    <w:rsid w:val="00280B43"/>
    <w:rsid w:val="002818DB"/>
    <w:rsid w:val="00285477"/>
    <w:rsid w:val="002944C4"/>
    <w:rsid w:val="00296C74"/>
    <w:rsid w:val="002A044E"/>
    <w:rsid w:val="002A3043"/>
    <w:rsid w:val="002B4E0B"/>
    <w:rsid w:val="002B589B"/>
    <w:rsid w:val="002D3534"/>
    <w:rsid w:val="002D7966"/>
    <w:rsid w:val="002E30BC"/>
    <w:rsid w:val="002E5ACE"/>
    <w:rsid w:val="002E5D0C"/>
    <w:rsid w:val="002F52DF"/>
    <w:rsid w:val="002F65E7"/>
    <w:rsid w:val="002F7939"/>
    <w:rsid w:val="00300210"/>
    <w:rsid w:val="0030023E"/>
    <w:rsid w:val="003003C2"/>
    <w:rsid w:val="00302250"/>
    <w:rsid w:val="00302EEC"/>
    <w:rsid w:val="003033D5"/>
    <w:rsid w:val="003039F3"/>
    <w:rsid w:val="003049ED"/>
    <w:rsid w:val="00316EB4"/>
    <w:rsid w:val="003203C3"/>
    <w:rsid w:val="0032118E"/>
    <w:rsid w:val="003232B5"/>
    <w:rsid w:val="003262BB"/>
    <w:rsid w:val="003302B0"/>
    <w:rsid w:val="00330544"/>
    <w:rsid w:val="00330AD3"/>
    <w:rsid w:val="003312EB"/>
    <w:rsid w:val="00331C7D"/>
    <w:rsid w:val="003351D0"/>
    <w:rsid w:val="0033538B"/>
    <w:rsid w:val="00340DE0"/>
    <w:rsid w:val="003453C1"/>
    <w:rsid w:val="00346556"/>
    <w:rsid w:val="0034737A"/>
    <w:rsid w:val="00351E5A"/>
    <w:rsid w:val="0035443D"/>
    <w:rsid w:val="00357BC4"/>
    <w:rsid w:val="003602C7"/>
    <w:rsid w:val="00360E0F"/>
    <w:rsid w:val="003634AB"/>
    <w:rsid w:val="00363B14"/>
    <w:rsid w:val="00370840"/>
    <w:rsid w:val="0037246B"/>
    <w:rsid w:val="0037489F"/>
    <w:rsid w:val="00374ADC"/>
    <w:rsid w:val="003767F9"/>
    <w:rsid w:val="00376D01"/>
    <w:rsid w:val="00380330"/>
    <w:rsid w:val="00380932"/>
    <w:rsid w:val="0038411E"/>
    <w:rsid w:val="00385E4C"/>
    <w:rsid w:val="00387B00"/>
    <w:rsid w:val="00390985"/>
    <w:rsid w:val="003933DC"/>
    <w:rsid w:val="00394D23"/>
    <w:rsid w:val="00395CCE"/>
    <w:rsid w:val="003B132A"/>
    <w:rsid w:val="003B16C5"/>
    <w:rsid w:val="003B192C"/>
    <w:rsid w:val="003B2A5E"/>
    <w:rsid w:val="003B4A6E"/>
    <w:rsid w:val="003B51DC"/>
    <w:rsid w:val="003B76C7"/>
    <w:rsid w:val="003C006F"/>
    <w:rsid w:val="003C28C1"/>
    <w:rsid w:val="003C5BBD"/>
    <w:rsid w:val="003D4D3B"/>
    <w:rsid w:val="003D5D79"/>
    <w:rsid w:val="003D6AD0"/>
    <w:rsid w:val="003E0848"/>
    <w:rsid w:val="003E1498"/>
    <w:rsid w:val="003E2345"/>
    <w:rsid w:val="003E6E83"/>
    <w:rsid w:val="003F24FF"/>
    <w:rsid w:val="004036A0"/>
    <w:rsid w:val="00403937"/>
    <w:rsid w:val="00410D7E"/>
    <w:rsid w:val="00411318"/>
    <w:rsid w:val="00411756"/>
    <w:rsid w:val="004143EF"/>
    <w:rsid w:val="00426A4D"/>
    <w:rsid w:val="00433374"/>
    <w:rsid w:val="00436268"/>
    <w:rsid w:val="00441125"/>
    <w:rsid w:val="004462B4"/>
    <w:rsid w:val="004468FC"/>
    <w:rsid w:val="004501CE"/>
    <w:rsid w:val="0045116E"/>
    <w:rsid w:val="00453EA2"/>
    <w:rsid w:val="00464085"/>
    <w:rsid w:val="0047530F"/>
    <w:rsid w:val="00476806"/>
    <w:rsid w:val="00480288"/>
    <w:rsid w:val="00481144"/>
    <w:rsid w:val="004816DB"/>
    <w:rsid w:val="00484559"/>
    <w:rsid w:val="00485461"/>
    <w:rsid w:val="00495837"/>
    <w:rsid w:val="00496537"/>
    <w:rsid w:val="004965FD"/>
    <w:rsid w:val="00496BBE"/>
    <w:rsid w:val="004A00E7"/>
    <w:rsid w:val="004A121A"/>
    <w:rsid w:val="004A4172"/>
    <w:rsid w:val="004A4946"/>
    <w:rsid w:val="004A73B1"/>
    <w:rsid w:val="004B075E"/>
    <w:rsid w:val="004B764E"/>
    <w:rsid w:val="004C0CE2"/>
    <w:rsid w:val="004C40C7"/>
    <w:rsid w:val="004C707C"/>
    <w:rsid w:val="004D1C5C"/>
    <w:rsid w:val="004D2436"/>
    <w:rsid w:val="004D452B"/>
    <w:rsid w:val="004E0034"/>
    <w:rsid w:val="004E195C"/>
    <w:rsid w:val="004E3A77"/>
    <w:rsid w:val="004E6297"/>
    <w:rsid w:val="004F0711"/>
    <w:rsid w:val="004F3798"/>
    <w:rsid w:val="004F735E"/>
    <w:rsid w:val="004F7944"/>
    <w:rsid w:val="005042AA"/>
    <w:rsid w:val="005058DD"/>
    <w:rsid w:val="005064EB"/>
    <w:rsid w:val="00510301"/>
    <w:rsid w:val="00513B8F"/>
    <w:rsid w:val="00513D99"/>
    <w:rsid w:val="005142E3"/>
    <w:rsid w:val="00520B4D"/>
    <w:rsid w:val="0052304D"/>
    <w:rsid w:val="00526FAB"/>
    <w:rsid w:val="00527403"/>
    <w:rsid w:val="00531A2F"/>
    <w:rsid w:val="00535920"/>
    <w:rsid w:val="005371A6"/>
    <w:rsid w:val="00543C08"/>
    <w:rsid w:val="00544701"/>
    <w:rsid w:val="00545770"/>
    <w:rsid w:val="005460DA"/>
    <w:rsid w:val="00546ACB"/>
    <w:rsid w:val="00550052"/>
    <w:rsid w:val="005536AD"/>
    <w:rsid w:val="00555436"/>
    <w:rsid w:val="00557A17"/>
    <w:rsid w:val="00562F85"/>
    <w:rsid w:val="00563325"/>
    <w:rsid w:val="005648D2"/>
    <w:rsid w:val="00566449"/>
    <w:rsid w:val="005706B1"/>
    <w:rsid w:val="00572D9B"/>
    <w:rsid w:val="00577F00"/>
    <w:rsid w:val="005810B5"/>
    <w:rsid w:val="00581AB3"/>
    <w:rsid w:val="00581E95"/>
    <w:rsid w:val="0058551A"/>
    <w:rsid w:val="00586F3E"/>
    <w:rsid w:val="00590D5C"/>
    <w:rsid w:val="0059435A"/>
    <w:rsid w:val="005A1611"/>
    <w:rsid w:val="005A64ED"/>
    <w:rsid w:val="005B3365"/>
    <w:rsid w:val="005B5758"/>
    <w:rsid w:val="005B7746"/>
    <w:rsid w:val="005C68BD"/>
    <w:rsid w:val="005D1D02"/>
    <w:rsid w:val="005D339E"/>
    <w:rsid w:val="005D539B"/>
    <w:rsid w:val="005E44B0"/>
    <w:rsid w:val="005F0FA7"/>
    <w:rsid w:val="005F30A0"/>
    <w:rsid w:val="005F539C"/>
    <w:rsid w:val="005F66F2"/>
    <w:rsid w:val="006026CD"/>
    <w:rsid w:val="006105DF"/>
    <w:rsid w:val="006123E8"/>
    <w:rsid w:val="00612906"/>
    <w:rsid w:val="0061385C"/>
    <w:rsid w:val="00615ECF"/>
    <w:rsid w:val="00617B32"/>
    <w:rsid w:val="00620B65"/>
    <w:rsid w:val="006229B3"/>
    <w:rsid w:val="00625994"/>
    <w:rsid w:val="0062664A"/>
    <w:rsid w:val="006266F2"/>
    <w:rsid w:val="00631ED5"/>
    <w:rsid w:val="00635F84"/>
    <w:rsid w:val="006405B1"/>
    <w:rsid w:val="0064443F"/>
    <w:rsid w:val="0064473A"/>
    <w:rsid w:val="00645ACA"/>
    <w:rsid w:val="00645EE8"/>
    <w:rsid w:val="006474ED"/>
    <w:rsid w:val="0065578B"/>
    <w:rsid w:val="006577A0"/>
    <w:rsid w:val="006614CA"/>
    <w:rsid w:val="00671382"/>
    <w:rsid w:val="00674BEB"/>
    <w:rsid w:val="00684047"/>
    <w:rsid w:val="00685CE4"/>
    <w:rsid w:val="00690B83"/>
    <w:rsid w:val="00691578"/>
    <w:rsid w:val="0069308E"/>
    <w:rsid w:val="00694313"/>
    <w:rsid w:val="006943C8"/>
    <w:rsid w:val="00695EB4"/>
    <w:rsid w:val="00696BDD"/>
    <w:rsid w:val="00697FF3"/>
    <w:rsid w:val="006A1519"/>
    <w:rsid w:val="006A6071"/>
    <w:rsid w:val="006B0624"/>
    <w:rsid w:val="006B17D6"/>
    <w:rsid w:val="006B614F"/>
    <w:rsid w:val="006C0F9C"/>
    <w:rsid w:val="006C498B"/>
    <w:rsid w:val="006C5708"/>
    <w:rsid w:val="006C6F96"/>
    <w:rsid w:val="006C7494"/>
    <w:rsid w:val="006C75EA"/>
    <w:rsid w:val="006D0DE7"/>
    <w:rsid w:val="006D2C63"/>
    <w:rsid w:val="006D592A"/>
    <w:rsid w:val="006E4009"/>
    <w:rsid w:val="006F0F49"/>
    <w:rsid w:val="006F7923"/>
    <w:rsid w:val="006F7E77"/>
    <w:rsid w:val="00700D7E"/>
    <w:rsid w:val="00704E5C"/>
    <w:rsid w:val="00705914"/>
    <w:rsid w:val="0070668F"/>
    <w:rsid w:val="00707E32"/>
    <w:rsid w:val="00710E72"/>
    <w:rsid w:val="00711933"/>
    <w:rsid w:val="00717DB9"/>
    <w:rsid w:val="00722563"/>
    <w:rsid w:val="00724ABE"/>
    <w:rsid w:val="00732E74"/>
    <w:rsid w:val="00733422"/>
    <w:rsid w:val="0073404B"/>
    <w:rsid w:val="007349A7"/>
    <w:rsid w:val="00745CB9"/>
    <w:rsid w:val="0074672C"/>
    <w:rsid w:val="00747E59"/>
    <w:rsid w:val="0075116A"/>
    <w:rsid w:val="00752407"/>
    <w:rsid w:val="00756653"/>
    <w:rsid w:val="007618D0"/>
    <w:rsid w:val="00761C07"/>
    <w:rsid w:val="007627BE"/>
    <w:rsid w:val="007657E0"/>
    <w:rsid w:val="00765CEB"/>
    <w:rsid w:val="007673AD"/>
    <w:rsid w:val="00767F24"/>
    <w:rsid w:val="0077039A"/>
    <w:rsid w:val="00770EA2"/>
    <w:rsid w:val="00771EE3"/>
    <w:rsid w:val="007725DA"/>
    <w:rsid w:val="0077302C"/>
    <w:rsid w:val="00775130"/>
    <w:rsid w:val="007761D8"/>
    <w:rsid w:val="0078126B"/>
    <w:rsid w:val="00781BF0"/>
    <w:rsid w:val="00783269"/>
    <w:rsid w:val="00790C40"/>
    <w:rsid w:val="00791CA8"/>
    <w:rsid w:val="007924BD"/>
    <w:rsid w:val="00794C2B"/>
    <w:rsid w:val="00797FBA"/>
    <w:rsid w:val="007A0169"/>
    <w:rsid w:val="007A61C8"/>
    <w:rsid w:val="007B0D4D"/>
    <w:rsid w:val="007B1957"/>
    <w:rsid w:val="007B1AE5"/>
    <w:rsid w:val="007B6B6D"/>
    <w:rsid w:val="007C1E4A"/>
    <w:rsid w:val="007D340C"/>
    <w:rsid w:val="007D4726"/>
    <w:rsid w:val="007E1DC7"/>
    <w:rsid w:val="007E3491"/>
    <w:rsid w:val="007E44FB"/>
    <w:rsid w:val="007F1388"/>
    <w:rsid w:val="007F2699"/>
    <w:rsid w:val="007F4012"/>
    <w:rsid w:val="007F501E"/>
    <w:rsid w:val="007F5076"/>
    <w:rsid w:val="007F5552"/>
    <w:rsid w:val="00801A9D"/>
    <w:rsid w:val="0080299F"/>
    <w:rsid w:val="00803914"/>
    <w:rsid w:val="00806909"/>
    <w:rsid w:val="008130F5"/>
    <w:rsid w:val="00820124"/>
    <w:rsid w:val="00822845"/>
    <w:rsid w:val="00823DBA"/>
    <w:rsid w:val="00826BA7"/>
    <w:rsid w:val="00831514"/>
    <w:rsid w:val="00832445"/>
    <w:rsid w:val="00835F2A"/>
    <w:rsid w:val="008369CF"/>
    <w:rsid w:val="00837DAF"/>
    <w:rsid w:val="00846651"/>
    <w:rsid w:val="008467FF"/>
    <w:rsid w:val="00847705"/>
    <w:rsid w:val="008479D0"/>
    <w:rsid w:val="00847EB9"/>
    <w:rsid w:val="008511B3"/>
    <w:rsid w:val="00853742"/>
    <w:rsid w:val="008552C1"/>
    <w:rsid w:val="00855A48"/>
    <w:rsid w:val="00855E63"/>
    <w:rsid w:val="00864934"/>
    <w:rsid w:val="00867690"/>
    <w:rsid w:val="00873C53"/>
    <w:rsid w:val="00877A79"/>
    <w:rsid w:val="00882123"/>
    <w:rsid w:val="00882830"/>
    <w:rsid w:val="0088674E"/>
    <w:rsid w:val="00887B75"/>
    <w:rsid w:val="00887FE1"/>
    <w:rsid w:val="008A05C8"/>
    <w:rsid w:val="008A1093"/>
    <w:rsid w:val="008A5BFC"/>
    <w:rsid w:val="008B0016"/>
    <w:rsid w:val="008B0413"/>
    <w:rsid w:val="008B103A"/>
    <w:rsid w:val="008B4025"/>
    <w:rsid w:val="008B6F4E"/>
    <w:rsid w:val="008B79D7"/>
    <w:rsid w:val="008C375D"/>
    <w:rsid w:val="008C5793"/>
    <w:rsid w:val="008C765F"/>
    <w:rsid w:val="008D1AF6"/>
    <w:rsid w:val="008D3410"/>
    <w:rsid w:val="008D5D3F"/>
    <w:rsid w:val="008E20B5"/>
    <w:rsid w:val="008E22D4"/>
    <w:rsid w:val="008E4EE7"/>
    <w:rsid w:val="008E5988"/>
    <w:rsid w:val="008E7EC3"/>
    <w:rsid w:val="008F07BD"/>
    <w:rsid w:val="008F3738"/>
    <w:rsid w:val="008F4DB5"/>
    <w:rsid w:val="008F4E53"/>
    <w:rsid w:val="009143CE"/>
    <w:rsid w:val="009164A1"/>
    <w:rsid w:val="009169BC"/>
    <w:rsid w:val="00922AA3"/>
    <w:rsid w:val="0092740C"/>
    <w:rsid w:val="009363EE"/>
    <w:rsid w:val="00936932"/>
    <w:rsid w:val="009369CD"/>
    <w:rsid w:val="00936E64"/>
    <w:rsid w:val="00960D2F"/>
    <w:rsid w:val="00962E58"/>
    <w:rsid w:val="009709BB"/>
    <w:rsid w:val="009720AC"/>
    <w:rsid w:val="00975D0C"/>
    <w:rsid w:val="00981212"/>
    <w:rsid w:val="009813DA"/>
    <w:rsid w:val="00985AC5"/>
    <w:rsid w:val="00986A09"/>
    <w:rsid w:val="00990E2B"/>
    <w:rsid w:val="00994EE7"/>
    <w:rsid w:val="009A0218"/>
    <w:rsid w:val="009A06DA"/>
    <w:rsid w:val="009A3757"/>
    <w:rsid w:val="009A5E64"/>
    <w:rsid w:val="009A6547"/>
    <w:rsid w:val="009A6FC1"/>
    <w:rsid w:val="009B5F7A"/>
    <w:rsid w:val="009D0443"/>
    <w:rsid w:val="009E32A1"/>
    <w:rsid w:val="009E358D"/>
    <w:rsid w:val="009E3FFA"/>
    <w:rsid w:val="009E44EF"/>
    <w:rsid w:val="009E74B5"/>
    <w:rsid w:val="009F557A"/>
    <w:rsid w:val="00A01413"/>
    <w:rsid w:val="00A015EC"/>
    <w:rsid w:val="00A05970"/>
    <w:rsid w:val="00A06D93"/>
    <w:rsid w:val="00A1349E"/>
    <w:rsid w:val="00A15831"/>
    <w:rsid w:val="00A16037"/>
    <w:rsid w:val="00A2417C"/>
    <w:rsid w:val="00A25442"/>
    <w:rsid w:val="00A30681"/>
    <w:rsid w:val="00A307BE"/>
    <w:rsid w:val="00A332EB"/>
    <w:rsid w:val="00A35D0A"/>
    <w:rsid w:val="00A35E31"/>
    <w:rsid w:val="00A360CF"/>
    <w:rsid w:val="00A364D2"/>
    <w:rsid w:val="00A409B5"/>
    <w:rsid w:val="00A40D73"/>
    <w:rsid w:val="00A42017"/>
    <w:rsid w:val="00A47588"/>
    <w:rsid w:val="00A52040"/>
    <w:rsid w:val="00A575A5"/>
    <w:rsid w:val="00A6157A"/>
    <w:rsid w:val="00A6412F"/>
    <w:rsid w:val="00A66AB0"/>
    <w:rsid w:val="00A71808"/>
    <w:rsid w:val="00A71E26"/>
    <w:rsid w:val="00A73F30"/>
    <w:rsid w:val="00A805A4"/>
    <w:rsid w:val="00A8661B"/>
    <w:rsid w:val="00A90AF3"/>
    <w:rsid w:val="00A914EF"/>
    <w:rsid w:val="00A917B3"/>
    <w:rsid w:val="00A92611"/>
    <w:rsid w:val="00A92837"/>
    <w:rsid w:val="00A94769"/>
    <w:rsid w:val="00AA0AD9"/>
    <w:rsid w:val="00AA2A06"/>
    <w:rsid w:val="00AA2C68"/>
    <w:rsid w:val="00AA2E46"/>
    <w:rsid w:val="00AB1F4A"/>
    <w:rsid w:val="00AB3321"/>
    <w:rsid w:val="00AB42F1"/>
    <w:rsid w:val="00AC1EA6"/>
    <w:rsid w:val="00AC3237"/>
    <w:rsid w:val="00AC49DD"/>
    <w:rsid w:val="00AD3D49"/>
    <w:rsid w:val="00AE02AA"/>
    <w:rsid w:val="00AE10A7"/>
    <w:rsid w:val="00AE16E9"/>
    <w:rsid w:val="00AE3270"/>
    <w:rsid w:val="00AE543F"/>
    <w:rsid w:val="00AE70E0"/>
    <w:rsid w:val="00AE74D5"/>
    <w:rsid w:val="00B06C55"/>
    <w:rsid w:val="00B1042B"/>
    <w:rsid w:val="00B129DB"/>
    <w:rsid w:val="00B17971"/>
    <w:rsid w:val="00B2203E"/>
    <w:rsid w:val="00B22C4B"/>
    <w:rsid w:val="00B23431"/>
    <w:rsid w:val="00B27289"/>
    <w:rsid w:val="00B27B4D"/>
    <w:rsid w:val="00B3099E"/>
    <w:rsid w:val="00B30C6B"/>
    <w:rsid w:val="00B34CD1"/>
    <w:rsid w:val="00B35210"/>
    <w:rsid w:val="00B364CB"/>
    <w:rsid w:val="00B366EF"/>
    <w:rsid w:val="00B43E9C"/>
    <w:rsid w:val="00B5191E"/>
    <w:rsid w:val="00B52FF8"/>
    <w:rsid w:val="00B541D9"/>
    <w:rsid w:val="00B55722"/>
    <w:rsid w:val="00B56403"/>
    <w:rsid w:val="00B57A99"/>
    <w:rsid w:val="00B6309D"/>
    <w:rsid w:val="00B63801"/>
    <w:rsid w:val="00B653D2"/>
    <w:rsid w:val="00B65C61"/>
    <w:rsid w:val="00B67988"/>
    <w:rsid w:val="00B7798E"/>
    <w:rsid w:val="00B81353"/>
    <w:rsid w:val="00B823F5"/>
    <w:rsid w:val="00B97F32"/>
    <w:rsid w:val="00BA3BC1"/>
    <w:rsid w:val="00BB2242"/>
    <w:rsid w:val="00BB4166"/>
    <w:rsid w:val="00BC427E"/>
    <w:rsid w:val="00BC69B4"/>
    <w:rsid w:val="00BD5563"/>
    <w:rsid w:val="00BD71AF"/>
    <w:rsid w:val="00BE29E7"/>
    <w:rsid w:val="00BE4066"/>
    <w:rsid w:val="00BE4E8A"/>
    <w:rsid w:val="00BE510F"/>
    <w:rsid w:val="00BE7AFB"/>
    <w:rsid w:val="00BE7E35"/>
    <w:rsid w:val="00BF3496"/>
    <w:rsid w:val="00BF5BF5"/>
    <w:rsid w:val="00BF5E4B"/>
    <w:rsid w:val="00C040B5"/>
    <w:rsid w:val="00C04D17"/>
    <w:rsid w:val="00C123C4"/>
    <w:rsid w:val="00C1427D"/>
    <w:rsid w:val="00C1782D"/>
    <w:rsid w:val="00C24CB1"/>
    <w:rsid w:val="00C30DEA"/>
    <w:rsid w:val="00C32052"/>
    <w:rsid w:val="00C3290A"/>
    <w:rsid w:val="00C34994"/>
    <w:rsid w:val="00C359AF"/>
    <w:rsid w:val="00C45F88"/>
    <w:rsid w:val="00C46F36"/>
    <w:rsid w:val="00C53213"/>
    <w:rsid w:val="00C60F29"/>
    <w:rsid w:val="00C62C59"/>
    <w:rsid w:val="00C62C6A"/>
    <w:rsid w:val="00C64AA2"/>
    <w:rsid w:val="00C662E9"/>
    <w:rsid w:val="00C6650E"/>
    <w:rsid w:val="00C67FBC"/>
    <w:rsid w:val="00C7078E"/>
    <w:rsid w:val="00C71D5B"/>
    <w:rsid w:val="00C74075"/>
    <w:rsid w:val="00C74752"/>
    <w:rsid w:val="00C759E6"/>
    <w:rsid w:val="00C770DE"/>
    <w:rsid w:val="00C7768B"/>
    <w:rsid w:val="00C81245"/>
    <w:rsid w:val="00C81F9B"/>
    <w:rsid w:val="00C83DF9"/>
    <w:rsid w:val="00C861D4"/>
    <w:rsid w:val="00C90B9C"/>
    <w:rsid w:val="00C92E00"/>
    <w:rsid w:val="00C93AAA"/>
    <w:rsid w:val="00C94112"/>
    <w:rsid w:val="00C9592C"/>
    <w:rsid w:val="00CA431D"/>
    <w:rsid w:val="00CA5652"/>
    <w:rsid w:val="00CB4C16"/>
    <w:rsid w:val="00CB62FC"/>
    <w:rsid w:val="00CB6FDB"/>
    <w:rsid w:val="00CB7EFE"/>
    <w:rsid w:val="00CC0A53"/>
    <w:rsid w:val="00CC0BCE"/>
    <w:rsid w:val="00CC2565"/>
    <w:rsid w:val="00CC3489"/>
    <w:rsid w:val="00CC5321"/>
    <w:rsid w:val="00CC7B8B"/>
    <w:rsid w:val="00CD38DF"/>
    <w:rsid w:val="00CD773B"/>
    <w:rsid w:val="00CE0A68"/>
    <w:rsid w:val="00CE26E3"/>
    <w:rsid w:val="00CE4122"/>
    <w:rsid w:val="00CF1A12"/>
    <w:rsid w:val="00CF5970"/>
    <w:rsid w:val="00D06C67"/>
    <w:rsid w:val="00D07A62"/>
    <w:rsid w:val="00D1621B"/>
    <w:rsid w:val="00D20536"/>
    <w:rsid w:val="00D2155E"/>
    <w:rsid w:val="00D32015"/>
    <w:rsid w:val="00D32A82"/>
    <w:rsid w:val="00D32E01"/>
    <w:rsid w:val="00D33491"/>
    <w:rsid w:val="00D33C92"/>
    <w:rsid w:val="00D35BB2"/>
    <w:rsid w:val="00D400B0"/>
    <w:rsid w:val="00D4449A"/>
    <w:rsid w:val="00D475D2"/>
    <w:rsid w:val="00D57653"/>
    <w:rsid w:val="00D57AFA"/>
    <w:rsid w:val="00D62272"/>
    <w:rsid w:val="00D64467"/>
    <w:rsid w:val="00D65902"/>
    <w:rsid w:val="00D663D1"/>
    <w:rsid w:val="00D66FB6"/>
    <w:rsid w:val="00D718A1"/>
    <w:rsid w:val="00D71F22"/>
    <w:rsid w:val="00D7283D"/>
    <w:rsid w:val="00D7461F"/>
    <w:rsid w:val="00D74CBF"/>
    <w:rsid w:val="00D75E1A"/>
    <w:rsid w:val="00D76A9D"/>
    <w:rsid w:val="00D775FE"/>
    <w:rsid w:val="00D77E7C"/>
    <w:rsid w:val="00D814E0"/>
    <w:rsid w:val="00D836AE"/>
    <w:rsid w:val="00D8497B"/>
    <w:rsid w:val="00D84BDD"/>
    <w:rsid w:val="00D8606F"/>
    <w:rsid w:val="00D87C29"/>
    <w:rsid w:val="00D97EA3"/>
    <w:rsid w:val="00DB5E28"/>
    <w:rsid w:val="00DC1AFB"/>
    <w:rsid w:val="00DC4B43"/>
    <w:rsid w:val="00DC6179"/>
    <w:rsid w:val="00DD31A6"/>
    <w:rsid w:val="00DD3B49"/>
    <w:rsid w:val="00DD3C04"/>
    <w:rsid w:val="00DD5F78"/>
    <w:rsid w:val="00DD6E5C"/>
    <w:rsid w:val="00DE2AF4"/>
    <w:rsid w:val="00DF222F"/>
    <w:rsid w:val="00DF2F06"/>
    <w:rsid w:val="00DF6085"/>
    <w:rsid w:val="00DF6B51"/>
    <w:rsid w:val="00E03F2A"/>
    <w:rsid w:val="00E05637"/>
    <w:rsid w:val="00E05D62"/>
    <w:rsid w:val="00E06751"/>
    <w:rsid w:val="00E1304F"/>
    <w:rsid w:val="00E13E39"/>
    <w:rsid w:val="00E16335"/>
    <w:rsid w:val="00E16CB5"/>
    <w:rsid w:val="00E20678"/>
    <w:rsid w:val="00E21627"/>
    <w:rsid w:val="00E25122"/>
    <w:rsid w:val="00E26D01"/>
    <w:rsid w:val="00E31D8F"/>
    <w:rsid w:val="00E326BE"/>
    <w:rsid w:val="00E328A0"/>
    <w:rsid w:val="00E33A7D"/>
    <w:rsid w:val="00E34325"/>
    <w:rsid w:val="00E359C1"/>
    <w:rsid w:val="00E372E8"/>
    <w:rsid w:val="00E41DC5"/>
    <w:rsid w:val="00E47477"/>
    <w:rsid w:val="00E54B56"/>
    <w:rsid w:val="00E57EE5"/>
    <w:rsid w:val="00E61591"/>
    <w:rsid w:val="00E637D1"/>
    <w:rsid w:val="00E775E5"/>
    <w:rsid w:val="00E802DE"/>
    <w:rsid w:val="00E84394"/>
    <w:rsid w:val="00E900A4"/>
    <w:rsid w:val="00E95281"/>
    <w:rsid w:val="00EA39C5"/>
    <w:rsid w:val="00EB0508"/>
    <w:rsid w:val="00EB259B"/>
    <w:rsid w:val="00EB787A"/>
    <w:rsid w:val="00EC6934"/>
    <w:rsid w:val="00ED00F3"/>
    <w:rsid w:val="00ED19A5"/>
    <w:rsid w:val="00ED4F01"/>
    <w:rsid w:val="00EE3F99"/>
    <w:rsid w:val="00EF2A64"/>
    <w:rsid w:val="00EF384F"/>
    <w:rsid w:val="00EF5FCF"/>
    <w:rsid w:val="00F00D14"/>
    <w:rsid w:val="00F02F33"/>
    <w:rsid w:val="00F03047"/>
    <w:rsid w:val="00F031F2"/>
    <w:rsid w:val="00F0435D"/>
    <w:rsid w:val="00F04E2E"/>
    <w:rsid w:val="00F10657"/>
    <w:rsid w:val="00F11176"/>
    <w:rsid w:val="00F15ED9"/>
    <w:rsid w:val="00F173AF"/>
    <w:rsid w:val="00F24C29"/>
    <w:rsid w:val="00F24C6C"/>
    <w:rsid w:val="00F25E3B"/>
    <w:rsid w:val="00F2765B"/>
    <w:rsid w:val="00F320ED"/>
    <w:rsid w:val="00F32CA5"/>
    <w:rsid w:val="00F42B83"/>
    <w:rsid w:val="00F450E1"/>
    <w:rsid w:val="00F45B93"/>
    <w:rsid w:val="00F63F72"/>
    <w:rsid w:val="00F64372"/>
    <w:rsid w:val="00F67ADA"/>
    <w:rsid w:val="00F7089E"/>
    <w:rsid w:val="00F72842"/>
    <w:rsid w:val="00F72A71"/>
    <w:rsid w:val="00F8026C"/>
    <w:rsid w:val="00F8316A"/>
    <w:rsid w:val="00F85215"/>
    <w:rsid w:val="00F91D25"/>
    <w:rsid w:val="00F933E4"/>
    <w:rsid w:val="00F94BB7"/>
    <w:rsid w:val="00F95558"/>
    <w:rsid w:val="00F963EB"/>
    <w:rsid w:val="00F96C4D"/>
    <w:rsid w:val="00FA08B4"/>
    <w:rsid w:val="00FA4BFF"/>
    <w:rsid w:val="00FA6AC8"/>
    <w:rsid w:val="00FA7AC6"/>
    <w:rsid w:val="00FB00DB"/>
    <w:rsid w:val="00FB210B"/>
    <w:rsid w:val="00FB2926"/>
    <w:rsid w:val="00FB2ACD"/>
    <w:rsid w:val="00FB60E0"/>
    <w:rsid w:val="00FB626B"/>
    <w:rsid w:val="00FB684D"/>
    <w:rsid w:val="00FC1874"/>
    <w:rsid w:val="00FC3CD8"/>
    <w:rsid w:val="00FC760F"/>
    <w:rsid w:val="00FC7702"/>
    <w:rsid w:val="00FD0BB0"/>
    <w:rsid w:val="00FD0C03"/>
    <w:rsid w:val="00FD105F"/>
    <w:rsid w:val="00FD1B04"/>
    <w:rsid w:val="00FD1E00"/>
    <w:rsid w:val="00FD33F2"/>
    <w:rsid w:val="00FD6187"/>
    <w:rsid w:val="00FE0727"/>
    <w:rsid w:val="00FE0E6E"/>
    <w:rsid w:val="00FE27C6"/>
    <w:rsid w:val="00FE3238"/>
    <w:rsid w:val="00FF3148"/>
    <w:rsid w:val="00FF34BB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384DB"/>
  <w15:docId w15:val="{BFB12A5C-8F08-4003-978D-7429F82A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3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34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31A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A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31A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1A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Алексеевна Пакуля</dc:creator>
  <cp:lastModifiedBy>Троценко Наталья Александровна</cp:lastModifiedBy>
  <cp:revision>4</cp:revision>
  <cp:lastPrinted>2019-05-31T01:07:00Z</cp:lastPrinted>
  <dcterms:created xsi:type="dcterms:W3CDTF">2019-05-31T01:02:00Z</dcterms:created>
  <dcterms:modified xsi:type="dcterms:W3CDTF">2019-05-31T01:08:00Z</dcterms:modified>
</cp:coreProperties>
</file>