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95" w:rsidRDefault="00960AC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172D59" wp14:editId="283381D4">
            <wp:simplePos x="0" y="0"/>
            <wp:positionH relativeFrom="page">
              <wp:posOffset>1076325</wp:posOffset>
            </wp:positionH>
            <wp:positionV relativeFrom="paragraph">
              <wp:posOffset>281940</wp:posOffset>
            </wp:positionV>
            <wp:extent cx="8534400" cy="52578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1795" w:rsidSect="00027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85"/>
    <w:rsid w:val="00027CDC"/>
    <w:rsid w:val="00660085"/>
    <w:rsid w:val="00737618"/>
    <w:rsid w:val="00960AC6"/>
    <w:rsid w:val="009E75BD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FB2D-8E83-45C7-B5E9-0D2D99F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Диаграмма</a:t>
            </a:r>
            <a:r>
              <a:rPr lang="ru-RU" b="1" baseline="0">
                <a:solidFill>
                  <a:srgbClr val="FF0000"/>
                </a:solidFill>
              </a:rPr>
              <a:t> обращений граждан  за 2 полугодие 2019г</a:t>
            </a:r>
            <a:r>
              <a:rPr lang="ru-RU" baseline="0"/>
              <a:t>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6537159979185607"/>
          <c:y val="0.18145791441940878"/>
          <c:w val="0.53216532573951136"/>
          <c:h val="0.76812542300137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Жилищно-коммунальное хозяйство  (71)</c:v>
                </c:pt>
                <c:pt idx="1">
                  <c:v>Государственное управление (8)</c:v>
                </c:pt>
                <c:pt idx="2">
                  <c:v>Социальное обеспечение (10)</c:v>
                </c:pt>
                <c:pt idx="3">
                  <c:v>Здравоохранение (0)</c:v>
                </c:pt>
                <c:pt idx="4">
                  <c:v>Судебная власть и правоохранительная деятельность (5)</c:v>
                </c:pt>
                <c:pt idx="5">
                  <c:v>Труд и заработная плата, занятость (0)</c:v>
                </c:pt>
                <c:pt idx="6">
                  <c:v>Образование (0)</c:v>
                </c:pt>
              </c:strCache>
            </c:strRef>
          </c:cat>
          <c:val>
            <c:numRef>
              <c:f>Лист1!$B$2:$B$8</c:f>
              <c:numCache>
                <c:formatCode>mmm\-yy</c:formatCode>
                <c:ptCount val="7"/>
                <c:pt idx="0" formatCode="General">
                  <c:v>75.260000000000005</c:v>
                </c:pt>
                <c:pt idx="1">
                  <c:v>8.4</c:v>
                </c:pt>
                <c:pt idx="2" formatCode="General">
                  <c:v>10.6</c:v>
                </c:pt>
                <c:pt idx="4" formatCode="General">
                  <c:v>5.3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4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5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3.7291727422961017E-2"/>
          <c:y val="0.20591294012776704"/>
          <c:w val="0.37724152128042826"/>
          <c:h val="0.61793568191519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3</cp:revision>
  <dcterms:created xsi:type="dcterms:W3CDTF">2019-12-23T23:39:00Z</dcterms:created>
  <dcterms:modified xsi:type="dcterms:W3CDTF">2019-12-24T03:12:00Z</dcterms:modified>
</cp:coreProperties>
</file>