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5635" cy="892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00E7" w:rsidRPr="00761636" w:rsidRDefault="004A00E7" w:rsidP="00FB210B">
      <w:pP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РОССИЙСКАЯ ФЕДЕРАЦИЯ</w:t>
      </w:r>
    </w:p>
    <w:p w:rsidR="004A00E7" w:rsidRPr="00761636" w:rsidRDefault="004A00E7" w:rsidP="00FB210B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761636">
        <w:rPr>
          <w:b/>
          <w:sz w:val="26"/>
          <w:szCs w:val="26"/>
        </w:rPr>
        <w:t>ПРИМОРСКИЙ КРАЙ</w:t>
      </w:r>
      <w:r w:rsidRPr="00761636">
        <w:rPr>
          <w:b/>
          <w:sz w:val="26"/>
          <w:szCs w:val="26"/>
        </w:rPr>
        <w:br/>
        <w:t>ДУМА НАХОДКИНСКОГО ГОРОДСКОГО ОКРУГА</w:t>
      </w:r>
    </w:p>
    <w:p w:rsidR="004A00E7" w:rsidRPr="00761636" w:rsidRDefault="004A00E7" w:rsidP="00FB210B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A00E7" w:rsidRPr="00761636" w:rsidRDefault="004A00E7" w:rsidP="00FB210B">
      <w:pPr>
        <w:ind w:right="-285"/>
        <w:rPr>
          <w:sz w:val="26"/>
          <w:szCs w:val="26"/>
        </w:rPr>
      </w:pPr>
    </w:p>
    <w:p w:rsidR="004A00E7" w:rsidRPr="00761636" w:rsidRDefault="004A00E7" w:rsidP="00FB210B">
      <w:pPr>
        <w:ind w:right="-285"/>
        <w:rPr>
          <w:b/>
          <w:sz w:val="26"/>
          <w:szCs w:val="26"/>
        </w:rPr>
      </w:pPr>
      <w:r w:rsidRPr="00761636">
        <w:rPr>
          <w:sz w:val="26"/>
          <w:szCs w:val="26"/>
        </w:rPr>
        <w:t xml:space="preserve">                                                               </w:t>
      </w:r>
      <w:r w:rsidRPr="00761636">
        <w:rPr>
          <w:b/>
          <w:sz w:val="26"/>
          <w:szCs w:val="26"/>
        </w:rPr>
        <w:t>РЕШЕНИЕ</w:t>
      </w:r>
    </w:p>
    <w:p w:rsidR="004A00E7" w:rsidRPr="00761636" w:rsidRDefault="004A00E7" w:rsidP="00FB210B">
      <w:pPr>
        <w:ind w:right="-285"/>
        <w:rPr>
          <w:sz w:val="26"/>
          <w:szCs w:val="26"/>
        </w:rPr>
      </w:pPr>
    </w:p>
    <w:p w:rsidR="004A00E7" w:rsidRPr="007D4726" w:rsidRDefault="00DA05E0" w:rsidP="00FB210B">
      <w:pPr>
        <w:pStyle w:val="ConsPlusTitle"/>
        <w:ind w:right="-285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29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05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.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2019                                                                     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FB210B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4A00E7" w:rsidRPr="007D4726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120B01">
        <w:rPr>
          <w:rFonts w:ascii="Times New Roman" w:hAnsi="Times New Roman" w:cs="Times New Roman"/>
          <w:b w:val="0"/>
          <w:sz w:val="26"/>
          <w:szCs w:val="26"/>
        </w:rPr>
        <w:t xml:space="preserve">   № 417-Н</w:t>
      </w:r>
      <w:r w:rsidR="00936932">
        <w:rPr>
          <w:rFonts w:ascii="Times New Roman" w:hAnsi="Times New Roman" w:cs="Times New Roman"/>
          <w:b w:val="0"/>
          <w:sz w:val="26"/>
          <w:szCs w:val="26"/>
        </w:rPr>
        <w:t>ПА</w:t>
      </w:r>
    </w:p>
    <w:p w:rsidR="004A00E7" w:rsidRPr="007D4726" w:rsidRDefault="004A00E7" w:rsidP="00FB210B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8"/>
        </w:rPr>
      </w:pPr>
      <w:r w:rsidRPr="00FB210B">
        <w:rPr>
          <w:sz w:val="26"/>
          <w:szCs w:val="28"/>
        </w:rPr>
        <w:t xml:space="preserve">О порядке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8"/>
        </w:rPr>
      </w:pPr>
      <w:r w:rsidRPr="00FB210B">
        <w:rPr>
          <w:sz w:val="26"/>
          <w:szCs w:val="28"/>
        </w:rPr>
        <w:t xml:space="preserve">предоставления детям-сиротам, детям, оставшимся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8"/>
        </w:rPr>
      </w:pPr>
      <w:r w:rsidRPr="00FB210B">
        <w:rPr>
          <w:sz w:val="26"/>
          <w:szCs w:val="28"/>
        </w:rPr>
        <w:t xml:space="preserve">без попечения родителей, лицам из числа детей-сирот и детей,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8"/>
        </w:rPr>
      </w:pPr>
      <w:r w:rsidRPr="00FB210B">
        <w:rPr>
          <w:sz w:val="26"/>
          <w:szCs w:val="28"/>
        </w:rPr>
        <w:t xml:space="preserve">оставшихся без попечения родителей жилых помещений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8"/>
        </w:rPr>
      </w:pPr>
      <w:r w:rsidRPr="00FB210B">
        <w:rPr>
          <w:sz w:val="26"/>
          <w:szCs w:val="28"/>
        </w:rPr>
        <w:t xml:space="preserve"> по договорам найма специализированных жилых помещений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/>
        <w:jc w:val="center"/>
        <w:rPr>
          <w:sz w:val="26"/>
          <w:szCs w:val="24"/>
        </w:rPr>
      </w:pPr>
      <w:r w:rsidRPr="00FB210B">
        <w:rPr>
          <w:sz w:val="26"/>
          <w:szCs w:val="28"/>
        </w:rPr>
        <w:t>на территории</w:t>
      </w:r>
      <w:r w:rsidRPr="00FB210B">
        <w:rPr>
          <w:bCs/>
          <w:sz w:val="26"/>
          <w:szCs w:val="26"/>
        </w:rPr>
        <w:t xml:space="preserve"> </w:t>
      </w:r>
      <w:r w:rsidRPr="00FB210B">
        <w:rPr>
          <w:sz w:val="26"/>
          <w:szCs w:val="24"/>
        </w:rPr>
        <w:t>Находкинского городского округа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center"/>
        <w:outlineLvl w:val="0"/>
        <w:rPr>
          <w:b/>
          <w:sz w:val="26"/>
          <w:szCs w:val="24"/>
        </w:rPr>
      </w:pP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outlineLvl w:val="0"/>
        <w:rPr>
          <w:b/>
          <w:sz w:val="26"/>
          <w:szCs w:val="24"/>
        </w:rPr>
      </w:pPr>
      <w:r w:rsidRPr="00FB210B">
        <w:rPr>
          <w:sz w:val="26"/>
          <w:szCs w:val="24"/>
        </w:rPr>
        <w:t xml:space="preserve">1. </w:t>
      </w:r>
      <w:r w:rsidRPr="00FB210B">
        <w:rPr>
          <w:sz w:val="26"/>
          <w:szCs w:val="26"/>
        </w:rPr>
        <w:t>Настоящее решение разработано в</w:t>
      </w:r>
      <w:r w:rsidRPr="00FB210B">
        <w:rPr>
          <w:sz w:val="26"/>
          <w:szCs w:val="24"/>
        </w:rPr>
        <w:t xml:space="preserve"> соответствии Конституцией Российской Федерации, Жилищным кодексом Российской Федерации,  </w:t>
      </w:r>
      <w:r w:rsidRPr="00FB210B">
        <w:rPr>
          <w:sz w:val="26"/>
          <w:szCs w:val="28"/>
        </w:rPr>
        <w:t xml:space="preserve">Федеральным </w:t>
      </w:r>
      <w:hyperlink r:id="rId7" w:history="1">
        <w:r w:rsidRPr="00F85215">
          <w:rPr>
            <w:sz w:val="26"/>
            <w:szCs w:val="28"/>
          </w:rPr>
          <w:t>законом</w:t>
        </w:r>
      </w:hyperlink>
      <w:r w:rsidRPr="00FB210B">
        <w:rPr>
          <w:sz w:val="26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F85215">
          <w:rPr>
            <w:sz w:val="26"/>
            <w:szCs w:val="28"/>
          </w:rPr>
          <w:t>законом</w:t>
        </w:r>
      </w:hyperlink>
      <w:r w:rsidRPr="00FB210B">
        <w:rPr>
          <w:sz w:val="26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</w:t>
      </w:r>
      <w:r w:rsidRPr="00FB210B">
        <w:rPr>
          <w:sz w:val="26"/>
          <w:szCs w:val="26"/>
        </w:rPr>
        <w:t xml:space="preserve">, </w:t>
      </w:r>
      <w:hyperlink r:id="rId9" w:history="1">
        <w:r w:rsidRPr="00F85215">
          <w:rPr>
            <w:sz w:val="26"/>
            <w:szCs w:val="26"/>
          </w:rPr>
          <w:t>Законом</w:t>
        </w:r>
      </w:hyperlink>
      <w:r w:rsidRPr="00FB210B">
        <w:rPr>
          <w:sz w:val="26"/>
          <w:szCs w:val="26"/>
        </w:rPr>
        <w:t xml:space="preserve"> Приморского края от </w:t>
      </w:r>
      <w:r w:rsidR="000F029C">
        <w:rPr>
          <w:sz w:val="26"/>
          <w:szCs w:val="26"/>
        </w:rPr>
        <w:t>0</w:t>
      </w:r>
      <w:r w:rsidRPr="00FB210B">
        <w:rPr>
          <w:sz w:val="26"/>
          <w:szCs w:val="26"/>
        </w:rPr>
        <w:t>6.12.2018 № 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помещениями», Законом Приморского края от 24.12.2018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bookmarkStart w:id="0" w:name="Par35"/>
      <w:bookmarkEnd w:id="0"/>
      <w:r w:rsidRPr="00FB210B">
        <w:rPr>
          <w:sz w:val="26"/>
          <w:szCs w:val="26"/>
        </w:rPr>
        <w:t xml:space="preserve">2. Настоящее решение определяет механизм предоставления жилых помещений </w:t>
      </w:r>
      <w:r w:rsidRPr="00FB210B">
        <w:rPr>
          <w:sz w:val="26"/>
          <w:szCs w:val="28"/>
        </w:rPr>
        <w:t xml:space="preserve">по договорам найма специализированных жилых помещений детям-сиротам, детям, оставшимся без попечения родителей, лицам из числа детей-сирот и детей, оставшихся без попечения родителей (далее – дети-сироты),  проживающим на территории Находкинского городского округа и включенным в список </w:t>
      </w:r>
      <w:r w:rsidRPr="00FB210B">
        <w:rPr>
          <w:sz w:val="26"/>
          <w:szCs w:val="26"/>
        </w:rPr>
        <w:t>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Приморского края (далее - список), формирование которого осуществляет уполномоченный орган исполнительной власти Приморского края в области образования.</w:t>
      </w:r>
    </w:p>
    <w:p w:rsidR="00FB210B" w:rsidRPr="00FB210B" w:rsidRDefault="00FB210B" w:rsidP="001515EF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lastRenderedPageBreak/>
        <w:t>3. В специализированный жилищный фонд Находкинского городского округа включаются приобретенные в собственность Находкинского городского округа за счет  субвенций, предоставляемых бюджету Находкинского городского округа  из краевого бюджета жилые помещения, в виде жилых домов, квартир, благоустроенные применительно к условиям Находкинского городского округа и отвечающие санитарным и техническим правилам и нормам, а также иным требованиям действующего законодательства, предназначенные для проживания  детей-сирот (далее - жилые помещения).</w:t>
      </w:r>
    </w:p>
    <w:p w:rsidR="00FB210B" w:rsidRPr="00FB210B" w:rsidRDefault="00FB210B" w:rsidP="001515EF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4. Дети-сироты обеспечиваются жилыми помещениями по договору найма специализированного жилого помещения на основании поступившего в администрацию Находкинского городского округа представления о распределении жилого помещения от уполномоченного органа исполнительной власти Приморского края в области образования.  </w:t>
      </w:r>
    </w:p>
    <w:p w:rsidR="00FB210B" w:rsidRPr="00FB210B" w:rsidRDefault="00FB210B" w:rsidP="001515EF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5. В представлении о распределении жилого помещения указывается жилое помещение, подлежащее распределению, а также фамилия, имя, отчество (при наличии), дата рождения, адрес места жительства (пребывания) лица, включенного в список.</w:t>
      </w:r>
    </w:p>
    <w:p w:rsidR="00FB210B" w:rsidRPr="00FB210B" w:rsidRDefault="00FB210B" w:rsidP="001515EF">
      <w:pPr>
        <w:autoSpaceDE w:val="0"/>
        <w:autoSpaceDN w:val="0"/>
        <w:adjustRightInd w:val="0"/>
        <w:snapToGrid w:val="0"/>
        <w:spacing w:before="260"/>
        <w:ind w:right="-285" w:firstLine="709"/>
        <w:contextualSpacing/>
        <w:jc w:val="both"/>
        <w:rPr>
          <w:sz w:val="26"/>
          <w:szCs w:val="26"/>
        </w:rPr>
      </w:pPr>
      <w:r w:rsidRPr="00FB210B">
        <w:rPr>
          <w:sz w:val="26"/>
          <w:szCs w:val="26"/>
        </w:rPr>
        <w:t>6. Решение о предоставлении жилого помещения по договору найма специализированного жилого помещения принимается в форме постановления администрации Находкинского городского округа в течение 10 дней со дня поступления представления о распределения жилого помещения.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7.  В течение 7 дней с момента принятия решения, указанного в пункте 6 настоящего решения отдел по жилью </w:t>
      </w:r>
      <w:proofErr w:type="gramStart"/>
      <w:r w:rsidRPr="00FB210B">
        <w:rPr>
          <w:sz w:val="26"/>
          <w:szCs w:val="26"/>
        </w:rPr>
        <w:t>администрации Находкинского городского округа</w:t>
      </w:r>
      <w:proofErr w:type="gramEnd"/>
      <w:r w:rsidRPr="00FB210B">
        <w:rPr>
          <w:sz w:val="26"/>
          <w:szCs w:val="26"/>
        </w:rPr>
        <w:t xml:space="preserve"> подготавливает проект договора найма специализированного жилого помещения и направляет лицу, в отношении которого принято решение о предоставлении жилого помещения приглашение для заключения договора найма специализированного жилого помещения.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8. Лицо, в отношении которого принято решение о предоставлении жилого помещения считается надлежащим образом уведомленным, в случае направления приглашения заказным письмом с уведомлением о вручении по адресу места жительства (пребывания), указанному в представлении о распределении жилого помещения либо вручения приглашения лично под роспись.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9. Срок для заключения лицом, в отношении которого принято решение о предоставлении жилого помещения договора найма специализированного жилого помещения составляет 5 дней со дня получения приглашения.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10. В течение 5 дней с момента заключения договора найма специализированного жилого помещения отдел по жилью администрации Находкинского городского округа направляет копию заключенного договора найма специализированного жилого помещения в уполномоченный орган исполнительной власти Приморского края в области образования.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11. Отказ лица, в отношении которого принято решение о предоставлении жилого помещения от вручения приглашения, </w:t>
      </w:r>
      <w:proofErr w:type="gramStart"/>
      <w:r w:rsidRPr="00FB210B">
        <w:rPr>
          <w:sz w:val="26"/>
          <w:szCs w:val="26"/>
        </w:rPr>
        <w:t>а</w:t>
      </w:r>
      <w:proofErr w:type="gramEnd"/>
      <w:r w:rsidRPr="00FB210B">
        <w:rPr>
          <w:sz w:val="26"/>
          <w:szCs w:val="26"/>
        </w:rPr>
        <w:t xml:space="preserve"> равно как и от заключения договора найма специализированного жилого помещения оформляется в письменном виде.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12. В случае неявки надлежащим образом уведомленного лица, в отношении которого принято решение о предоставлении жилого помещения для заключения договора найма специализированного жилого помещения в установленный пунктом 9 настоящего решения срок, а также в случае наличия оформленного в письменном виде отказа указанного лица от вручения, а равно как и от заключения договора найма </w:t>
      </w:r>
      <w:r w:rsidRPr="00FB210B">
        <w:rPr>
          <w:sz w:val="26"/>
          <w:szCs w:val="26"/>
        </w:rPr>
        <w:lastRenderedPageBreak/>
        <w:t xml:space="preserve">специализированного жилого помещения информация, с приложением подтверждающих документов направляется отделом по жилью администрации Находкинского городского округа в уполномоченный орган исполнительной власти Приморского края в области образования в течение 5 дней с момента наступления одного из указанных событий.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13. Срок действия договора найма специализированного жилого помещения составляет пять лет.</w:t>
      </w:r>
    </w:p>
    <w:p w:rsidR="00FB210B" w:rsidRPr="00FB210B" w:rsidRDefault="00FB210B" w:rsidP="00FB210B">
      <w:pPr>
        <w:tabs>
          <w:tab w:val="left" w:pos="851"/>
        </w:tabs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14.  Договор найма специализированного жилого помещения по истечении срока его действия может быть заключен на новый пятилетний срок неоднократно на основании поступившего в администрацию Находкинского городского округа представления уполномоченного органа исполнительной власти Приморского края в области образования. 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ind w:right="-285" w:firstLine="709"/>
        <w:jc w:val="both"/>
        <w:rPr>
          <w:sz w:val="26"/>
          <w:szCs w:val="26"/>
        </w:rPr>
      </w:pPr>
      <w:r w:rsidRPr="00FB210B">
        <w:rPr>
          <w:sz w:val="26"/>
          <w:szCs w:val="26"/>
        </w:rPr>
        <w:t>15. По окончании срока действия договора найма специализированного жилого помещения и при отсутствии оснований для его заключения на новый пятилетний срок администрация Находкинского городского округа принимает решение об исключении жилого помещения из муниципального специализированного жилищного фонда в течение 15 дней с момента получения соответствующего представления от уполномоченного органа исполнительной власти Приморского края в области образования.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spacing w:before="260"/>
        <w:ind w:right="-285" w:firstLine="709"/>
        <w:contextualSpacing/>
        <w:jc w:val="both"/>
        <w:rPr>
          <w:sz w:val="26"/>
          <w:szCs w:val="26"/>
        </w:rPr>
      </w:pPr>
      <w:r w:rsidRPr="00FB210B">
        <w:rPr>
          <w:sz w:val="26"/>
          <w:szCs w:val="26"/>
        </w:rPr>
        <w:t xml:space="preserve">Договор социального найма в отношении жилого помещения, указанного в абзаце первом </w:t>
      </w:r>
      <w:proofErr w:type="gramStart"/>
      <w:r w:rsidRPr="00FB210B">
        <w:rPr>
          <w:sz w:val="26"/>
          <w:szCs w:val="26"/>
        </w:rPr>
        <w:t>настоящего пункта</w:t>
      </w:r>
      <w:proofErr w:type="gramEnd"/>
      <w:r w:rsidRPr="00FB210B">
        <w:rPr>
          <w:sz w:val="26"/>
          <w:szCs w:val="26"/>
        </w:rPr>
        <w:t xml:space="preserve"> заключается администрацией Находкинского городского округа в течение 30 дней со дня принятия решения об исключении жилого помещения из муниципального специализированного жилищного фонда в порядке, установленном муниципальным правовым актом. </w:t>
      </w:r>
    </w:p>
    <w:p w:rsidR="00FB210B" w:rsidRPr="00FB210B" w:rsidRDefault="00FB210B" w:rsidP="00FB210B">
      <w:pPr>
        <w:autoSpaceDE w:val="0"/>
        <w:autoSpaceDN w:val="0"/>
        <w:adjustRightInd w:val="0"/>
        <w:snapToGrid w:val="0"/>
        <w:spacing w:before="260"/>
        <w:ind w:right="-285" w:firstLine="709"/>
        <w:contextualSpacing/>
        <w:jc w:val="both"/>
        <w:rPr>
          <w:sz w:val="26"/>
          <w:szCs w:val="26"/>
        </w:rPr>
      </w:pPr>
      <w:r w:rsidRPr="00FB210B">
        <w:rPr>
          <w:sz w:val="26"/>
          <w:szCs w:val="26"/>
        </w:rPr>
        <w:t>16. Настоящее решение вступает в силу со дня официального опубликования.</w:t>
      </w:r>
    </w:p>
    <w:p w:rsidR="00387B00" w:rsidRDefault="00387B00" w:rsidP="00FB210B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6F81" w:rsidRDefault="00426F81" w:rsidP="00FB210B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7B00" w:rsidRDefault="00387B00" w:rsidP="00A66AB0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Глава Находкинского</w:t>
      </w:r>
    </w:p>
    <w:p w:rsidR="00387B00" w:rsidRDefault="00387B00" w:rsidP="00A66AB0">
      <w:pPr>
        <w:ind w:right="-285"/>
        <w:rPr>
          <w:sz w:val="26"/>
          <w:szCs w:val="26"/>
        </w:rPr>
      </w:pPr>
      <w:r w:rsidRPr="00944F05">
        <w:rPr>
          <w:sz w:val="26"/>
          <w:szCs w:val="26"/>
        </w:rPr>
        <w:t>городского ок</w:t>
      </w:r>
      <w:r>
        <w:rPr>
          <w:sz w:val="26"/>
          <w:szCs w:val="26"/>
        </w:rPr>
        <w:t xml:space="preserve">руга                           </w:t>
      </w:r>
      <w:r w:rsidRPr="00944F0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</w:t>
      </w:r>
      <w:r w:rsidR="001F27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26F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</w:t>
      </w:r>
      <w:r w:rsidRPr="00944F05">
        <w:rPr>
          <w:sz w:val="26"/>
          <w:szCs w:val="26"/>
        </w:rPr>
        <w:t xml:space="preserve">    </w:t>
      </w:r>
      <w:r w:rsidR="00C53213">
        <w:rPr>
          <w:sz w:val="26"/>
          <w:szCs w:val="26"/>
        </w:rPr>
        <w:t xml:space="preserve"> Б.</w:t>
      </w:r>
      <w:r>
        <w:rPr>
          <w:sz w:val="26"/>
          <w:szCs w:val="26"/>
        </w:rPr>
        <w:t>И. Гладких</w:t>
      </w:r>
    </w:p>
    <w:p w:rsidR="00426F81" w:rsidRDefault="00426F81" w:rsidP="00A66AB0">
      <w:pPr>
        <w:ind w:right="-285"/>
        <w:rPr>
          <w:sz w:val="26"/>
          <w:szCs w:val="26"/>
        </w:rPr>
      </w:pPr>
    </w:p>
    <w:p w:rsidR="00426F81" w:rsidRDefault="00426F81" w:rsidP="00A66AB0">
      <w:pPr>
        <w:ind w:right="-285"/>
        <w:rPr>
          <w:sz w:val="24"/>
          <w:szCs w:val="24"/>
        </w:rPr>
      </w:pPr>
      <w:r>
        <w:rPr>
          <w:sz w:val="24"/>
          <w:szCs w:val="24"/>
        </w:rPr>
        <w:t>29 мая 2019 года</w:t>
      </w:r>
    </w:p>
    <w:p w:rsidR="00426F81" w:rsidRPr="00426F81" w:rsidRDefault="00426F81" w:rsidP="00A66AB0">
      <w:pPr>
        <w:ind w:right="-285"/>
        <w:rPr>
          <w:sz w:val="24"/>
          <w:szCs w:val="24"/>
        </w:rPr>
      </w:pPr>
      <w:r>
        <w:rPr>
          <w:sz w:val="24"/>
          <w:szCs w:val="24"/>
        </w:rPr>
        <w:t>№ 417-НПА</w:t>
      </w:r>
      <w:bookmarkStart w:id="1" w:name="_GoBack"/>
      <w:bookmarkEnd w:id="1"/>
    </w:p>
    <w:sectPr w:rsidR="00426F81" w:rsidRPr="00426F81" w:rsidSect="00FB210B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DC" w:rsidRDefault="00ED0CDC" w:rsidP="00531A2F">
      <w:r>
        <w:separator/>
      </w:r>
    </w:p>
  </w:endnote>
  <w:endnote w:type="continuationSeparator" w:id="0">
    <w:p w:rsidR="00ED0CDC" w:rsidRDefault="00ED0CDC" w:rsidP="0053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DC" w:rsidRDefault="00ED0CDC" w:rsidP="00531A2F">
      <w:r>
        <w:separator/>
      </w:r>
    </w:p>
  </w:footnote>
  <w:footnote w:type="continuationSeparator" w:id="0">
    <w:p w:rsidR="00ED0CDC" w:rsidRDefault="00ED0CDC" w:rsidP="0053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757769"/>
      <w:docPartObj>
        <w:docPartGallery w:val="Page Numbers (Top of Page)"/>
        <w:docPartUnique/>
      </w:docPartObj>
    </w:sdtPr>
    <w:sdtEndPr/>
    <w:sdtContent>
      <w:p w:rsidR="00531A2F" w:rsidRDefault="00531A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F81">
          <w:rPr>
            <w:noProof/>
          </w:rPr>
          <w:t>2</w:t>
        </w:r>
        <w:r>
          <w:fldChar w:fldCharType="end"/>
        </w:r>
      </w:p>
    </w:sdtContent>
  </w:sdt>
  <w:p w:rsidR="00531A2F" w:rsidRDefault="00531A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9E"/>
    <w:rsid w:val="000049B5"/>
    <w:rsid w:val="000067DB"/>
    <w:rsid w:val="00006FDD"/>
    <w:rsid w:val="0001287A"/>
    <w:rsid w:val="00014F4D"/>
    <w:rsid w:val="00015483"/>
    <w:rsid w:val="00016CB8"/>
    <w:rsid w:val="0002002D"/>
    <w:rsid w:val="00027EB1"/>
    <w:rsid w:val="0003070C"/>
    <w:rsid w:val="00030A14"/>
    <w:rsid w:val="000327FE"/>
    <w:rsid w:val="00032DC4"/>
    <w:rsid w:val="00034B9E"/>
    <w:rsid w:val="000420A9"/>
    <w:rsid w:val="00044723"/>
    <w:rsid w:val="0005128D"/>
    <w:rsid w:val="00053E5A"/>
    <w:rsid w:val="000546DE"/>
    <w:rsid w:val="00056370"/>
    <w:rsid w:val="00061E57"/>
    <w:rsid w:val="00063B3E"/>
    <w:rsid w:val="00064867"/>
    <w:rsid w:val="00067519"/>
    <w:rsid w:val="00073A44"/>
    <w:rsid w:val="00076F59"/>
    <w:rsid w:val="00080A4E"/>
    <w:rsid w:val="000826C9"/>
    <w:rsid w:val="000901A7"/>
    <w:rsid w:val="000909B0"/>
    <w:rsid w:val="00091363"/>
    <w:rsid w:val="000919FA"/>
    <w:rsid w:val="00091BA5"/>
    <w:rsid w:val="0009338F"/>
    <w:rsid w:val="00093E0E"/>
    <w:rsid w:val="00096D6A"/>
    <w:rsid w:val="000B617B"/>
    <w:rsid w:val="000C3AB2"/>
    <w:rsid w:val="000D073D"/>
    <w:rsid w:val="000D4692"/>
    <w:rsid w:val="000D63B4"/>
    <w:rsid w:val="000D643F"/>
    <w:rsid w:val="000E10ED"/>
    <w:rsid w:val="000E141D"/>
    <w:rsid w:val="000E43C3"/>
    <w:rsid w:val="000E5D20"/>
    <w:rsid w:val="000F029C"/>
    <w:rsid w:val="000F15DD"/>
    <w:rsid w:val="000F74E7"/>
    <w:rsid w:val="0010170D"/>
    <w:rsid w:val="00102657"/>
    <w:rsid w:val="00113153"/>
    <w:rsid w:val="00113CD4"/>
    <w:rsid w:val="00117773"/>
    <w:rsid w:val="00120B01"/>
    <w:rsid w:val="00121C39"/>
    <w:rsid w:val="0012206D"/>
    <w:rsid w:val="00123878"/>
    <w:rsid w:val="001249FF"/>
    <w:rsid w:val="001257FB"/>
    <w:rsid w:val="00127688"/>
    <w:rsid w:val="00131064"/>
    <w:rsid w:val="00132817"/>
    <w:rsid w:val="001343E3"/>
    <w:rsid w:val="001377EE"/>
    <w:rsid w:val="00142069"/>
    <w:rsid w:val="001465DD"/>
    <w:rsid w:val="00147176"/>
    <w:rsid w:val="00150B7A"/>
    <w:rsid w:val="001515EF"/>
    <w:rsid w:val="00151C96"/>
    <w:rsid w:val="00154D1B"/>
    <w:rsid w:val="00155D2B"/>
    <w:rsid w:val="0017189C"/>
    <w:rsid w:val="0017632D"/>
    <w:rsid w:val="00190859"/>
    <w:rsid w:val="001A00A7"/>
    <w:rsid w:val="001A0A46"/>
    <w:rsid w:val="001A5334"/>
    <w:rsid w:val="001B0274"/>
    <w:rsid w:val="001B1C01"/>
    <w:rsid w:val="001B3FCF"/>
    <w:rsid w:val="001B4B18"/>
    <w:rsid w:val="001B4C53"/>
    <w:rsid w:val="001B5452"/>
    <w:rsid w:val="001C1FE7"/>
    <w:rsid w:val="001C2D42"/>
    <w:rsid w:val="001C37E5"/>
    <w:rsid w:val="001C4789"/>
    <w:rsid w:val="001C649C"/>
    <w:rsid w:val="001D0365"/>
    <w:rsid w:val="001D113B"/>
    <w:rsid w:val="001D2B24"/>
    <w:rsid w:val="001D3799"/>
    <w:rsid w:val="001D384D"/>
    <w:rsid w:val="001D42C7"/>
    <w:rsid w:val="001D4EE7"/>
    <w:rsid w:val="001E5320"/>
    <w:rsid w:val="001E767C"/>
    <w:rsid w:val="001F279D"/>
    <w:rsid w:val="00212E20"/>
    <w:rsid w:val="00212E3E"/>
    <w:rsid w:val="0022668E"/>
    <w:rsid w:val="00227B8E"/>
    <w:rsid w:val="0023071C"/>
    <w:rsid w:val="00233392"/>
    <w:rsid w:val="002379D2"/>
    <w:rsid w:val="00241C50"/>
    <w:rsid w:val="002452B7"/>
    <w:rsid w:val="00246AE8"/>
    <w:rsid w:val="00247D89"/>
    <w:rsid w:val="002500A6"/>
    <w:rsid w:val="00250549"/>
    <w:rsid w:val="00252256"/>
    <w:rsid w:val="002538B0"/>
    <w:rsid w:val="00253912"/>
    <w:rsid w:val="00257CAF"/>
    <w:rsid w:val="0026192F"/>
    <w:rsid w:val="002640FD"/>
    <w:rsid w:val="00264A73"/>
    <w:rsid w:val="002657DB"/>
    <w:rsid w:val="00265EBF"/>
    <w:rsid w:val="00280B43"/>
    <w:rsid w:val="002818DB"/>
    <w:rsid w:val="00285477"/>
    <w:rsid w:val="002944C4"/>
    <w:rsid w:val="00296C74"/>
    <w:rsid w:val="002A044E"/>
    <w:rsid w:val="002A3043"/>
    <w:rsid w:val="002B4E0B"/>
    <w:rsid w:val="002B589B"/>
    <w:rsid w:val="002D3534"/>
    <w:rsid w:val="002D7966"/>
    <w:rsid w:val="002E30BC"/>
    <w:rsid w:val="002E5ACE"/>
    <w:rsid w:val="002E5D0C"/>
    <w:rsid w:val="002F52DF"/>
    <w:rsid w:val="002F65E7"/>
    <w:rsid w:val="002F7939"/>
    <w:rsid w:val="00300210"/>
    <w:rsid w:val="0030023E"/>
    <w:rsid w:val="003003C2"/>
    <w:rsid w:val="00302250"/>
    <w:rsid w:val="00302EEC"/>
    <w:rsid w:val="003033D5"/>
    <w:rsid w:val="003039F3"/>
    <w:rsid w:val="003049ED"/>
    <w:rsid w:val="00316EB4"/>
    <w:rsid w:val="003203C3"/>
    <w:rsid w:val="0032118E"/>
    <w:rsid w:val="003232B5"/>
    <w:rsid w:val="003262BB"/>
    <w:rsid w:val="003302B0"/>
    <w:rsid w:val="00330544"/>
    <w:rsid w:val="00330AD3"/>
    <w:rsid w:val="003312EB"/>
    <w:rsid w:val="00331C7D"/>
    <w:rsid w:val="003351D0"/>
    <w:rsid w:val="0033538B"/>
    <w:rsid w:val="00340DE0"/>
    <w:rsid w:val="003453C1"/>
    <w:rsid w:val="00346556"/>
    <w:rsid w:val="0034737A"/>
    <w:rsid w:val="00351E5A"/>
    <w:rsid w:val="0035443D"/>
    <w:rsid w:val="00357BC4"/>
    <w:rsid w:val="003602C7"/>
    <w:rsid w:val="00360E0F"/>
    <w:rsid w:val="003634AB"/>
    <w:rsid w:val="00363B14"/>
    <w:rsid w:val="00370840"/>
    <w:rsid w:val="0037246B"/>
    <w:rsid w:val="0037489F"/>
    <w:rsid w:val="00374ADC"/>
    <w:rsid w:val="003767F9"/>
    <w:rsid w:val="00376D01"/>
    <w:rsid w:val="00380330"/>
    <w:rsid w:val="00380932"/>
    <w:rsid w:val="0038411E"/>
    <w:rsid w:val="00385E4C"/>
    <w:rsid w:val="00387B00"/>
    <w:rsid w:val="00390985"/>
    <w:rsid w:val="003933DC"/>
    <w:rsid w:val="00394D23"/>
    <w:rsid w:val="00395CCE"/>
    <w:rsid w:val="003B132A"/>
    <w:rsid w:val="003B16C5"/>
    <w:rsid w:val="003B192C"/>
    <w:rsid w:val="003B2A5E"/>
    <w:rsid w:val="003B4A6E"/>
    <w:rsid w:val="003B51DC"/>
    <w:rsid w:val="003B76C7"/>
    <w:rsid w:val="003C006F"/>
    <w:rsid w:val="003C28C1"/>
    <w:rsid w:val="003C5BBD"/>
    <w:rsid w:val="003D4D3B"/>
    <w:rsid w:val="003D5D79"/>
    <w:rsid w:val="003D6AD0"/>
    <w:rsid w:val="003E0848"/>
    <w:rsid w:val="003E2345"/>
    <w:rsid w:val="003E6E83"/>
    <w:rsid w:val="003F24FF"/>
    <w:rsid w:val="004036A0"/>
    <w:rsid w:val="00403937"/>
    <w:rsid w:val="00410D7E"/>
    <w:rsid w:val="00411318"/>
    <w:rsid w:val="00411756"/>
    <w:rsid w:val="004143EF"/>
    <w:rsid w:val="00426A4D"/>
    <w:rsid w:val="00426F81"/>
    <w:rsid w:val="00433374"/>
    <w:rsid w:val="00436268"/>
    <w:rsid w:val="00441125"/>
    <w:rsid w:val="004462B4"/>
    <w:rsid w:val="004468FC"/>
    <w:rsid w:val="004501CE"/>
    <w:rsid w:val="0045116E"/>
    <w:rsid w:val="00453EA2"/>
    <w:rsid w:val="0047530F"/>
    <w:rsid w:val="00476806"/>
    <w:rsid w:val="00480288"/>
    <w:rsid w:val="00481144"/>
    <w:rsid w:val="004816DB"/>
    <w:rsid w:val="00484559"/>
    <w:rsid w:val="00485461"/>
    <w:rsid w:val="00495837"/>
    <w:rsid w:val="00496537"/>
    <w:rsid w:val="004965FD"/>
    <w:rsid w:val="00496BBE"/>
    <w:rsid w:val="004A00E7"/>
    <w:rsid w:val="004A121A"/>
    <w:rsid w:val="004A4172"/>
    <w:rsid w:val="004A4946"/>
    <w:rsid w:val="004A73B1"/>
    <w:rsid w:val="004B075E"/>
    <w:rsid w:val="004B764E"/>
    <w:rsid w:val="004C0CE2"/>
    <w:rsid w:val="004C40C7"/>
    <w:rsid w:val="004C707C"/>
    <w:rsid w:val="004D1C5C"/>
    <w:rsid w:val="004D2436"/>
    <w:rsid w:val="004D452B"/>
    <w:rsid w:val="004E0034"/>
    <w:rsid w:val="004E195C"/>
    <w:rsid w:val="004E3A77"/>
    <w:rsid w:val="004E6297"/>
    <w:rsid w:val="004F0711"/>
    <w:rsid w:val="004F3798"/>
    <w:rsid w:val="004F735E"/>
    <w:rsid w:val="004F7944"/>
    <w:rsid w:val="005042AA"/>
    <w:rsid w:val="005058DD"/>
    <w:rsid w:val="005064EB"/>
    <w:rsid w:val="00510301"/>
    <w:rsid w:val="00513B8F"/>
    <w:rsid w:val="00513D99"/>
    <w:rsid w:val="005142E3"/>
    <w:rsid w:val="00520B4D"/>
    <w:rsid w:val="0052304D"/>
    <w:rsid w:val="00526FAB"/>
    <w:rsid w:val="00527403"/>
    <w:rsid w:val="00531A2F"/>
    <w:rsid w:val="00535920"/>
    <w:rsid w:val="005371A6"/>
    <w:rsid w:val="00543C08"/>
    <w:rsid w:val="00544701"/>
    <w:rsid w:val="00545770"/>
    <w:rsid w:val="005460DA"/>
    <w:rsid w:val="00546ACB"/>
    <w:rsid w:val="00550052"/>
    <w:rsid w:val="005536AD"/>
    <w:rsid w:val="00555436"/>
    <w:rsid w:val="00557A17"/>
    <w:rsid w:val="00562F85"/>
    <w:rsid w:val="00563325"/>
    <w:rsid w:val="005648D2"/>
    <w:rsid w:val="00566449"/>
    <w:rsid w:val="005706B1"/>
    <w:rsid w:val="00572D9B"/>
    <w:rsid w:val="00577F00"/>
    <w:rsid w:val="005810B5"/>
    <w:rsid w:val="00581AB3"/>
    <w:rsid w:val="00581E95"/>
    <w:rsid w:val="0058551A"/>
    <w:rsid w:val="00586F3E"/>
    <w:rsid w:val="00590D5C"/>
    <w:rsid w:val="0059435A"/>
    <w:rsid w:val="005A1611"/>
    <w:rsid w:val="005A64ED"/>
    <w:rsid w:val="005B3365"/>
    <w:rsid w:val="005B5758"/>
    <w:rsid w:val="005B7746"/>
    <w:rsid w:val="005C68BD"/>
    <w:rsid w:val="005D1D02"/>
    <w:rsid w:val="005D339E"/>
    <w:rsid w:val="005D539B"/>
    <w:rsid w:val="005E44B0"/>
    <w:rsid w:val="005F0FA7"/>
    <w:rsid w:val="005F30A0"/>
    <w:rsid w:val="005F539C"/>
    <w:rsid w:val="005F66F2"/>
    <w:rsid w:val="006026CD"/>
    <w:rsid w:val="006105DF"/>
    <w:rsid w:val="006123E8"/>
    <w:rsid w:val="00612906"/>
    <w:rsid w:val="0061385C"/>
    <w:rsid w:val="00615ECF"/>
    <w:rsid w:val="00617B32"/>
    <w:rsid w:val="00620B65"/>
    <w:rsid w:val="00625994"/>
    <w:rsid w:val="0062664A"/>
    <w:rsid w:val="006266F2"/>
    <w:rsid w:val="00631ED5"/>
    <w:rsid w:val="00635F84"/>
    <w:rsid w:val="006405B1"/>
    <w:rsid w:val="0064443F"/>
    <w:rsid w:val="0064473A"/>
    <w:rsid w:val="00645ACA"/>
    <w:rsid w:val="00645EE8"/>
    <w:rsid w:val="006474ED"/>
    <w:rsid w:val="0065578B"/>
    <w:rsid w:val="006577A0"/>
    <w:rsid w:val="006614CA"/>
    <w:rsid w:val="00671382"/>
    <w:rsid w:val="00674BEB"/>
    <w:rsid w:val="00684047"/>
    <w:rsid w:val="00685CE4"/>
    <w:rsid w:val="00690B83"/>
    <w:rsid w:val="00691578"/>
    <w:rsid w:val="0069308E"/>
    <w:rsid w:val="00694313"/>
    <w:rsid w:val="006943C8"/>
    <w:rsid w:val="00695EB4"/>
    <w:rsid w:val="00696BDD"/>
    <w:rsid w:val="00697FF3"/>
    <w:rsid w:val="006A1519"/>
    <w:rsid w:val="006A6071"/>
    <w:rsid w:val="006B0624"/>
    <w:rsid w:val="006B17D6"/>
    <w:rsid w:val="006B614F"/>
    <w:rsid w:val="006C0F9C"/>
    <w:rsid w:val="006C498B"/>
    <w:rsid w:val="006C5708"/>
    <w:rsid w:val="006C6F96"/>
    <w:rsid w:val="006C7494"/>
    <w:rsid w:val="006C75EA"/>
    <w:rsid w:val="006D0DE7"/>
    <w:rsid w:val="006D2C63"/>
    <w:rsid w:val="006D592A"/>
    <w:rsid w:val="006E4009"/>
    <w:rsid w:val="006F0F49"/>
    <w:rsid w:val="006F7923"/>
    <w:rsid w:val="006F7E77"/>
    <w:rsid w:val="00700D7E"/>
    <w:rsid w:val="00704E5C"/>
    <w:rsid w:val="00705914"/>
    <w:rsid w:val="0070668F"/>
    <w:rsid w:val="00707E32"/>
    <w:rsid w:val="00710E72"/>
    <w:rsid w:val="00711933"/>
    <w:rsid w:val="00717DB9"/>
    <w:rsid w:val="00722563"/>
    <w:rsid w:val="00724ABE"/>
    <w:rsid w:val="00732E74"/>
    <w:rsid w:val="00733422"/>
    <w:rsid w:val="0073404B"/>
    <w:rsid w:val="007349A7"/>
    <w:rsid w:val="00745CB9"/>
    <w:rsid w:val="0074672C"/>
    <w:rsid w:val="00747E59"/>
    <w:rsid w:val="0075116A"/>
    <w:rsid w:val="00752407"/>
    <w:rsid w:val="00756653"/>
    <w:rsid w:val="007618D0"/>
    <w:rsid w:val="00761C07"/>
    <w:rsid w:val="007627BE"/>
    <w:rsid w:val="007657E0"/>
    <w:rsid w:val="00765CEB"/>
    <w:rsid w:val="007673AD"/>
    <w:rsid w:val="00767F24"/>
    <w:rsid w:val="0077039A"/>
    <w:rsid w:val="00770EA2"/>
    <w:rsid w:val="00771EE3"/>
    <w:rsid w:val="007725DA"/>
    <w:rsid w:val="0077302C"/>
    <w:rsid w:val="00775130"/>
    <w:rsid w:val="007761D8"/>
    <w:rsid w:val="0078126B"/>
    <w:rsid w:val="00781BF0"/>
    <w:rsid w:val="00783269"/>
    <w:rsid w:val="00790C40"/>
    <w:rsid w:val="00791CA8"/>
    <w:rsid w:val="007924BD"/>
    <w:rsid w:val="00794C2B"/>
    <w:rsid w:val="00797FBA"/>
    <w:rsid w:val="007A0169"/>
    <w:rsid w:val="007A61C8"/>
    <w:rsid w:val="007B0D4D"/>
    <w:rsid w:val="007B1957"/>
    <w:rsid w:val="007B1AE5"/>
    <w:rsid w:val="007B6B6D"/>
    <w:rsid w:val="007C1E4A"/>
    <w:rsid w:val="007D340C"/>
    <w:rsid w:val="007D4726"/>
    <w:rsid w:val="007E1DC7"/>
    <w:rsid w:val="007E3491"/>
    <w:rsid w:val="007E44FB"/>
    <w:rsid w:val="007F1388"/>
    <w:rsid w:val="007F2699"/>
    <w:rsid w:val="007F4012"/>
    <w:rsid w:val="007F501E"/>
    <w:rsid w:val="007F5076"/>
    <w:rsid w:val="007F5552"/>
    <w:rsid w:val="00801A9D"/>
    <w:rsid w:val="0080299F"/>
    <w:rsid w:val="00803914"/>
    <w:rsid w:val="00806909"/>
    <w:rsid w:val="008130F5"/>
    <w:rsid w:val="00820124"/>
    <w:rsid w:val="00822845"/>
    <w:rsid w:val="00823DBA"/>
    <w:rsid w:val="00826BA7"/>
    <w:rsid w:val="00831514"/>
    <w:rsid w:val="00832445"/>
    <w:rsid w:val="00835F2A"/>
    <w:rsid w:val="008369CF"/>
    <w:rsid w:val="00837DAF"/>
    <w:rsid w:val="00846651"/>
    <w:rsid w:val="008467FF"/>
    <w:rsid w:val="00847705"/>
    <w:rsid w:val="008479D0"/>
    <w:rsid w:val="008511B3"/>
    <w:rsid w:val="00853742"/>
    <w:rsid w:val="008552C1"/>
    <w:rsid w:val="00855A48"/>
    <w:rsid w:val="00855E63"/>
    <w:rsid w:val="00864934"/>
    <w:rsid w:val="00867690"/>
    <w:rsid w:val="00873C53"/>
    <w:rsid w:val="00877A79"/>
    <w:rsid w:val="00882123"/>
    <w:rsid w:val="00882830"/>
    <w:rsid w:val="0088674E"/>
    <w:rsid w:val="00887FE1"/>
    <w:rsid w:val="008A05C8"/>
    <w:rsid w:val="008A1093"/>
    <w:rsid w:val="008A5BFC"/>
    <w:rsid w:val="008B0016"/>
    <w:rsid w:val="008B0413"/>
    <w:rsid w:val="008B103A"/>
    <w:rsid w:val="008B4025"/>
    <w:rsid w:val="008B6F4E"/>
    <w:rsid w:val="008B79D7"/>
    <w:rsid w:val="008C375D"/>
    <w:rsid w:val="008C5793"/>
    <w:rsid w:val="008C765F"/>
    <w:rsid w:val="008D1AF6"/>
    <w:rsid w:val="008D3410"/>
    <w:rsid w:val="008D5D3F"/>
    <w:rsid w:val="008E20B5"/>
    <w:rsid w:val="008E22D4"/>
    <w:rsid w:val="008E4EE7"/>
    <w:rsid w:val="008E5988"/>
    <w:rsid w:val="008E7EC3"/>
    <w:rsid w:val="008F07BD"/>
    <w:rsid w:val="008F3738"/>
    <w:rsid w:val="008F4DB5"/>
    <w:rsid w:val="008F4E53"/>
    <w:rsid w:val="009143CE"/>
    <w:rsid w:val="009164A1"/>
    <w:rsid w:val="009169BC"/>
    <w:rsid w:val="00922AA3"/>
    <w:rsid w:val="0092740C"/>
    <w:rsid w:val="009363EE"/>
    <w:rsid w:val="00936932"/>
    <w:rsid w:val="009369CD"/>
    <w:rsid w:val="00936E64"/>
    <w:rsid w:val="00960D2F"/>
    <w:rsid w:val="00962E58"/>
    <w:rsid w:val="009709BB"/>
    <w:rsid w:val="009720AC"/>
    <w:rsid w:val="00975D0C"/>
    <w:rsid w:val="00981212"/>
    <w:rsid w:val="009813DA"/>
    <w:rsid w:val="00985AC5"/>
    <w:rsid w:val="00986A09"/>
    <w:rsid w:val="00990E2B"/>
    <w:rsid w:val="00994EE7"/>
    <w:rsid w:val="009A0218"/>
    <w:rsid w:val="009A06DA"/>
    <w:rsid w:val="009A3757"/>
    <w:rsid w:val="009A5E64"/>
    <w:rsid w:val="009A6547"/>
    <w:rsid w:val="009A6FC1"/>
    <w:rsid w:val="009B5F7A"/>
    <w:rsid w:val="009D0443"/>
    <w:rsid w:val="009E32A1"/>
    <w:rsid w:val="009E358D"/>
    <w:rsid w:val="009E3FFA"/>
    <w:rsid w:val="009E44EF"/>
    <w:rsid w:val="009E74B5"/>
    <w:rsid w:val="009F557A"/>
    <w:rsid w:val="00A01413"/>
    <w:rsid w:val="00A015EC"/>
    <w:rsid w:val="00A05970"/>
    <w:rsid w:val="00A06D93"/>
    <w:rsid w:val="00A1349E"/>
    <w:rsid w:val="00A15831"/>
    <w:rsid w:val="00A16037"/>
    <w:rsid w:val="00A2417C"/>
    <w:rsid w:val="00A25442"/>
    <w:rsid w:val="00A30681"/>
    <w:rsid w:val="00A307BE"/>
    <w:rsid w:val="00A332EB"/>
    <w:rsid w:val="00A35D0A"/>
    <w:rsid w:val="00A35E31"/>
    <w:rsid w:val="00A360CF"/>
    <w:rsid w:val="00A364D2"/>
    <w:rsid w:val="00A409B5"/>
    <w:rsid w:val="00A40D73"/>
    <w:rsid w:val="00A42017"/>
    <w:rsid w:val="00A47588"/>
    <w:rsid w:val="00A52040"/>
    <w:rsid w:val="00A575A5"/>
    <w:rsid w:val="00A6157A"/>
    <w:rsid w:val="00A6412F"/>
    <w:rsid w:val="00A66AB0"/>
    <w:rsid w:val="00A71808"/>
    <w:rsid w:val="00A71E26"/>
    <w:rsid w:val="00A73F30"/>
    <w:rsid w:val="00A805A4"/>
    <w:rsid w:val="00A8661B"/>
    <w:rsid w:val="00A90AF3"/>
    <w:rsid w:val="00A914EF"/>
    <w:rsid w:val="00A917B3"/>
    <w:rsid w:val="00A92611"/>
    <w:rsid w:val="00A92837"/>
    <w:rsid w:val="00A94769"/>
    <w:rsid w:val="00AA0AD9"/>
    <w:rsid w:val="00AA2A06"/>
    <w:rsid w:val="00AA2C68"/>
    <w:rsid w:val="00AA2E46"/>
    <w:rsid w:val="00AB1F4A"/>
    <w:rsid w:val="00AB3321"/>
    <w:rsid w:val="00AB42F1"/>
    <w:rsid w:val="00AC1EA6"/>
    <w:rsid w:val="00AC3237"/>
    <w:rsid w:val="00AC49DD"/>
    <w:rsid w:val="00AD3D49"/>
    <w:rsid w:val="00AE02AA"/>
    <w:rsid w:val="00AE10A7"/>
    <w:rsid w:val="00AE16E9"/>
    <w:rsid w:val="00AE3270"/>
    <w:rsid w:val="00AE543F"/>
    <w:rsid w:val="00AE70E0"/>
    <w:rsid w:val="00AE74D5"/>
    <w:rsid w:val="00B06C55"/>
    <w:rsid w:val="00B1042B"/>
    <w:rsid w:val="00B129DB"/>
    <w:rsid w:val="00B17971"/>
    <w:rsid w:val="00B2203E"/>
    <w:rsid w:val="00B22C4B"/>
    <w:rsid w:val="00B23431"/>
    <w:rsid w:val="00B27289"/>
    <w:rsid w:val="00B27B4D"/>
    <w:rsid w:val="00B3099E"/>
    <w:rsid w:val="00B30C6B"/>
    <w:rsid w:val="00B34CD1"/>
    <w:rsid w:val="00B35210"/>
    <w:rsid w:val="00B364CB"/>
    <w:rsid w:val="00B366EF"/>
    <w:rsid w:val="00B43E9C"/>
    <w:rsid w:val="00B5191E"/>
    <w:rsid w:val="00B52FF8"/>
    <w:rsid w:val="00B541D9"/>
    <w:rsid w:val="00B55722"/>
    <w:rsid w:val="00B56403"/>
    <w:rsid w:val="00B57A99"/>
    <w:rsid w:val="00B6309D"/>
    <w:rsid w:val="00B63801"/>
    <w:rsid w:val="00B653D2"/>
    <w:rsid w:val="00B65C61"/>
    <w:rsid w:val="00B67988"/>
    <w:rsid w:val="00B7798E"/>
    <w:rsid w:val="00B81353"/>
    <w:rsid w:val="00B823F5"/>
    <w:rsid w:val="00B97F32"/>
    <w:rsid w:val="00BA3BC1"/>
    <w:rsid w:val="00BB2242"/>
    <w:rsid w:val="00BB4166"/>
    <w:rsid w:val="00BC427E"/>
    <w:rsid w:val="00BC69B4"/>
    <w:rsid w:val="00BD5563"/>
    <w:rsid w:val="00BD71AF"/>
    <w:rsid w:val="00BE29E7"/>
    <w:rsid w:val="00BE4066"/>
    <w:rsid w:val="00BE4E8A"/>
    <w:rsid w:val="00BE510F"/>
    <w:rsid w:val="00BE7AFB"/>
    <w:rsid w:val="00BE7E35"/>
    <w:rsid w:val="00BF3496"/>
    <w:rsid w:val="00BF5BF5"/>
    <w:rsid w:val="00BF5E4B"/>
    <w:rsid w:val="00C040B5"/>
    <w:rsid w:val="00C04D17"/>
    <w:rsid w:val="00C123C4"/>
    <w:rsid w:val="00C1427D"/>
    <w:rsid w:val="00C1782D"/>
    <w:rsid w:val="00C24CB1"/>
    <w:rsid w:val="00C30DEA"/>
    <w:rsid w:val="00C32052"/>
    <w:rsid w:val="00C3290A"/>
    <w:rsid w:val="00C34994"/>
    <w:rsid w:val="00C359AF"/>
    <w:rsid w:val="00C45F88"/>
    <w:rsid w:val="00C46F36"/>
    <w:rsid w:val="00C53213"/>
    <w:rsid w:val="00C60F29"/>
    <w:rsid w:val="00C62C59"/>
    <w:rsid w:val="00C62C6A"/>
    <w:rsid w:val="00C64AA2"/>
    <w:rsid w:val="00C662E9"/>
    <w:rsid w:val="00C6650E"/>
    <w:rsid w:val="00C67FBC"/>
    <w:rsid w:val="00C7078E"/>
    <w:rsid w:val="00C71D5B"/>
    <w:rsid w:val="00C74075"/>
    <w:rsid w:val="00C74752"/>
    <w:rsid w:val="00C759E6"/>
    <w:rsid w:val="00C770DE"/>
    <w:rsid w:val="00C7768B"/>
    <w:rsid w:val="00C81245"/>
    <w:rsid w:val="00C81F9B"/>
    <w:rsid w:val="00C83DF9"/>
    <w:rsid w:val="00C861D4"/>
    <w:rsid w:val="00C90B9C"/>
    <w:rsid w:val="00C92E00"/>
    <w:rsid w:val="00C93AAA"/>
    <w:rsid w:val="00C94112"/>
    <w:rsid w:val="00C9592C"/>
    <w:rsid w:val="00CA431D"/>
    <w:rsid w:val="00CA5652"/>
    <w:rsid w:val="00CB4C16"/>
    <w:rsid w:val="00CB62FC"/>
    <w:rsid w:val="00CB6FDB"/>
    <w:rsid w:val="00CB7EFE"/>
    <w:rsid w:val="00CC0A53"/>
    <w:rsid w:val="00CC0BCE"/>
    <w:rsid w:val="00CC2565"/>
    <w:rsid w:val="00CC3489"/>
    <w:rsid w:val="00CC5321"/>
    <w:rsid w:val="00CC70FC"/>
    <w:rsid w:val="00CC7B8B"/>
    <w:rsid w:val="00CD38DF"/>
    <w:rsid w:val="00CD773B"/>
    <w:rsid w:val="00CE0A68"/>
    <w:rsid w:val="00CE26E3"/>
    <w:rsid w:val="00CE4122"/>
    <w:rsid w:val="00CF1A12"/>
    <w:rsid w:val="00CF5970"/>
    <w:rsid w:val="00D06C67"/>
    <w:rsid w:val="00D07A62"/>
    <w:rsid w:val="00D1621B"/>
    <w:rsid w:val="00D20536"/>
    <w:rsid w:val="00D2155E"/>
    <w:rsid w:val="00D32015"/>
    <w:rsid w:val="00D32A82"/>
    <w:rsid w:val="00D32E01"/>
    <w:rsid w:val="00D33491"/>
    <w:rsid w:val="00D33C92"/>
    <w:rsid w:val="00D35BB2"/>
    <w:rsid w:val="00D400B0"/>
    <w:rsid w:val="00D4449A"/>
    <w:rsid w:val="00D475D2"/>
    <w:rsid w:val="00D57653"/>
    <w:rsid w:val="00D57AFA"/>
    <w:rsid w:val="00D62272"/>
    <w:rsid w:val="00D64467"/>
    <w:rsid w:val="00D65902"/>
    <w:rsid w:val="00D663D1"/>
    <w:rsid w:val="00D66FB6"/>
    <w:rsid w:val="00D718A1"/>
    <w:rsid w:val="00D71F22"/>
    <w:rsid w:val="00D7283D"/>
    <w:rsid w:val="00D7461F"/>
    <w:rsid w:val="00D74CBF"/>
    <w:rsid w:val="00D75E1A"/>
    <w:rsid w:val="00D76A9D"/>
    <w:rsid w:val="00D775FE"/>
    <w:rsid w:val="00D77E7C"/>
    <w:rsid w:val="00D814E0"/>
    <w:rsid w:val="00D836AE"/>
    <w:rsid w:val="00D8497B"/>
    <w:rsid w:val="00D84BDD"/>
    <w:rsid w:val="00D8606F"/>
    <w:rsid w:val="00D87C29"/>
    <w:rsid w:val="00D97EA3"/>
    <w:rsid w:val="00DA05E0"/>
    <w:rsid w:val="00DB5E28"/>
    <w:rsid w:val="00DC1AFB"/>
    <w:rsid w:val="00DC4B43"/>
    <w:rsid w:val="00DC6179"/>
    <w:rsid w:val="00DD31A6"/>
    <w:rsid w:val="00DD3B49"/>
    <w:rsid w:val="00DD3C04"/>
    <w:rsid w:val="00DD5F78"/>
    <w:rsid w:val="00DD6E5C"/>
    <w:rsid w:val="00DE2AF4"/>
    <w:rsid w:val="00DF222F"/>
    <w:rsid w:val="00DF2F06"/>
    <w:rsid w:val="00DF6085"/>
    <w:rsid w:val="00DF6B51"/>
    <w:rsid w:val="00E03F2A"/>
    <w:rsid w:val="00E05637"/>
    <w:rsid w:val="00E05D62"/>
    <w:rsid w:val="00E06751"/>
    <w:rsid w:val="00E1304F"/>
    <w:rsid w:val="00E13E39"/>
    <w:rsid w:val="00E16335"/>
    <w:rsid w:val="00E16CB5"/>
    <w:rsid w:val="00E20678"/>
    <w:rsid w:val="00E21627"/>
    <w:rsid w:val="00E25122"/>
    <w:rsid w:val="00E26D01"/>
    <w:rsid w:val="00E31D8F"/>
    <w:rsid w:val="00E326BE"/>
    <w:rsid w:val="00E328A0"/>
    <w:rsid w:val="00E33A7D"/>
    <w:rsid w:val="00E34325"/>
    <w:rsid w:val="00E359C1"/>
    <w:rsid w:val="00E372E8"/>
    <w:rsid w:val="00E41DC5"/>
    <w:rsid w:val="00E47477"/>
    <w:rsid w:val="00E54B56"/>
    <w:rsid w:val="00E57EE5"/>
    <w:rsid w:val="00E61591"/>
    <w:rsid w:val="00E637D1"/>
    <w:rsid w:val="00E802DE"/>
    <w:rsid w:val="00E84394"/>
    <w:rsid w:val="00E900A4"/>
    <w:rsid w:val="00E95281"/>
    <w:rsid w:val="00EA39C5"/>
    <w:rsid w:val="00EB0508"/>
    <w:rsid w:val="00EB259B"/>
    <w:rsid w:val="00EB787A"/>
    <w:rsid w:val="00EC6934"/>
    <w:rsid w:val="00ED00F3"/>
    <w:rsid w:val="00ED0CDC"/>
    <w:rsid w:val="00ED19A5"/>
    <w:rsid w:val="00ED4F01"/>
    <w:rsid w:val="00EE3F99"/>
    <w:rsid w:val="00EF2A64"/>
    <w:rsid w:val="00EF384F"/>
    <w:rsid w:val="00EF5FCF"/>
    <w:rsid w:val="00F00D14"/>
    <w:rsid w:val="00F02F33"/>
    <w:rsid w:val="00F03047"/>
    <w:rsid w:val="00F031F2"/>
    <w:rsid w:val="00F0435D"/>
    <w:rsid w:val="00F04E2E"/>
    <w:rsid w:val="00F10657"/>
    <w:rsid w:val="00F11176"/>
    <w:rsid w:val="00F15ED9"/>
    <w:rsid w:val="00F173AF"/>
    <w:rsid w:val="00F24C29"/>
    <w:rsid w:val="00F24C6C"/>
    <w:rsid w:val="00F25E3B"/>
    <w:rsid w:val="00F2765B"/>
    <w:rsid w:val="00F320ED"/>
    <w:rsid w:val="00F32CA5"/>
    <w:rsid w:val="00F42B83"/>
    <w:rsid w:val="00F450E1"/>
    <w:rsid w:val="00F45B93"/>
    <w:rsid w:val="00F63F72"/>
    <w:rsid w:val="00F64372"/>
    <w:rsid w:val="00F67ADA"/>
    <w:rsid w:val="00F7089E"/>
    <w:rsid w:val="00F72A71"/>
    <w:rsid w:val="00F8026C"/>
    <w:rsid w:val="00F8316A"/>
    <w:rsid w:val="00F85215"/>
    <w:rsid w:val="00F91D25"/>
    <w:rsid w:val="00F933E4"/>
    <w:rsid w:val="00F94BB7"/>
    <w:rsid w:val="00F95558"/>
    <w:rsid w:val="00F963EB"/>
    <w:rsid w:val="00F96C4D"/>
    <w:rsid w:val="00FA08B4"/>
    <w:rsid w:val="00FA4BFF"/>
    <w:rsid w:val="00FA6AC8"/>
    <w:rsid w:val="00FA7AC6"/>
    <w:rsid w:val="00FB00DB"/>
    <w:rsid w:val="00FB210B"/>
    <w:rsid w:val="00FB2926"/>
    <w:rsid w:val="00FB2ACD"/>
    <w:rsid w:val="00FB60E0"/>
    <w:rsid w:val="00FB626B"/>
    <w:rsid w:val="00FB684D"/>
    <w:rsid w:val="00FC1874"/>
    <w:rsid w:val="00FC3CD8"/>
    <w:rsid w:val="00FC760F"/>
    <w:rsid w:val="00FC7702"/>
    <w:rsid w:val="00FD0BB0"/>
    <w:rsid w:val="00FD0C03"/>
    <w:rsid w:val="00FD105F"/>
    <w:rsid w:val="00FD1B04"/>
    <w:rsid w:val="00FD1E00"/>
    <w:rsid w:val="00FD33F2"/>
    <w:rsid w:val="00FD6187"/>
    <w:rsid w:val="00FE0727"/>
    <w:rsid w:val="00FE0E6E"/>
    <w:rsid w:val="00FE27C6"/>
    <w:rsid w:val="00FE3238"/>
    <w:rsid w:val="00FF3148"/>
    <w:rsid w:val="00FF34BB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E3FDE"/>
  <w15:docId w15:val="{BFB12A5C-8F08-4003-978D-7429F82A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3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4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1A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A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6446CD9D2C51844FE34C4DBA6D683173D01EE9520FEE2FB23567430F68DC0E6E4839BF9DBC3F740E7E345F9g4L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B6446CD9D2C51844FE34C4DBA6D683173C07E8902FFEE2FB23567430F68DC0E6E4839BF9DBC3F740E7E345F9g4L8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2A042066F5BADD7DA1F6A766051ADB3200B66F914D21F225B58298D29792248A40A37E2ADE30738D7520178988FF562E062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Алексеевна Пакуля</dc:creator>
  <cp:lastModifiedBy>Троценко Наталья Александровна</cp:lastModifiedBy>
  <cp:revision>3</cp:revision>
  <cp:lastPrinted>2019-04-09T05:02:00Z</cp:lastPrinted>
  <dcterms:created xsi:type="dcterms:W3CDTF">2019-05-31T01:37:00Z</dcterms:created>
  <dcterms:modified xsi:type="dcterms:W3CDTF">2019-05-31T01:39:00Z</dcterms:modified>
</cp:coreProperties>
</file>