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24" w:rsidRPr="00A97E6E" w:rsidRDefault="00F61A24" w:rsidP="00A97E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97E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Финансовое обесп</w:t>
      </w:r>
      <w:r w:rsidR="009672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ечение деятельности Думы Находкинского городского округа </w:t>
      </w:r>
    </w:p>
    <w:p w:rsidR="00F61A24" w:rsidRDefault="00F61A24" w:rsidP="00967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денежных средствах, выделенных из бюджета </w:t>
      </w:r>
      <w:r w:rsidR="00600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Находкинского</w:t>
      </w:r>
      <w:r w:rsidRPr="00F6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r w:rsidR="00967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функционирование                                                              Думы Находкинского городского округа</w:t>
      </w:r>
    </w:p>
    <w:p w:rsidR="004055FA" w:rsidRDefault="004055FA" w:rsidP="00F61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55FA" w:rsidRPr="00F61A24" w:rsidRDefault="004055FA" w:rsidP="00405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7" w:type="dxa"/>
        <w:jc w:val="center"/>
        <w:tblCellSpacing w:w="15" w:type="dxa"/>
        <w:tblBorders>
          <w:top w:val="single" w:sz="6" w:space="0" w:color="FFFAF0"/>
          <w:left w:val="single" w:sz="6" w:space="0" w:color="FFFAF0"/>
          <w:bottom w:val="single" w:sz="6" w:space="0" w:color="FFFAF0"/>
          <w:right w:val="single" w:sz="6" w:space="0" w:color="FFFA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650"/>
        <w:gridCol w:w="7782"/>
        <w:gridCol w:w="3240"/>
      </w:tblGrid>
      <w:tr w:rsidR="004B4555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F61A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5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55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Публикация</w:t>
            </w: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18 400 000,00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18 283 166,69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16.12.2014 N 536-НПА</w:t>
            </w:r>
          </w:p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2015 год и плановый период 2016 и 2017 годов"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30.06.2016 N 903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отчете об исполнении бюджета Находкинского городского округа за 2015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№31(89), 25.12.2014г.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14(136), 14.07.2016г.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18 100 000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17 868 925,89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09.12.2015 N 793-НПА</w:t>
            </w:r>
          </w:p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2016 год"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31.05.2017 N 1162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отчете об исполнении бюджета Находкинского городского округа за 2016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№31(121), 15.12.2015г.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</w:p>
          <w:p w:rsidR="00EC290E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 xml:space="preserve"> 82(12847), 22.06.2017г.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25D02" w:rsidP="007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4B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20 555 000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20 082 497,98</w:t>
            </w: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16.12.2016 N 1046-НПА"О бюджете Находкинского городского округа на 2017 год и плановый период 2018 - 2019 годов"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30.05.2018 N 167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"Об отчете об исполнении бюджета Находкинского городского округа за 2017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31(153), 22.12.2016г.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19(211), 14.06.2018г.</w:t>
            </w:r>
          </w:p>
          <w:p w:rsidR="00F61A24" w:rsidRPr="00F61A24" w:rsidRDefault="00F61A24" w:rsidP="00F6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F4079" w:rsidP="00E47A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27 206 330,00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F4079" w:rsidP="00F6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26 881 248,79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04C" w:rsidRDefault="00FE004C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04.12.2017 N 59-НПА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2018 год и плановый период 2019 - 2020 годов"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 </w:t>
            </w:r>
          </w:p>
          <w:p w:rsidR="00EC290E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>176(12941), 14.12.2017</w:t>
            </w:r>
            <w:r w:rsidR="004A20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A24" w:rsidRPr="00F61A24" w:rsidRDefault="00F61A24" w:rsidP="00F6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63E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Pr="00F61A24" w:rsidRDefault="0071463E" w:rsidP="004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Pr="004B4BEF" w:rsidRDefault="004B4BEF" w:rsidP="00E47A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27 196 091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4B4BEF" w:rsidP="00F6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27 020 149,16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12.12.2018 N 309-НПА</w:t>
            </w:r>
          </w:p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2019 год и плановый период 2020 - 2021 годов"</w:t>
            </w:r>
          </w:p>
          <w:p w:rsidR="0071463E" w:rsidRDefault="0071463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Находкинский рабочий",  </w:t>
            </w:r>
          </w:p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36, 20.12.2018г.</w:t>
            </w:r>
          </w:p>
          <w:p w:rsidR="0071463E" w:rsidRDefault="0071463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B6E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Pr="00F61A24" w:rsidRDefault="00F13B6E" w:rsidP="00F1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F13B6E" w:rsidP="00D107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2C6D79" w:rsidP="0097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28 174 371,01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</w:t>
            </w:r>
            <w:r w:rsidR="004B4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.12.2019 N</w:t>
            </w:r>
            <w:r w:rsidR="004B4BE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2020 год и плановый период 2021 - 2022 годов"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646E2F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r w:rsidR="00F13B6E">
              <w:rPr>
                <w:rFonts w:ascii="Times New Roman" w:hAnsi="Times New Roman" w:cs="Times New Roman"/>
                <w:sz w:val="24"/>
                <w:szCs w:val="24"/>
              </w:rPr>
              <w:t>Находки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3B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46E2F">
              <w:rPr>
                <w:rFonts w:ascii="Times New Roman" w:hAnsi="Times New Roman" w:cs="Times New Roman"/>
                <w:sz w:val="24"/>
                <w:szCs w:val="24"/>
              </w:rPr>
              <w:t>66, 25.12.2019г.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79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Pr="00F61A24" w:rsidRDefault="002C6D79" w:rsidP="002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6B7F98" w:rsidP="002C6D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30 488 943,00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6B7F98" w:rsidP="002C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30 186 279,58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17.12.2020 N754 -НПА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2021 год и плановый период 2022 - 2023 годов"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91, 23.12.2020г.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98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Pr="00F61A24" w:rsidRDefault="006B7F98" w:rsidP="006B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3D38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5 013 642,70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3D385C" w:rsidP="006B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34 926 704,19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15.12.2021 N989 -НПА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2022 год и плановый период 2023 - 2024 годов"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87, 17.12.2021г.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C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Pr="00F61A24" w:rsidRDefault="003D385C" w:rsidP="007B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0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7B07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061 989,97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7B07D8" w:rsidP="003D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44 801 602,87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Находкинского городского округа от 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годов"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(0338)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D8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B61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41 921 500,00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Находкинского городского округа от 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B1F" w:rsidRPr="00137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.12.2023 N</w:t>
            </w:r>
            <w:r w:rsidR="001373FA" w:rsidRPr="001373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7B07D8" w:rsidRDefault="007B07D8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2024 год и плановый период 2025 - 2026 годов"</w:t>
            </w:r>
          </w:p>
          <w:p w:rsidR="007B07D8" w:rsidRDefault="007B07D8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Pr="00A85733" w:rsidRDefault="00654B1F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33">
              <w:rPr>
                <w:rFonts w:ascii="Times New Roman" w:hAnsi="Times New Roman" w:cs="Times New Roman"/>
                <w:sz w:val="24"/>
                <w:szCs w:val="24"/>
              </w:rPr>
              <w:t>Находкинский рабочий</w:t>
            </w:r>
          </w:p>
          <w:p w:rsidR="007B07D8" w:rsidRDefault="007B07D8" w:rsidP="00A8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33">
              <w:rPr>
                <w:rFonts w:ascii="Times New Roman" w:hAnsi="Times New Roman" w:cs="Times New Roman"/>
                <w:sz w:val="24"/>
                <w:szCs w:val="24"/>
              </w:rPr>
              <w:t>№ 87(0338), 2</w:t>
            </w:r>
            <w:r w:rsidR="00A85733" w:rsidRPr="00A857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5733">
              <w:rPr>
                <w:rFonts w:ascii="Times New Roman" w:hAnsi="Times New Roman" w:cs="Times New Roman"/>
                <w:sz w:val="24"/>
                <w:szCs w:val="24"/>
              </w:rPr>
              <w:t>.12.2023г</w:t>
            </w:r>
          </w:p>
        </w:tc>
      </w:tr>
      <w:tr w:rsidR="007B07D8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B61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C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6B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6B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6B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B6E" w:rsidRDefault="00F13B6E" w:rsidP="00F13B6E"/>
    <w:p w:rsidR="00AE3D71" w:rsidRDefault="00AE3D71"/>
    <w:sectPr w:rsidR="00AE3D71" w:rsidSect="004055F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24"/>
    <w:rsid w:val="001373FA"/>
    <w:rsid w:val="002C6D79"/>
    <w:rsid w:val="003D385C"/>
    <w:rsid w:val="004055FA"/>
    <w:rsid w:val="004A2066"/>
    <w:rsid w:val="004A3158"/>
    <w:rsid w:val="004B4555"/>
    <w:rsid w:val="004B4BEF"/>
    <w:rsid w:val="00600F32"/>
    <w:rsid w:val="00646E2F"/>
    <w:rsid w:val="00654B1F"/>
    <w:rsid w:val="00687A8C"/>
    <w:rsid w:val="006B7F98"/>
    <w:rsid w:val="0071463E"/>
    <w:rsid w:val="00725D02"/>
    <w:rsid w:val="0074312B"/>
    <w:rsid w:val="007B07D8"/>
    <w:rsid w:val="007F4079"/>
    <w:rsid w:val="009672F4"/>
    <w:rsid w:val="00A85733"/>
    <w:rsid w:val="00A97E6E"/>
    <w:rsid w:val="00AE3D71"/>
    <w:rsid w:val="00B61983"/>
    <w:rsid w:val="00B62691"/>
    <w:rsid w:val="00CE5727"/>
    <w:rsid w:val="00D10723"/>
    <w:rsid w:val="00D538DB"/>
    <w:rsid w:val="00E47AE8"/>
    <w:rsid w:val="00EC290E"/>
    <w:rsid w:val="00F13B6E"/>
    <w:rsid w:val="00F61A2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95E34-936C-4A95-92C4-8BB433D8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Диана Александровна</dc:creator>
  <cp:keywords/>
  <dc:description/>
  <cp:lastModifiedBy>Приемная Думы</cp:lastModifiedBy>
  <cp:revision>3</cp:revision>
  <cp:lastPrinted>2018-10-11T01:55:00Z</cp:lastPrinted>
  <dcterms:created xsi:type="dcterms:W3CDTF">2024-01-18T06:01:00Z</dcterms:created>
  <dcterms:modified xsi:type="dcterms:W3CDTF">2024-01-19T00:47:00Z</dcterms:modified>
</cp:coreProperties>
</file>