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D9" w:rsidRDefault="00E613D9" w:rsidP="00E613D9">
      <w:pPr>
        <w:ind w:right="-285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3C4F4FEC" wp14:editId="49B9EE65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D9" w:rsidRDefault="00E613D9" w:rsidP="00E613D9">
      <w:pPr>
        <w:ind w:right="-285"/>
        <w:jc w:val="center"/>
        <w:rPr>
          <w:sz w:val="26"/>
          <w:szCs w:val="26"/>
        </w:rPr>
      </w:pPr>
    </w:p>
    <w:p w:rsidR="00E613D9" w:rsidRDefault="00E613D9" w:rsidP="00E613D9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E613D9" w:rsidRDefault="00E613D9" w:rsidP="00E613D9">
      <w:pPr>
        <w:pBdr>
          <w:bottom w:val="double" w:sz="12" w:space="0" w:color="auto"/>
        </w:pBdr>
        <w:ind w:right="-285"/>
        <w:jc w:val="center"/>
        <w:rPr>
          <w:sz w:val="26"/>
          <w:szCs w:val="26"/>
        </w:rPr>
      </w:pPr>
    </w:p>
    <w:p w:rsidR="00E613D9" w:rsidRDefault="00E613D9" w:rsidP="00E613D9">
      <w:pPr>
        <w:ind w:right="-285"/>
        <w:jc w:val="center"/>
        <w:rPr>
          <w:sz w:val="26"/>
          <w:szCs w:val="26"/>
        </w:rPr>
      </w:pPr>
    </w:p>
    <w:p w:rsidR="00E613D9" w:rsidRDefault="00E613D9" w:rsidP="00E613D9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E613D9" w:rsidRDefault="00E613D9" w:rsidP="00E613D9">
      <w:pPr>
        <w:ind w:right="-285"/>
        <w:jc w:val="center"/>
        <w:rPr>
          <w:sz w:val="26"/>
          <w:szCs w:val="26"/>
        </w:rPr>
      </w:pPr>
    </w:p>
    <w:p w:rsidR="00E613D9" w:rsidRDefault="00D22094" w:rsidP="00E613D9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E613D9">
        <w:rPr>
          <w:sz w:val="26"/>
          <w:szCs w:val="26"/>
        </w:rPr>
        <w:t xml:space="preserve">.12.2025                                                                                                       </w:t>
      </w:r>
      <w:r>
        <w:rPr>
          <w:sz w:val="26"/>
          <w:szCs w:val="26"/>
        </w:rPr>
        <w:t xml:space="preserve">       № 650</w:t>
      </w:r>
      <w:r w:rsidR="00E613D9">
        <w:rPr>
          <w:sz w:val="26"/>
          <w:szCs w:val="26"/>
        </w:rPr>
        <w:t>-НПА</w:t>
      </w:r>
    </w:p>
    <w:p w:rsidR="00E613D9" w:rsidRDefault="00E613D9" w:rsidP="003D53CD">
      <w:pPr>
        <w:jc w:val="center"/>
        <w:outlineLvl w:val="1"/>
        <w:rPr>
          <w:bCs/>
          <w:sz w:val="26"/>
          <w:szCs w:val="26"/>
        </w:rPr>
      </w:pPr>
    </w:p>
    <w:p w:rsidR="00CB128D" w:rsidRPr="00CB128D" w:rsidRDefault="00CB128D" w:rsidP="00E613D9">
      <w:pPr>
        <w:ind w:right="-285"/>
        <w:jc w:val="center"/>
        <w:outlineLvl w:val="1"/>
        <w:rPr>
          <w:bCs/>
          <w:sz w:val="26"/>
          <w:szCs w:val="26"/>
        </w:rPr>
      </w:pPr>
      <w:r w:rsidRPr="00CB128D">
        <w:rPr>
          <w:bCs/>
          <w:sz w:val="26"/>
          <w:szCs w:val="26"/>
        </w:rPr>
        <w:t>О внесении изменений в решение Думы Находкинского</w:t>
      </w:r>
      <w:r w:rsidR="003D53CD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городского</w:t>
      </w:r>
      <w:r>
        <w:rPr>
          <w:bCs/>
          <w:sz w:val="26"/>
          <w:szCs w:val="26"/>
        </w:rPr>
        <w:t xml:space="preserve"> </w:t>
      </w:r>
      <w:r w:rsidR="003D53CD">
        <w:rPr>
          <w:bCs/>
          <w:sz w:val="26"/>
          <w:szCs w:val="26"/>
        </w:rPr>
        <w:t>округа от</w:t>
      </w:r>
      <w:r w:rsidR="00E613D9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24.04.2024 № 306-НПА «О Порядке</w:t>
      </w:r>
      <w:r w:rsidR="003D53CD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установления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регулируемых тарифов на</w:t>
      </w:r>
      <w:r w:rsidR="00E613D9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перевозки</w:t>
      </w:r>
      <w:r w:rsidR="00E613D9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пассажиров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и багажа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автомобильным транспортом на</w:t>
      </w:r>
      <w:r w:rsidR="003D53CD"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муниципальных маршрутах</w:t>
      </w:r>
      <w:r>
        <w:rPr>
          <w:bCs/>
          <w:sz w:val="26"/>
          <w:szCs w:val="26"/>
        </w:rPr>
        <w:t xml:space="preserve"> </w:t>
      </w:r>
      <w:r w:rsidRPr="00CB128D">
        <w:rPr>
          <w:bCs/>
          <w:sz w:val="26"/>
          <w:szCs w:val="26"/>
        </w:rPr>
        <w:t>регулярных перевозок</w:t>
      </w:r>
      <w:r w:rsidR="003D53CD">
        <w:rPr>
          <w:bCs/>
          <w:sz w:val="26"/>
          <w:szCs w:val="26"/>
        </w:rPr>
        <w:t xml:space="preserve"> </w:t>
      </w:r>
      <w:r w:rsidRPr="00CB128D">
        <w:rPr>
          <w:rFonts w:eastAsia="Calibri"/>
          <w:sz w:val="26"/>
          <w:szCs w:val="26"/>
          <w:lang w:eastAsia="en-US"/>
        </w:rPr>
        <w:t>в границах Находкинского городского округа</w:t>
      </w:r>
      <w:r>
        <w:rPr>
          <w:rFonts w:eastAsia="Calibri"/>
          <w:sz w:val="26"/>
          <w:szCs w:val="26"/>
          <w:lang w:eastAsia="en-US"/>
        </w:rPr>
        <w:t>»</w:t>
      </w:r>
    </w:p>
    <w:p w:rsidR="000509BA" w:rsidRPr="00801FCB" w:rsidRDefault="000509BA" w:rsidP="00E613D9">
      <w:pPr>
        <w:jc w:val="center"/>
        <w:rPr>
          <w:sz w:val="26"/>
          <w:szCs w:val="26"/>
        </w:rPr>
      </w:pPr>
    </w:p>
    <w:p w:rsidR="00566B39" w:rsidRDefault="000A09D3" w:rsidP="00E613D9">
      <w:pPr>
        <w:ind w:right="-285" w:firstLine="709"/>
        <w:jc w:val="both"/>
        <w:outlineLvl w:val="1"/>
        <w:rPr>
          <w:sz w:val="26"/>
          <w:szCs w:val="26"/>
        </w:rPr>
      </w:pPr>
      <w:r w:rsidRPr="000A09D3">
        <w:rPr>
          <w:sz w:val="26"/>
          <w:szCs w:val="26"/>
        </w:rPr>
        <w:t>1</w:t>
      </w:r>
      <w:r w:rsidRPr="00AA08D3">
        <w:rPr>
          <w:sz w:val="26"/>
          <w:szCs w:val="26"/>
        </w:rPr>
        <w:t xml:space="preserve">. </w:t>
      </w:r>
      <w:r w:rsidR="00566B39" w:rsidRPr="00AA08D3">
        <w:rPr>
          <w:sz w:val="26"/>
          <w:szCs w:val="26"/>
        </w:rPr>
        <w:t>Внести в решение Думы</w:t>
      </w:r>
      <w:r w:rsidR="004F09C7">
        <w:rPr>
          <w:sz w:val="26"/>
          <w:szCs w:val="26"/>
        </w:rPr>
        <w:t xml:space="preserve"> </w:t>
      </w:r>
      <w:r w:rsidR="00566B39" w:rsidRPr="00AA08D3">
        <w:rPr>
          <w:sz w:val="26"/>
          <w:szCs w:val="26"/>
        </w:rPr>
        <w:t>Находкинского</w:t>
      </w:r>
      <w:r w:rsidR="00A931C7" w:rsidRPr="00AA08D3">
        <w:rPr>
          <w:sz w:val="26"/>
          <w:szCs w:val="26"/>
        </w:rPr>
        <w:t xml:space="preserve"> </w:t>
      </w:r>
      <w:r w:rsidR="00566B39" w:rsidRPr="00AA08D3">
        <w:rPr>
          <w:sz w:val="26"/>
          <w:szCs w:val="26"/>
        </w:rPr>
        <w:t>городско</w:t>
      </w:r>
      <w:r w:rsidR="00A931C7" w:rsidRPr="00AA08D3">
        <w:rPr>
          <w:sz w:val="26"/>
          <w:szCs w:val="26"/>
        </w:rPr>
        <w:t xml:space="preserve">го округа </w:t>
      </w:r>
      <w:r w:rsidR="00CB128D" w:rsidRPr="00AA08D3">
        <w:rPr>
          <w:sz w:val="26"/>
          <w:szCs w:val="26"/>
        </w:rPr>
        <w:t>от 24</w:t>
      </w:r>
      <w:r w:rsidR="00566B39" w:rsidRPr="00AA08D3">
        <w:rPr>
          <w:sz w:val="26"/>
          <w:szCs w:val="26"/>
        </w:rPr>
        <w:t>.</w:t>
      </w:r>
      <w:r w:rsidR="00CB128D" w:rsidRPr="00AA08D3">
        <w:rPr>
          <w:sz w:val="26"/>
          <w:szCs w:val="26"/>
        </w:rPr>
        <w:t>04</w:t>
      </w:r>
      <w:r w:rsidR="00566B39" w:rsidRPr="00AA08D3">
        <w:rPr>
          <w:sz w:val="26"/>
          <w:szCs w:val="26"/>
        </w:rPr>
        <w:t>.202</w:t>
      </w:r>
      <w:r w:rsidR="00CB128D" w:rsidRPr="00AA08D3">
        <w:rPr>
          <w:sz w:val="26"/>
          <w:szCs w:val="26"/>
        </w:rPr>
        <w:t>4</w:t>
      </w:r>
      <w:r w:rsidR="0070164E" w:rsidRPr="00AA08D3">
        <w:rPr>
          <w:sz w:val="26"/>
          <w:szCs w:val="26"/>
        </w:rPr>
        <w:t xml:space="preserve"> </w:t>
      </w:r>
      <w:r w:rsidR="00566B39" w:rsidRPr="00AA08D3">
        <w:rPr>
          <w:sz w:val="26"/>
          <w:szCs w:val="26"/>
        </w:rPr>
        <w:t xml:space="preserve">№ </w:t>
      </w:r>
      <w:r w:rsidR="00AD495D">
        <w:rPr>
          <w:sz w:val="26"/>
          <w:szCs w:val="26"/>
        </w:rPr>
        <w:t>306</w:t>
      </w:r>
      <w:r w:rsidR="00566B39" w:rsidRPr="00AA08D3">
        <w:rPr>
          <w:sz w:val="26"/>
          <w:szCs w:val="26"/>
        </w:rPr>
        <w:t xml:space="preserve">-НПА </w:t>
      </w:r>
      <w:r w:rsidR="00CB128D" w:rsidRPr="00AA08D3">
        <w:rPr>
          <w:sz w:val="26"/>
          <w:szCs w:val="26"/>
        </w:rPr>
        <w:t>«</w:t>
      </w:r>
      <w:r w:rsidR="00CB128D" w:rsidRPr="00AA08D3">
        <w:rPr>
          <w:bCs/>
          <w:sz w:val="26"/>
          <w:szCs w:val="26"/>
        </w:rPr>
        <w:t xml:space="preserve">О Порядке установления регулируемых тарифов на перевозки пассажиров и багажа автомобильным транспортом на муниципальных маршрутах </w:t>
      </w:r>
      <w:r w:rsidR="00A931C7" w:rsidRPr="00AA08D3">
        <w:rPr>
          <w:bCs/>
          <w:sz w:val="26"/>
          <w:szCs w:val="26"/>
        </w:rPr>
        <w:t xml:space="preserve">регулярных перевозок </w:t>
      </w:r>
      <w:r w:rsidR="00CB128D" w:rsidRPr="00AA08D3">
        <w:rPr>
          <w:rFonts w:eastAsia="Calibri"/>
          <w:sz w:val="26"/>
          <w:szCs w:val="26"/>
          <w:lang w:eastAsia="en-US"/>
        </w:rPr>
        <w:t xml:space="preserve">в границах Находкинского городского округа» </w:t>
      </w:r>
      <w:r w:rsidR="00AA08D3" w:rsidRPr="00AA08D3">
        <w:rPr>
          <w:rFonts w:eastAsia="Calibri"/>
          <w:sz w:val="26"/>
          <w:szCs w:val="26"/>
          <w:lang w:eastAsia="en-US"/>
        </w:rPr>
        <w:t>(</w:t>
      </w:r>
      <w:r w:rsidR="00E613D9">
        <w:rPr>
          <w:rFonts w:eastAsiaTheme="minorHAnsi"/>
          <w:snapToGrid/>
          <w:sz w:val="26"/>
          <w:szCs w:val="26"/>
          <w:lang w:eastAsia="en-US"/>
        </w:rPr>
        <w:t>Находкинский рабочий</w:t>
      </w:r>
      <w:r w:rsidRPr="00AA08D3">
        <w:rPr>
          <w:rFonts w:eastAsiaTheme="minorHAnsi"/>
          <w:snapToGrid/>
          <w:sz w:val="26"/>
          <w:szCs w:val="26"/>
          <w:lang w:eastAsia="en-US"/>
        </w:rPr>
        <w:t>, 202</w:t>
      </w:r>
      <w:r w:rsidR="001A7F99" w:rsidRPr="00AA08D3">
        <w:rPr>
          <w:rFonts w:eastAsiaTheme="minorHAnsi"/>
          <w:snapToGrid/>
          <w:sz w:val="26"/>
          <w:szCs w:val="26"/>
          <w:lang w:eastAsia="en-US"/>
        </w:rPr>
        <w:t>4, 22 мая, № 37</w:t>
      </w:r>
      <w:r w:rsidR="008523A8" w:rsidRPr="00AA08D3">
        <w:rPr>
          <w:rFonts w:eastAsiaTheme="minorHAnsi"/>
          <w:snapToGrid/>
          <w:sz w:val="26"/>
          <w:szCs w:val="26"/>
          <w:lang w:eastAsia="en-US"/>
        </w:rPr>
        <w:t>)</w:t>
      </w:r>
      <w:r w:rsidR="001A7F99" w:rsidRPr="00AA08D3">
        <w:rPr>
          <w:rFonts w:eastAsiaTheme="minorHAnsi"/>
          <w:snapToGrid/>
          <w:sz w:val="26"/>
          <w:szCs w:val="26"/>
          <w:lang w:eastAsia="en-US"/>
        </w:rPr>
        <w:t xml:space="preserve"> </w:t>
      </w:r>
      <w:r w:rsidR="00566B39" w:rsidRPr="00AA08D3">
        <w:rPr>
          <w:sz w:val="26"/>
          <w:szCs w:val="26"/>
        </w:rPr>
        <w:t>следующие изменения:</w:t>
      </w:r>
    </w:p>
    <w:p w:rsidR="00633F60" w:rsidRPr="00AA08D3" w:rsidRDefault="00EF644A" w:rsidP="00E613D9">
      <w:pPr>
        <w:ind w:right="-285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875B2">
        <w:rPr>
          <w:sz w:val="26"/>
          <w:szCs w:val="26"/>
        </w:rPr>
        <w:t>в наименовании</w:t>
      </w:r>
      <w:r w:rsidR="00633F60">
        <w:rPr>
          <w:sz w:val="26"/>
          <w:szCs w:val="26"/>
        </w:rPr>
        <w:t xml:space="preserve"> после слова «тариф</w:t>
      </w:r>
      <w:r w:rsidR="00F749FF">
        <w:rPr>
          <w:sz w:val="26"/>
          <w:szCs w:val="26"/>
        </w:rPr>
        <w:t>ов» дополнить словами «и билета</w:t>
      </w:r>
      <w:r w:rsidR="00633F60">
        <w:rPr>
          <w:sz w:val="26"/>
          <w:szCs w:val="26"/>
        </w:rPr>
        <w:t xml:space="preserve"> длительного пользования».</w:t>
      </w:r>
    </w:p>
    <w:p w:rsidR="00424BC0" w:rsidRPr="00AA08D3" w:rsidRDefault="00633F60" w:rsidP="00E613D9">
      <w:pPr>
        <w:ind w:right="-285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="00424BC0" w:rsidRPr="00AA08D3">
        <w:rPr>
          <w:sz w:val="26"/>
          <w:szCs w:val="26"/>
        </w:rPr>
        <w:t>) статью 2 дополнить абзац</w:t>
      </w:r>
      <w:r w:rsidR="00841A0B" w:rsidRPr="00AA08D3">
        <w:rPr>
          <w:sz w:val="26"/>
          <w:szCs w:val="26"/>
        </w:rPr>
        <w:t>ами</w:t>
      </w:r>
      <w:r w:rsidR="00AA08D3" w:rsidRPr="00AA08D3">
        <w:rPr>
          <w:sz w:val="26"/>
          <w:szCs w:val="26"/>
        </w:rPr>
        <w:t xml:space="preserve"> </w:t>
      </w:r>
      <w:r w:rsidR="00424BC0" w:rsidRPr="00AA08D3">
        <w:rPr>
          <w:sz w:val="26"/>
          <w:szCs w:val="26"/>
        </w:rPr>
        <w:t>следующего содержания:</w:t>
      </w:r>
    </w:p>
    <w:p w:rsidR="00841A0B" w:rsidRPr="00333CE1" w:rsidRDefault="00424BC0" w:rsidP="00E613D9">
      <w:pPr>
        <w:ind w:right="-285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A08D3">
        <w:rPr>
          <w:sz w:val="26"/>
          <w:szCs w:val="26"/>
        </w:rPr>
        <w:t>«уполномоченный орган – орган местного самоуправления Находкинского городского округа, надел</w:t>
      </w:r>
      <w:r w:rsidR="00333CE1">
        <w:rPr>
          <w:sz w:val="26"/>
          <w:szCs w:val="26"/>
        </w:rPr>
        <w:t>е</w:t>
      </w:r>
      <w:r w:rsidRPr="00AA08D3">
        <w:rPr>
          <w:sz w:val="26"/>
          <w:szCs w:val="26"/>
        </w:rPr>
        <w:t>нный</w:t>
      </w:r>
      <w:r w:rsidR="00D904E9">
        <w:rPr>
          <w:sz w:val="26"/>
          <w:szCs w:val="26"/>
        </w:rPr>
        <w:t xml:space="preserve"> на основании</w:t>
      </w:r>
      <w:r w:rsidRPr="00AA08D3">
        <w:rPr>
          <w:sz w:val="26"/>
          <w:szCs w:val="26"/>
        </w:rPr>
        <w:t xml:space="preserve"> </w:t>
      </w:r>
      <w:r w:rsidR="00880E28" w:rsidRPr="00AA08D3">
        <w:rPr>
          <w:sz w:val="26"/>
          <w:szCs w:val="26"/>
        </w:rPr>
        <w:t>р</w:t>
      </w:r>
      <w:r w:rsidR="00D904E9">
        <w:rPr>
          <w:sz w:val="26"/>
          <w:szCs w:val="26"/>
        </w:rPr>
        <w:t>ешения</w:t>
      </w:r>
      <w:r w:rsidRPr="00AA08D3">
        <w:rPr>
          <w:sz w:val="26"/>
          <w:szCs w:val="26"/>
        </w:rPr>
        <w:t xml:space="preserve"> Думы Находкинского городского округа от 23.12.2015 №</w:t>
      </w:r>
      <w:r w:rsidR="00880E28" w:rsidRPr="00AA08D3">
        <w:rPr>
          <w:sz w:val="26"/>
          <w:szCs w:val="26"/>
        </w:rPr>
        <w:t xml:space="preserve"> </w:t>
      </w:r>
      <w:r w:rsidRPr="00AA08D3">
        <w:rPr>
          <w:sz w:val="26"/>
          <w:szCs w:val="26"/>
        </w:rPr>
        <w:t xml:space="preserve">806-НПА </w:t>
      </w:r>
      <w:r w:rsidR="0077741A">
        <w:rPr>
          <w:sz w:val="26"/>
          <w:szCs w:val="26"/>
        </w:rPr>
        <w:t xml:space="preserve">«Об определении уполномоченного </w:t>
      </w:r>
      <w:r w:rsidRPr="00AA08D3">
        <w:rPr>
          <w:sz w:val="26"/>
          <w:szCs w:val="26"/>
        </w:rPr>
        <w:t>органа местного самоуправления Наход</w:t>
      </w:r>
      <w:r w:rsidR="00F3163D" w:rsidRPr="00AA08D3">
        <w:rPr>
          <w:sz w:val="26"/>
          <w:szCs w:val="26"/>
        </w:rPr>
        <w:t xml:space="preserve">кинского городского округа на осуществление функций по организации регулярных перевозок на территории Находкинского городского округа» полномочием </w:t>
      </w:r>
      <w:r w:rsidR="00947579">
        <w:rPr>
          <w:sz w:val="26"/>
          <w:szCs w:val="26"/>
        </w:rPr>
        <w:t>на</w:t>
      </w:r>
      <w:r w:rsidR="00F3163D" w:rsidRPr="00AA08D3">
        <w:rPr>
          <w:sz w:val="26"/>
          <w:szCs w:val="26"/>
        </w:rPr>
        <w:t xml:space="preserve"> </w:t>
      </w:r>
      <w:r w:rsidR="00947579">
        <w:rPr>
          <w:sz w:val="26"/>
          <w:szCs w:val="26"/>
        </w:rPr>
        <w:t xml:space="preserve">принятие </w:t>
      </w:r>
      <w:r w:rsidR="00EF6A2F">
        <w:rPr>
          <w:sz w:val="26"/>
          <w:szCs w:val="26"/>
        </w:rPr>
        <w:t>решений</w:t>
      </w:r>
      <w:r w:rsidR="00102124">
        <w:rPr>
          <w:sz w:val="26"/>
          <w:szCs w:val="26"/>
        </w:rPr>
        <w:t xml:space="preserve"> </w:t>
      </w:r>
      <w:r w:rsidR="00166506">
        <w:rPr>
          <w:sz w:val="26"/>
          <w:szCs w:val="26"/>
        </w:rPr>
        <w:t xml:space="preserve">по </w:t>
      </w:r>
      <w:r w:rsidR="00F3163D" w:rsidRPr="00AA08D3">
        <w:rPr>
          <w:sz w:val="26"/>
          <w:szCs w:val="26"/>
        </w:rPr>
        <w:t xml:space="preserve">установлению регулируемых тарифов на регулярные перевозки пассажиров и багажа автомобильным транспортом по </w:t>
      </w:r>
      <w:r w:rsidR="00F3163D" w:rsidRPr="00AA08D3">
        <w:rPr>
          <w:bCs/>
          <w:sz w:val="26"/>
          <w:szCs w:val="26"/>
        </w:rPr>
        <w:t xml:space="preserve">муниципальным маршрутам </w:t>
      </w:r>
      <w:r w:rsidR="00A931C7" w:rsidRPr="00AA08D3">
        <w:rPr>
          <w:bCs/>
          <w:sz w:val="26"/>
          <w:szCs w:val="26"/>
        </w:rPr>
        <w:t>в</w:t>
      </w:r>
      <w:r w:rsidR="00F3163D" w:rsidRPr="00AA08D3">
        <w:rPr>
          <w:rFonts w:eastAsia="Calibri"/>
          <w:sz w:val="26"/>
          <w:szCs w:val="26"/>
          <w:lang w:eastAsia="en-US"/>
        </w:rPr>
        <w:t xml:space="preserve"> границах Находкинского городского округа</w:t>
      </w:r>
      <w:r w:rsidR="00333CE1">
        <w:rPr>
          <w:rFonts w:eastAsia="Calibri"/>
          <w:sz w:val="26"/>
          <w:szCs w:val="26"/>
          <w:lang w:eastAsia="en-US"/>
        </w:rPr>
        <w:t xml:space="preserve"> и </w:t>
      </w:r>
      <w:r w:rsidR="00333CE1" w:rsidRPr="00333CE1">
        <w:rPr>
          <w:rFonts w:eastAsia="Calibri"/>
          <w:sz w:val="26"/>
          <w:szCs w:val="26"/>
          <w:lang w:eastAsia="en-US"/>
        </w:rPr>
        <w:t>по установлению стоимости билетов длительного пользования для проезда в городском сообщении по муниципальным маршрутам регулярных перевозок по регулируемым тарифам</w:t>
      </w:r>
      <w:r w:rsidR="00333CE1">
        <w:rPr>
          <w:rFonts w:eastAsia="Calibri"/>
          <w:sz w:val="26"/>
          <w:szCs w:val="26"/>
          <w:lang w:eastAsia="en-US"/>
        </w:rPr>
        <w:t xml:space="preserve"> Находкинского городского округа;</w:t>
      </w:r>
    </w:p>
    <w:p w:rsidR="00170051" w:rsidRPr="00AA08D3" w:rsidRDefault="00841A0B" w:rsidP="00E613D9">
      <w:pPr>
        <w:ind w:right="-285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A08D3">
        <w:rPr>
          <w:rFonts w:eastAsia="Calibri"/>
          <w:sz w:val="26"/>
          <w:szCs w:val="26"/>
          <w:lang w:eastAsia="en-US"/>
        </w:rPr>
        <w:t xml:space="preserve">уполномоченный орган администрации </w:t>
      </w:r>
      <w:r w:rsidR="00170051" w:rsidRPr="00AA08D3">
        <w:rPr>
          <w:rFonts w:eastAsia="Calibri"/>
          <w:sz w:val="26"/>
          <w:szCs w:val="26"/>
          <w:lang w:eastAsia="en-US"/>
        </w:rPr>
        <w:t>–</w:t>
      </w:r>
      <w:r w:rsidR="00AA08D3" w:rsidRPr="00AA08D3">
        <w:rPr>
          <w:rFonts w:eastAsia="Calibri"/>
          <w:sz w:val="26"/>
          <w:szCs w:val="26"/>
          <w:lang w:eastAsia="en-US"/>
        </w:rPr>
        <w:t xml:space="preserve"> </w:t>
      </w:r>
      <w:r w:rsidR="00BF3805" w:rsidRPr="00AA08D3">
        <w:rPr>
          <w:rFonts w:eastAsia="Calibri"/>
          <w:sz w:val="26"/>
          <w:szCs w:val="26"/>
          <w:lang w:eastAsia="en-US"/>
        </w:rPr>
        <w:t xml:space="preserve">орган администрации </w:t>
      </w:r>
      <w:r w:rsidR="00170051" w:rsidRPr="00AA08D3">
        <w:rPr>
          <w:rFonts w:eastAsia="Calibri"/>
          <w:sz w:val="26"/>
          <w:szCs w:val="26"/>
          <w:lang w:eastAsia="en-US"/>
        </w:rPr>
        <w:t>Находкинского городского округа, наделённ</w:t>
      </w:r>
      <w:r w:rsidR="00A931C7" w:rsidRPr="00AA08D3">
        <w:rPr>
          <w:rFonts w:eastAsia="Calibri"/>
          <w:sz w:val="26"/>
          <w:szCs w:val="26"/>
          <w:lang w:eastAsia="en-US"/>
        </w:rPr>
        <w:t>ый</w:t>
      </w:r>
      <w:r w:rsidR="00170051" w:rsidRPr="00AA08D3">
        <w:rPr>
          <w:rFonts w:eastAsia="Calibri"/>
          <w:sz w:val="26"/>
          <w:szCs w:val="26"/>
          <w:lang w:eastAsia="en-US"/>
        </w:rPr>
        <w:t xml:space="preserve"> полномочиями по тарифному регулированию </w:t>
      </w:r>
      <w:r w:rsidR="00A931C7" w:rsidRPr="00AA08D3">
        <w:rPr>
          <w:rFonts w:eastAsia="Calibri"/>
          <w:sz w:val="26"/>
          <w:szCs w:val="26"/>
          <w:lang w:eastAsia="en-US"/>
        </w:rPr>
        <w:t xml:space="preserve">на основании муниципального правового акта </w:t>
      </w:r>
      <w:r w:rsidR="00170051" w:rsidRPr="00AA08D3">
        <w:rPr>
          <w:rFonts w:eastAsia="Calibri"/>
          <w:sz w:val="26"/>
          <w:szCs w:val="26"/>
          <w:lang w:eastAsia="en-US"/>
        </w:rPr>
        <w:t>администрации Находкинского городского округа</w:t>
      </w:r>
      <w:r w:rsidR="00DE0DE1" w:rsidRPr="00AA08D3">
        <w:rPr>
          <w:rFonts w:eastAsia="Calibri"/>
          <w:sz w:val="26"/>
          <w:szCs w:val="26"/>
          <w:lang w:eastAsia="en-US"/>
        </w:rPr>
        <w:t>;</w:t>
      </w:r>
    </w:p>
    <w:p w:rsidR="00424BC0" w:rsidRPr="00AA08D3" w:rsidRDefault="00170051" w:rsidP="00E613D9">
      <w:pPr>
        <w:ind w:right="-285" w:firstLine="709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A08D3">
        <w:rPr>
          <w:rFonts w:eastAsia="Calibri"/>
          <w:sz w:val="26"/>
          <w:szCs w:val="26"/>
          <w:lang w:eastAsia="en-US"/>
        </w:rPr>
        <w:t>функциональный орган администрации –</w:t>
      </w:r>
      <w:r w:rsidR="00AA08D3" w:rsidRPr="00AA08D3">
        <w:rPr>
          <w:rFonts w:eastAsia="Calibri"/>
          <w:sz w:val="26"/>
          <w:szCs w:val="26"/>
          <w:lang w:eastAsia="en-US"/>
        </w:rPr>
        <w:t xml:space="preserve"> </w:t>
      </w:r>
      <w:r w:rsidR="00BF3805" w:rsidRPr="00AA08D3">
        <w:rPr>
          <w:rFonts w:eastAsia="Calibri"/>
          <w:sz w:val="26"/>
          <w:szCs w:val="26"/>
          <w:lang w:eastAsia="en-US"/>
        </w:rPr>
        <w:t>орган администрации Находкинского городского округа, наделённый полномочиями по организации транспортного обслуживания населения в границах Находкинского городского округа</w:t>
      </w:r>
      <w:r w:rsidR="00A931C7" w:rsidRPr="00AA08D3">
        <w:rPr>
          <w:rFonts w:eastAsia="Calibri"/>
          <w:sz w:val="26"/>
          <w:szCs w:val="26"/>
          <w:lang w:eastAsia="en-US"/>
        </w:rPr>
        <w:t xml:space="preserve"> на основании муниципального правового акта администрации Находкинского городского округа</w:t>
      </w:r>
      <w:r w:rsidR="00BF3805" w:rsidRPr="00AA08D3">
        <w:rPr>
          <w:rFonts w:eastAsia="Calibri"/>
          <w:sz w:val="26"/>
          <w:szCs w:val="26"/>
          <w:lang w:eastAsia="en-US"/>
        </w:rPr>
        <w:t>;</w:t>
      </w:r>
    </w:p>
    <w:p w:rsidR="00BF3805" w:rsidRPr="00AA08D3" w:rsidRDefault="00BF3805" w:rsidP="00E613D9">
      <w:pPr>
        <w:ind w:right="-285" w:firstLine="709"/>
        <w:jc w:val="both"/>
        <w:outlineLvl w:val="1"/>
        <w:rPr>
          <w:rFonts w:eastAsiaTheme="minorHAnsi"/>
          <w:snapToGrid/>
          <w:sz w:val="26"/>
          <w:szCs w:val="26"/>
          <w:lang w:eastAsia="en-US"/>
        </w:rPr>
      </w:pPr>
      <w:r w:rsidRPr="00AA08D3">
        <w:rPr>
          <w:rFonts w:eastAsia="Calibri"/>
          <w:sz w:val="26"/>
          <w:szCs w:val="26"/>
          <w:lang w:eastAsia="en-US"/>
        </w:rPr>
        <w:lastRenderedPageBreak/>
        <w:t xml:space="preserve">билет длительного пользования - </w:t>
      </w:r>
      <w:r w:rsidRPr="00AA08D3">
        <w:rPr>
          <w:sz w:val="26"/>
          <w:szCs w:val="26"/>
        </w:rPr>
        <w:t xml:space="preserve">билет длительного пользования для проезда в городском сообщении по муниципальным маршрутам </w:t>
      </w:r>
      <w:r w:rsidR="00465E62">
        <w:rPr>
          <w:sz w:val="26"/>
          <w:szCs w:val="26"/>
        </w:rPr>
        <w:t xml:space="preserve">регулярных перевозок по регулируемым тарифам </w:t>
      </w:r>
      <w:r w:rsidR="00612BC5">
        <w:rPr>
          <w:sz w:val="26"/>
          <w:szCs w:val="26"/>
        </w:rPr>
        <w:t>Находкинского городского округ</w:t>
      </w:r>
      <w:r w:rsidR="00612BC5" w:rsidRPr="00612BC5">
        <w:rPr>
          <w:sz w:val="26"/>
          <w:szCs w:val="26"/>
        </w:rPr>
        <w:t>а</w:t>
      </w:r>
      <w:r w:rsidRPr="00612BC5">
        <w:rPr>
          <w:sz w:val="26"/>
          <w:szCs w:val="26"/>
        </w:rPr>
        <w:t>.</w:t>
      </w:r>
      <w:r w:rsidR="009A7540">
        <w:rPr>
          <w:sz w:val="26"/>
          <w:szCs w:val="26"/>
        </w:rPr>
        <w:t>».</w:t>
      </w:r>
      <w:r w:rsidR="00B41BDF" w:rsidRPr="00612BC5">
        <w:rPr>
          <w:sz w:val="26"/>
          <w:szCs w:val="26"/>
        </w:rPr>
        <w:t xml:space="preserve"> </w:t>
      </w:r>
    </w:p>
    <w:p w:rsidR="00F85FEC" w:rsidRDefault="00633F60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1E1F" w:rsidRPr="00AA08D3">
        <w:rPr>
          <w:sz w:val="26"/>
          <w:szCs w:val="26"/>
        </w:rPr>
        <w:t>)</w:t>
      </w:r>
      <w:r w:rsidR="00305259" w:rsidRPr="00AA08D3">
        <w:rPr>
          <w:sz w:val="26"/>
          <w:szCs w:val="26"/>
        </w:rPr>
        <w:t xml:space="preserve"> </w:t>
      </w:r>
      <w:r w:rsidR="00F85FEC">
        <w:rPr>
          <w:sz w:val="26"/>
          <w:szCs w:val="26"/>
        </w:rPr>
        <w:t>в статье 3:</w:t>
      </w:r>
    </w:p>
    <w:p w:rsidR="00305259" w:rsidRPr="00AA08D3" w:rsidRDefault="00305259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ч</w:t>
      </w:r>
      <w:r w:rsidR="008523A8" w:rsidRPr="00AA08D3">
        <w:rPr>
          <w:sz w:val="26"/>
          <w:szCs w:val="26"/>
        </w:rPr>
        <w:t>асть</w:t>
      </w:r>
      <w:r w:rsidRPr="00AA08D3">
        <w:rPr>
          <w:sz w:val="26"/>
          <w:szCs w:val="26"/>
        </w:rPr>
        <w:t xml:space="preserve"> 1 изложить в следующей редакции:</w:t>
      </w:r>
      <w:r w:rsidR="009C525D">
        <w:rPr>
          <w:sz w:val="26"/>
          <w:szCs w:val="26"/>
        </w:rPr>
        <w:t xml:space="preserve"> </w:t>
      </w:r>
    </w:p>
    <w:p w:rsidR="00305259" w:rsidRDefault="00A931C7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«1. </w:t>
      </w:r>
      <w:r w:rsidR="00305259" w:rsidRPr="00AA08D3">
        <w:rPr>
          <w:sz w:val="26"/>
          <w:szCs w:val="26"/>
        </w:rPr>
        <w:t>Нормативным правовым актом уполномоченного органа устанавливаются регулируемые тарифы на регулярные перевозки пассажиров и багажа автомобильным транспортом по муниципальным маршрутам, рассчитанные в соответствии с частями 6 и 7 статьи 4 настоящего Порядка</w:t>
      </w:r>
      <w:r w:rsidRPr="00AA08D3">
        <w:rPr>
          <w:sz w:val="26"/>
          <w:szCs w:val="26"/>
        </w:rPr>
        <w:t>,</w:t>
      </w:r>
      <w:r w:rsidR="00305259" w:rsidRPr="00AA08D3">
        <w:rPr>
          <w:sz w:val="26"/>
          <w:szCs w:val="26"/>
        </w:rPr>
        <w:t xml:space="preserve"> и стоимость билета длительного пользования, рассчитанная в соответствии </w:t>
      </w:r>
      <w:r w:rsidR="00880E28" w:rsidRPr="00AA08D3">
        <w:rPr>
          <w:sz w:val="26"/>
          <w:szCs w:val="26"/>
        </w:rPr>
        <w:t xml:space="preserve">с </w:t>
      </w:r>
      <w:r w:rsidR="00305259" w:rsidRPr="00AA08D3">
        <w:rPr>
          <w:sz w:val="26"/>
          <w:szCs w:val="26"/>
        </w:rPr>
        <w:t>частью 5 статьи 4.</w:t>
      </w:r>
      <w:r w:rsidR="00333CE1">
        <w:rPr>
          <w:sz w:val="26"/>
          <w:szCs w:val="26"/>
        </w:rPr>
        <w:t>2</w:t>
      </w:r>
      <w:r w:rsidR="00305259" w:rsidRPr="00AA08D3">
        <w:rPr>
          <w:sz w:val="26"/>
          <w:szCs w:val="26"/>
        </w:rPr>
        <w:t xml:space="preserve"> настоящего Порядка.».</w:t>
      </w:r>
    </w:p>
    <w:p w:rsidR="009E3AC0" w:rsidRDefault="009E3AC0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 части 2 дополнить словами «в случае установления регулируемых тарифов на регулярные перевозки пассажиров и багажа автомобильным транспорт</w:t>
      </w:r>
      <w:r w:rsidR="00E613D9">
        <w:rPr>
          <w:sz w:val="26"/>
          <w:szCs w:val="26"/>
        </w:rPr>
        <w:t>ом по муниципальным маршрутам.»;</w:t>
      </w:r>
    </w:p>
    <w:p w:rsidR="00CF1E1F" w:rsidRPr="009D6530" w:rsidRDefault="00633F60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>4</w:t>
      </w:r>
      <w:r w:rsidR="00305259" w:rsidRPr="009D6530">
        <w:rPr>
          <w:sz w:val="26"/>
          <w:szCs w:val="26"/>
        </w:rPr>
        <w:t xml:space="preserve">) </w:t>
      </w:r>
      <w:r w:rsidR="00CF1E1F" w:rsidRPr="009D6530">
        <w:rPr>
          <w:sz w:val="26"/>
          <w:szCs w:val="26"/>
        </w:rPr>
        <w:t xml:space="preserve">дополнить статьей </w:t>
      </w:r>
      <w:r w:rsidR="007D5C40" w:rsidRPr="009D6530">
        <w:rPr>
          <w:sz w:val="26"/>
          <w:szCs w:val="26"/>
        </w:rPr>
        <w:t>4</w:t>
      </w:r>
      <w:r w:rsidR="00305CF0" w:rsidRPr="009D6530">
        <w:rPr>
          <w:sz w:val="26"/>
          <w:szCs w:val="26"/>
        </w:rPr>
        <w:t>.1</w:t>
      </w:r>
      <w:r w:rsidR="00CF1E1F" w:rsidRPr="009D6530">
        <w:rPr>
          <w:sz w:val="26"/>
          <w:szCs w:val="26"/>
        </w:rPr>
        <w:t xml:space="preserve"> следующего содержания:</w:t>
      </w:r>
    </w:p>
    <w:p w:rsidR="00305CF0" w:rsidRDefault="00612BC5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>«</w:t>
      </w:r>
      <w:r w:rsidRPr="00E613D9">
        <w:rPr>
          <w:b/>
          <w:sz w:val="26"/>
          <w:szCs w:val="26"/>
        </w:rPr>
        <w:t>Статья 4.1.</w:t>
      </w:r>
      <w:r w:rsidRPr="009D6530">
        <w:rPr>
          <w:sz w:val="26"/>
          <w:szCs w:val="26"/>
        </w:rPr>
        <w:t xml:space="preserve"> Типы билетов длительного пользования</w:t>
      </w:r>
    </w:p>
    <w:p w:rsidR="00E613D9" w:rsidRPr="009D6530" w:rsidRDefault="00E613D9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53E79" w:rsidRPr="009D6530" w:rsidRDefault="00465E62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 xml:space="preserve">На территории </w:t>
      </w:r>
      <w:r w:rsidR="00DD4A2C" w:rsidRPr="009D6530">
        <w:rPr>
          <w:sz w:val="26"/>
          <w:szCs w:val="26"/>
        </w:rPr>
        <w:t>Находкинск</w:t>
      </w:r>
      <w:r w:rsidRPr="009D6530">
        <w:rPr>
          <w:sz w:val="26"/>
          <w:szCs w:val="26"/>
        </w:rPr>
        <w:t>ого</w:t>
      </w:r>
      <w:r w:rsidR="00DD4A2C" w:rsidRPr="009D6530">
        <w:rPr>
          <w:sz w:val="26"/>
          <w:szCs w:val="26"/>
        </w:rPr>
        <w:t xml:space="preserve"> городско</w:t>
      </w:r>
      <w:r w:rsidRPr="009D6530">
        <w:rPr>
          <w:sz w:val="26"/>
          <w:szCs w:val="26"/>
        </w:rPr>
        <w:t>го</w:t>
      </w:r>
      <w:r w:rsidR="00DD4A2C" w:rsidRPr="009D6530">
        <w:rPr>
          <w:sz w:val="26"/>
          <w:szCs w:val="26"/>
        </w:rPr>
        <w:t xml:space="preserve"> округ</w:t>
      </w:r>
      <w:r w:rsidRPr="009D6530">
        <w:rPr>
          <w:sz w:val="26"/>
          <w:szCs w:val="26"/>
        </w:rPr>
        <w:t>а действуют</w:t>
      </w:r>
      <w:r w:rsidR="00C67A50" w:rsidRPr="009D6530">
        <w:rPr>
          <w:sz w:val="26"/>
          <w:szCs w:val="26"/>
        </w:rPr>
        <w:t xml:space="preserve"> </w:t>
      </w:r>
      <w:r w:rsidR="00253E79" w:rsidRPr="009D6530">
        <w:rPr>
          <w:sz w:val="26"/>
          <w:szCs w:val="26"/>
        </w:rPr>
        <w:t xml:space="preserve">2 </w:t>
      </w:r>
      <w:r w:rsidR="007B5F9D" w:rsidRPr="009D6530">
        <w:rPr>
          <w:sz w:val="26"/>
          <w:szCs w:val="26"/>
        </w:rPr>
        <w:t xml:space="preserve">(два) </w:t>
      </w:r>
      <w:r w:rsidR="008D4CC8" w:rsidRPr="009D6530">
        <w:rPr>
          <w:sz w:val="26"/>
          <w:szCs w:val="26"/>
        </w:rPr>
        <w:t>типа билета</w:t>
      </w:r>
      <w:r w:rsidR="00253E79" w:rsidRPr="009D6530">
        <w:rPr>
          <w:sz w:val="26"/>
          <w:szCs w:val="26"/>
        </w:rPr>
        <w:t xml:space="preserve"> длительного пользования</w:t>
      </w:r>
      <w:r w:rsidR="00A6788E" w:rsidRPr="009D6530">
        <w:rPr>
          <w:sz w:val="26"/>
          <w:szCs w:val="26"/>
        </w:rPr>
        <w:t>:</w:t>
      </w:r>
    </w:p>
    <w:p w:rsidR="00253E79" w:rsidRPr="009D6530" w:rsidRDefault="00E613D9" w:rsidP="00E613D9">
      <w:pPr>
        <w:pStyle w:val="a5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1) </w:t>
      </w:r>
      <w:r w:rsidR="009D6530">
        <w:rPr>
          <w:sz w:val="26"/>
          <w:szCs w:val="26"/>
        </w:rPr>
        <w:t>т</w:t>
      </w:r>
      <w:r w:rsidR="00465E62" w:rsidRPr="009D6530">
        <w:rPr>
          <w:sz w:val="26"/>
          <w:szCs w:val="26"/>
        </w:rPr>
        <w:t>ип № 1</w:t>
      </w:r>
      <w:r w:rsidR="00305CF0" w:rsidRPr="009D6530">
        <w:rPr>
          <w:sz w:val="26"/>
          <w:szCs w:val="26"/>
        </w:rPr>
        <w:t xml:space="preserve"> </w:t>
      </w:r>
      <w:r w:rsidR="00253E79" w:rsidRPr="009D6530">
        <w:rPr>
          <w:sz w:val="26"/>
          <w:szCs w:val="26"/>
        </w:rPr>
        <w:t>-</w:t>
      </w:r>
      <w:r w:rsidR="00253E79" w:rsidRPr="009D6530">
        <w:rPr>
          <w:color w:val="464C55"/>
          <w:shd w:val="clear" w:color="auto" w:fill="FFFFFF"/>
        </w:rPr>
        <w:t xml:space="preserve"> </w:t>
      </w:r>
      <w:r w:rsidR="00253E79" w:rsidRPr="009D6530">
        <w:rPr>
          <w:sz w:val="26"/>
          <w:szCs w:val="26"/>
          <w:shd w:val="clear" w:color="auto" w:fill="FFFFFF"/>
        </w:rPr>
        <w:t>билет длительного пользования, предоставляющий право на 60 поездок в течение 1 (одного) календарного месяца;</w:t>
      </w:r>
    </w:p>
    <w:p w:rsidR="00253E79" w:rsidRPr="009D6530" w:rsidRDefault="00E613D9" w:rsidP="00E613D9">
      <w:pPr>
        <w:pStyle w:val="a5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2) </w:t>
      </w:r>
      <w:r w:rsidR="009D6530">
        <w:rPr>
          <w:sz w:val="26"/>
          <w:szCs w:val="26"/>
          <w:shd w:val="clear" w:color="auto" w:fill="FFFFFF"/>
        </w:rPr>
        <w:t>т</w:t>
      </w:r>
      <w:r w:rsidR="00DF4C30" w:rsidRPr="009D6530">
        <w:rPr>
          <w:sz w:val="26"/>
          <w:szCs w:val="26"/>
          <w:shd w:val="clear" w:color="auto" w:fill="FFFFFF"/>
        </w:rPr>
        <w:t xml:space="preserve">ип № </w:t>
      </w:r>
      <w:r w:rsidR="00465E62" w:rsidRPr="009D6530">
        <w:rPr>
          <w:sz w:val="26"/>
          <w:szCs w:val="26"/>
          <w:shd w:val="clear" w:color="auto" w:fill="FFFFFF"/>
        </w:rPr>
        <w:t>2</w:t>
      </w:r>
      <w:r w:rsidR="00253E79" w:rsidRPr="009D6530">
        <w:rPr>
          <w:sz w:val="26"/>
          <w:szCs w:val="26"/>
          <w:shd w:val="clear" w:color="auto" w:fill="FFFFFF"/>
        </w:rPr>
        <w:t xml:space="preserve"> - билет длительного пользования</w:t>
      </w:r>
      <w:r w:rsidR="00A77EFA" w:rsidRPr="009D6530">
        <w:rPr>
          <w:sz w:val="26"/>
          <w:szCs w:val="26"/>
          <w:shd w:val="clear" w:color="auto" w:fill="FFFFFF"/>
        </w:rPr>
        <w:t xml:space="preserve"> для льготной категории граждан</w:t>
      </w:r>
      <w:r w:rsidR="00465E62" w:rsidRPr="009D6530">
        <w:rPr>
          <w:sz w:val="26"/>
          <w:szCs w:val="26"/>
          <w:shd w:val="clear" w:color="auto" w:fill="FFFFFF"/>
        </w:rPr>
        <w:t>,</w:t>
      </w:r>
      <w:r w:rsidR="00253E79" w:rsidRPr="009D6530">
        <w:rPr>
          <w:sz w:val="26"/>
          <w:szCs w:val="26"/>
          <w:shd w:val="clear" w:color="auto" w:fill="FFFFFF"/>
        </w:rPr>
        <w:t xml:space="preserve"> предоставляющий право на неограниченное количество поездок в течение 1 (одного) календарного месяца.</w:t>
      </w:r>
      <w:r w:rsidR="00E133CC" w:rsidRPr="009D6530">
        <w:rPr>
          <w:sz w:val="26"/>
          <w:szCs w:val="26"/>
          <w:shd w:val="clear" w:color="auto" w:fill="FFFFFF"/>
        </w:rPr>
        <w:t xml:space="preserve"> </w:t>
      </w:r>
    </w:p>
    <w:p w:rsidR="00A77EFA" w:rsidRPr="00727C42" w:rsidRDefault="00A77EFA" w:rsidP="00E613D9">
      <w:pPr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>В целях настоящего Порядка под льготной категорией граждан понимаются лица, имеющие право на меры социальной поддержки в области обеспечения равной транспортной доступности, предусмотренные Законом Приморского края от 29.12.2004 № 206-КЗ «О социальной поддержке льготных категорий граждан, проживающих на территории Приморского края» и Законом Приморского края от 30.10</w:t>
      </w:r>
      <w:r w:rsidR="00305CF0" w:rsidRPr="009D6530">
        <w:rPr>
          <w:sz w:val="26"/>
          <w:szCs w:val="26"/>
        </w:rPr>
        <w:t>.</w:t>
      </w:r>
      <w:r w:rsidRPr="009D6530">
        <w:rPr>
          <w:sz w:val="26"/>
          <w:szCs w:val="26"/>
        </w:rPr>
        <w:t>2018 № 366-КЗ «О детях войны в Приморск</w:t>
      </w:r>
      <w:r w:rsidR="00E613D9">
        <w:rPr>
          <w:sz w:val="26"/>
          <w:szCs w:val="26"/>
        </w:rPr>
        <w:t>ом крае».»;</w:t>
      </w:r>
    </w:p>
    <w:p w:rsidR="00612BC5" w:rsidRPr="00AA08D3" w:rsidRDefault="00305CF0" w:rsidP="00E613D9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дополнить статьей 4.2</w:t>
      </w:r>
      <w:r w:rsidR="00612BC5">
        <w:rPr>
          <w:sz w:val="26"/>
          <w:szCs w:val="26"/>
        </w:rPr>
        <w:t xml:space="preserve"> следующего содержания:</w:t>
      </w:r>
    </w:p>
    <w:p w:rsidR="00CF1E1F" w:rsidRDefault="00CF1E1F" w:rsidP="00E613D9">
      <w:pPr>
        <w:pStyle w:val="a5"/>
        <w:ind w:left="0"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«</w:t>
      </w:r>
      <w:r w:rsidRPr="00E613D9">
        <w:rPr>
          <w:b/>
          <w:sz w:val="26"/>
          <w:szCs w:val="26"/>
        </w:rPr>
        <w:t xml:space="preserve">Статья </w:t>
      </w:r>
      <w:r w:rsidR="007D5C40" w:rsidRPr="00E613D9">
        <w:rPr>
          <w:b/>
          <w:sz w:val="26"/>
          <w:szCs w:val="26"/>
        </w:rPr>
        <w:t>4</w:t>
      </w:r>
      <w:r w:rsidR="00841429" w:rsidRPr="00E613D9">
        <w:rPr>
          <w:b/>
          <w:sz w:val="26"/>
          <w:szCs w:val="26"/>
        </w:rPr>
        <w:t>.2</w:t>
      </w:r>
      <w:r w:rsidRPr="00E613D9">
        <w:rPr>
          <w:b/>
          <w:sz w:val="26"/>
          <w:szCs w:val="26"/>
        </w:rPr>
        <w:t>.</w:t>
      </w:r>
      <w:r w:rsidRPr="00AA08D3">
        <w:rPr>
          <w:sz w:val="26"/>
          <w:szCs w:val="26"/>
        </w:rPr>
        <w:t xml:space="preserve"> </w:t>
      </w:r>
      <w:r w:rsidR="007D5C40" w:rsidRPr="00AA08D3">
        <w:rPr>
          <w:sz w:val="26"/>
          <w:szCs w:val="26"/>
        </w:rPr>
        <w:t>Порядок расчета стоимости билета длительного пользования</w:t>
      </w:r>
    </w:p>
    <w:p w:rsidR="00E613D9" w:rsidRPr="00AA08D3" w:rsidRDefault="00E613D9" w:rsidP="00E613D9">
      <w:pPr>
        <w:pStyle w:val="a5"/>
        <w:ind w:left="0" w:right="-285" w:firstLine="709"/>
        <w:jc w:val="both"/>
        <w:rPr>
          <w:sz w:val="26"/>
          <w:szCs w:val="26"/>
        </w:rPr>
      </w:pPr>
    </w:p>
    <w:p w:rsidR="00117188" w:rsidRDefault="008523A8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1. </w:t>
      </w:r>
      <w:r w:rsidR="00880E28" w:rsidRPr="00AA08D3">
        <w:rPr>
          <w:sz w:val="26"/>
          <w:szCs w:val="26"/>
        </w:rPr>
        <w:t xml:space="preserve">Расчет стоимости билета длительного пользования </w:t>
      </w:r>
      <w:r w:rsidR="00BA4876" w:rsidRPr="00AA08D3">
        <w:rPr>
          <w:sz w:val="26"/>
          <w:szCs w:val="26"/>
        </w:rPr>
        <w:t>осуществляется уполномоченным органом администрации Находкинского городского округа.</w:t>
      </w:r>
    </w:p>
    <w:p w:rsidR="000509BA" w:rsidRDefault="008523A8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2. </w:t>
      </w:r>
      <w:r w:rsidR="00DE0DE1" w:rsidRPr="00AA08D3">
        <w:rPr>
          <w:sz w:val="26"/>
          <w:szCs w:val="26"/>
        </w:rPr>
        <w:t>Уполномоченный орган администрации, по обращению функционального органа администрации Находкинского городского округа, осуществляет расчет стоимости билета длительного пользования в соответствии с</w:t>
      </w:r>
      <w:r w:rsidR="00A931C7" w:rsidRPr="00AA08D3">
        <w:rPr>
          <w:sz w:val="26"/>
          <w:szCs w:val="26"/>
        </w:rPr>
        <w:t xml:space="preserve"> </w:t>
      </w:r>
      <w:r w:rsidR="00DE0DE1" w:rsidRPr="00AA08D3">
        <w:rPr>
          <w:sz w:val="26"/>
          <w:szCs w:val="26"/>
        </w:rPr>
        <w:t xml:space="preserve">частью 5 </w:t>
      </w:r>
      <w:r w:rsidR="00210B39">
        <w:rPr>
          <w:sz w:val="26"/>
          <w:szCs w:val="26"/>
        </w:rPr>
        <w:t>настоящей статьи.</w:t>
      </w:r>
    </w:p>
    <w:p w:rsidR="007D5C40" w:rsidRPr="00AA08D3" w:rsidRDefault="008523A8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3. </w:t>
      </w:r>
      <w:r w:rsidR="007D5C40" w:rsidRPr="00AA08D3">
        <w:rPr>
          <w:sz w:val="26"/>
          <w:szCs w:val="26"/>
        </w:rPr>
        <w:t xml:space="preserve">Стоимость билета длительного пользования рассчитывается в полных рублях и является единым для проезда по муниципальным маршрутам регулярных перевозок в границах Находкинского городского округа автомобильным транспортом. </w:t>
      </w:r>
    </w:p>
    <w:p w:rsidR="007D5C40" w:rsidRPr="00AA08D3" w:rsidRDefault="00DE0DE1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4</w:t>
      </w:r>
      <w:r w:rsidR="008523A8" w:rsidRPr="00AA08D3">
        <w:rPr>
          <w:sz w:val="26"/>
          <w:szCs w:val="26"/>
        </w:rPr>
        <w:t xml:space="preserve">. </w:t>
      </w:r>
      <w:r w:rsidR="00B55265" w:rsidRPr="00AA08D3">
        <w:rPr>
          <w:sz w:val="26"/>
          <w:szCs w:val="26"/>
        </w:rPr>
        <w:t xml:space="preserve">Стоимость билета длительного пользования </w:t>
      </w:r>
      <w:r w:rsidR="007D5C40" w:rsidRPr="00AA08D3">
        <w:rPr>
          <w:sz w:val="26"/>
          <w:szCs w:val="26"/>
        </w:rPr>
        <w:t xml:space="preserve">менее 50 копеек не учитывается, а </w:t>
      </w:r>
      <w:r w:rsidR="00B55265" w:rsidRPr="00AA08D3">
        <w:rPr>
          <w:sz w:val="26"/>
          <w:szCs w:val="26"/>
        </w:rPr>
        <w:t xml:space="preserve">стоимость билета длительного пользования </w:t>
      </w:r>
      <w:r w:rsidR="007D5C40" w:rsidRPr="00AA08D3">
        <w:rPr>
          <w:sz w:val="26"/>
          <w:szCs w:val="26"/>
        </w:rPr>
        <w:t>50 копеек и более округляется до полного рубля.</w:t>
      </w:r>
    </w:p>
    <w:p w:rsidR="00DC0465" w:rsidRPr="00210B39" w:rsidRDefault="00DE0DE1" w:rsidP="00E613D9">
      <w:pPr>
        <w:ind w:right="-285" w:firstLine="709"/>
        <w:jc w:val="both"/>
        <w:rPr>
          <w:sz w:val="26"/>
          <w:szCs w:val="26"/>
        </w:rPr>
      </w:pPr>
      <w:r w:rsidRPr="009D6530">
        <w:rPr>
          <w:sz w:val="26"/>
          <w:szCs w:val="26"/>
        </w:rPr>
        <w:t>5</w:t>
      </w:r>
      <w:r w:rsidR="008523A8" w:rsidRPr="009D6530">
        <w:rPr>
          <w:sz w:val="26"/>
          <w:szCs w:val="26"/>
        </w:rPr>
        <w:t xml:space="preserve">. </w:t>
      </w:r>
      <w:r w:rsidR="00237BC9" w:rsidRPr="009D6530">
        <w:rPr>
          <w:sz w:val="26"/>
          <w:szCs w:val="26"/>
        </w:rPr>
        <w:t>Стоимость билет</w:t>
      </w:r>
      <w:r w:rsidR="00305CF0" w:rsidRPr="009D6530">
        <w:rPr>
          <w:sz w:val="26"/>
          <w:szCs w:val="26"/>
        </w:rPr>
        <w:t>ов</w:t>
      </w:r>
      <w:r w:rsidR="00237BC9" w:rsidRPr="009D6530">
        <w:rPr>
          <w:sz w:val="26"/>
          <w:szCs w:val="26"/>
        </w:rPr>
        <w:t xml:space="preserve"> длительного пользования</w:t>
      </w:r>
      <w:r w:rsidR="00305CF0" w:rsidRPr="009D6530">
        <w:rPr>
          <w:sz w:val="26"/>
          <w:szCs w:val="26"/>
        </w:rPr>
        <w:t>, указанных в статье 4.1 настоящего Порядка,</w:t>
      </w:r>
      <w:r w:rsidR="00237BC9" w:rsidRPr="009D6530">
        <w:rPr>
          <w:sz w:val="26"/>
          <w:szCs w:val="26"/>
        </w:rPr>
        <w:t xml:space="preserve"> </w:t>
      </w:r>
      <w:r w:rsidR="00237BC9" w:rsidRPr="009D6530">
        <w:rPr>
          <w:sz w:val="36"/>
          <w:szCs w:val="36"/>
        </w:rPr>
        <w:t>(</w:t>
      </w:r>
      <w:proofErr w:type="spellStart"/>
      <w:r w:rsidR="00237BC9" w:rsidRPr="009D6530">
        <w:rPr>
          <w:sz w:val="36"/>
          <w:szCs w:val="36"/>
        </w:rPr>
        <w:t>С</w:t>
      </w:r>
      <w:r w:rsidR="00237BC9" w:rsidRPr="009D6530">
        <w:rPr>
          <w:sz w:val="20"/>
          <w:szCs w:val="20"/>
        </w:rPr>
        <w:t>п</w:t>
      </w:r>
      <w:proofErr w:type="spellEnd"/>
      <w:r w:rsidR="00237BC9" w:rsidRPr="009D6530">
        <w:rPr>
          <w:sz w:val="36"/>
          <w:szCs w:val="36"/>
        </w:rPr>
        <w:t>)</w:t>
      </w:r>
      <w:r w:rsidR="00237BC9" w:rsidRPr="009D6530">
        <w:rPr>
          <w:sz w:val="26"/>
          <w:szCs w:val="26"/>
        </w:rPr>
        <w:t xml:space="preserve"> рассчитывается</w:t>
      </w:r>
      <w:r w:rsidR="00237BC9" w:rsidRPr="00AA08D3">
        <w:rPr>
          <w:sz w:val="26"/>
          <w:szCs w:val="26"/>
        </w:rPr>
        <w:t xml:space="preserve"> по следующей формуле:</w:t>
      </w:r>
    </w:p>
    <w:p w:rsidR="00237BC9" w:rsidRPr="00AA08D3" w:rsidRDefault="00237BC9" w:rsidP="00E613D9">
      <w:pPr>
        <w:ind w:right="-285" w:firstLine="567"/>
        <w:jc w:val="center"/>
        <w:rPr>
          <w:sz w:val="26"/>
          <w:szCs w:val="26"/>
        </w:rPr>
      </w:pPr>
      <w:proofErr w:type="spellStart"/>
      <w:r w:rsidRPr="00AA08D3">
        <w:rPr>
          <w:sz w:val="36"/>
          <w:szCs w:val="36"/>
        </w:rPr>
        <w:t>С</w:t>
      </w:r>
      <w:r w:rsidRPr="00AA08D3">
        <w:rPr>
          <w:sz w:val="20"/>
          <w:szCs w:val="20"/>
        </w:rPr>
        <w:t>п</w:t>
      </w:r>
      <w:proofErr w:type="spellEnd"/>
      <w:r w:rsidR="00A931C7" w:rsidRPr="00AA08D3">
        <w:rPr>
          <w:sz w:val="20"/>
          <w:szCs w:val="20"/>
        </w:rPr>
        <w:t xml:space="preserve"> </w:t>
      </w:r>
      <w:r w:rsidRPr="00AA08D3">
        <w:rPr>
          <w:sz w:val="26"/>
          <w:szCs w:val="26"/>
        </w:rPr>
        <w:t xml:space="preserve">= </w:t>
      </w:r>
      <w:r w:rsidRPr="00AA08D3">
        <w:rPr>
          <w:sz w:val="36"/>
          <w:szCs w:val="36"/>
        </w:rPr>
        <w:t xml:space="preserve">Т </w:t>
      </w:r>
      <w:r w:rsidRPr="00AA08D3">
        <w:rPr>
          <w:sz w:val="26"/>
          <w:szCs w:val="26"/>
        </w:rPr>
        <w:t xml:space="preserve">х </w:t>
      </w:r>
      <w:r w:rsidRPr="00AA08D3">
        <w:rPr>
          <w:sz w:val="36"/>
          <w:szCs w:val="36"/>
          <w:lang w:val="en-US"/>
        </w:rPr>
        <w:t>k</w:t>
      </w:r>
    </w:p>
    <w:p w:rsidR="00DC0465" w:rsidRPr="00210B39" w:rsidRDefault="00237BC9" w:rsidP="00E613D9">
      <w:pPr>
        <w:ind w:right="-285"/>
        <w:jc w:val="both"/>
        <w:rPr>
          <w:sz w:val="26"/>
          <w:szCs w:val="26"/>
        </w:rPr>
      </w:pPr>
      <w:r w:rsidRPr="00AA08D3">
        <w:rPr>
          <w:sz w:val="26"/>
          <w:szCs w:val="26"/>
        </w:rPr>
        <w:lastRenderedPageBreak/>
        <w:t>где:</w:t>
      </w:r>
    </w:p>
    <w:p w:rsidR="009D6530" w:rsidRDefault="00237BC9" w:rsidP="00E613D9">
      <w:pPr>
        <w:ind w:right="-284" w:firstLine="709"/>
        <w:jc w:val="both"/>
        <w:rPr>
          <w:sz w:val="26"/>
          <w:szCs w:val="26"/>
        </w:rPr>
      </w:pPr>
      <w:r w:rsidRPr="00AA08D3">
        <w:rPr>
          <w:sz w:val="36"/>
          <w:szCs w:val="36"/>
        </w:rPr>
        <w:t xml:space="preserve">Т </w:t>
      </w:r>
      <w:r w:rsidRPr="00AA08D3">
        <w:rPr>
          <w:sz w:val="26"/>
          <w:szCs w:val="26"/>
        </w:rPr>
        <w:t>– тариф на</w:t>
      </w:r>
      <w:r w:rsidR="00A4741B" w:rsidRPr="00AA08D3">
        <w:rPr>
          <w:sz w:val="26"/>
          <w:szCs w:val="26"/>
        </w:rPr>
        <w:t xml:space="preserve"> регулярные </w:t>
      </w:r>
      <w:r w:rsidRPr="00AA08D3">
        <w:rPr>
          <w:sz w:val="26"/>
          <w:szCs w:val="26"/>
        </w:rPr>
        <w:t>перевозк</w:t>
      </w:r>
      <w:r w:rsidR="00A4741B" w:rsidRPr="00AA08D3">
        <w:rPr>
          <w:sz w:val="26"/>
          <w:szCs w:val="26"/>
        </w:rPr>
        <w:t>и</w:t>
      </w:r>
      <w:r w:rsidRPr="00AA08D3">
        <w:rPr>
          <w:sz w:val="26"/>
          <w:szCs w:val="26"/>
        </w:rPr>
        <w:t xml:space="preserve"> пассажиров</w:t>
      </w:r>
      <w:r w:rsidR="00A4741B" w:rsidRPr="00AA08D3">
        <w:rPr>
          <w:sz w:val="26"/>
          <w:szCs w:val="26"/>
        </w:rPr>
        <w:t xml:space="preserve"> автомобильным транспортом по муниципальным маршрутам в границах Находкинского городского округа</w:t>
      </w:r>
      <w:r w:rsidRPr="00AA08D3">
        <w:rPr>
          <w:sz w:val="26"/>
          <w:szCs w:val="26"/>
        </w:rPr>
        <w:t xml:space="preserve">, </w:t>
      </w:r>
      <w:r w:rsidRPr="009D6530">
        <w:rPr>
          <w:sz w:val="26"/>
          <w:szCs w:val="26"/>
        </w:rPr>
        <w:t>установленны</w:t>
      </w:r>
      <w:r w:rsidR="00BA4876" w:rsidRPr="009D6530">
        <w:rPr>
          <w:sz w:val="26"/>
          <w:szCs w:val="26"/>
        </w:rPr>
        <w:t xml:space="preserve">й </w:t>
      </w:r>
      <w:r w:rsidRPr="009D6530">
        <w:rPr>
          <w:sz w:val="26"/>
          <w:szCs w:val="26"/>
        </w:rPr>
        <w:t>нормативным правовым актом уполномоченного органа</w:t>
      </w:r>
      <w:r w:rsidR="00A4741B" w:rsidRPr="009D6530">
        <w:rPr>
          <w:sz w:val="26"/>
          <w:szCs w:val="26"/>
        </w:rPr>
        <w:t xml:space="preserve"> в соответствии с частью 1 статьи 3 настоящего Порядка</w:t>
      </w:r>
      <w:r w:rsidR="00BA4876" w:rsidRPr="009D6530">
        <w:rPr>
          <w:sz w:val="26"/>
          <w:szCs w:val="26"/>
        </w:rPr>
        <w:t>,</w:t>
      </w:r>
      <w:r w:rsidR="008D784A" w:rsidRPr="009D6530">
        <w:rPr>
          <w:sz w:val="26"/>
          <w:szCs w:val="26"/>
        </w:rPr>
        <w:t xml:space="preserve"> </w:t>
      </w:r>
    </w:p>
    <w:p w:rsidR="00237BC9" w:rsidRPr="009D6530" w:rsidRDefault="00BA4876" w:rsidP="00E613D9">
      <w:pPr>
        <w:ind w:right="-284" w:firstLine="709"/>
        <w:jc w:val="both"/>
        <w:rPr>
          <w:strike/>
          <w:sz w:val="26"/>
          <w:szCs w:val="26"/>
        </w:rPr>
      </w:pPr>
      <w:r w:rsidRPr="009D6530">
        <w:rPr>
          <w:sz w:val="26"/>
          <w:szCs w:val="26"/>
        </w:rPr>
        <w:t>или рассчитанный уполномоченны</w:t>
      </w:r>
      <w:r w:rsidR="00AA08D3" w:rsidRPr="009D6530">
        <w:rPr>
          <w:sz w:val="26"/>
          <w:szCs w:val="26"/>
        </w:rPr>
        <w:t>м</w:t>
      </w:r>
      <w:r w:rsidRPr="009D6530">
        <w:rPr>
          <w:sz w:val="26"/>
          <w:szCs w:val="26"/>
        </w:rPr>
        <w:t xml:space="preserve"> органом в </w:t>
      </w:r>
      <w:r w:rsidRPr="00333CE1">
        <w:rPr>
          <w:sz w:val="26"/>
          <w:szCs w:val="26"/>
        </w:rPr>
        <w:t>соответствии с частью 5 статьи 4</w:t>
      </w:r>
      <w:r w:rsidRPr="009D6530">
        <w:rPr>
          <w:sz w:val="26"/>
          <w:szCs w:val="26"/>
        </w:rPr>
        <w:t xml:space="preserve"> настоящего Порядка</w:t>
      </w:r>
      <w:r w:rsidR="009D6530" w:rsidRPr="009D6530">
        <w:rPr>
          <w:sz w:val="26"/>
          <w:szCs w:val="26"/>
        </w:rPr>
        <w:t xml:space="preserve"> </w:t>
      </w:r>
      <w:r w:rsidRPr="009D6530">
        <w:rPr>
          <w:sz w:val="26"/>
          <w:szCs w:val="26"/>
        </w:rPr>
        <w:t>(</w:t>
      </w:r>
      <w:r w:rsidR="00FB5E31" w:rsidRPr="009D6530">
        <w:rPr>
          <w:sz w:val="26"/>
          <w:szCs w:val="26"/>
        </w:rPr>
        <w:t>в случае, если тариф на регулярные перевозки пассажиров автомобильным транспортом по муниципальным маршрутам в границах Находкинского городского округа и стоимость билета длительного пользования устанавливаются одним нормативным правовым актом уполномоченного органа)</w:t>
      </w:r>
      <w:r w:rsidR="00237BC9" w:rsidRPr="00AA08D3">
        <w:rPr>
          <w:sz w:val="26"/>
          <w:szCs w:val="26"/>
        </w:rPr>
        <w:t>;</w:t>
      </w:r>
    </w:p>
    <w:p w:rsidR="00C323C2" w:rsidRPr="00AA08D3" w:rsidRDefault="00237BC9" w:rsidP="00E613D9">
      <w:pPr>
        <w:ind w:right="-284" w:firstLine="709"/>
        <w:jc w:val="both"/>
        <w:rPr>
          <w:sz w:val="26"/>
          <w:szCs w:val="26"/>
        </w:rPr>
      </w:pPr>
      <w:r w:rsidRPr="00AA08D3">
        <w:rPr>
          <w:sz w:val="36"/>
          <w:szCs w:val="36"/>
          <w:lang w:val="en-US"/>
        </w:rPr>
        <w:t>k</w:t>
      </w:r>
      <w:r w:rsidRPr="00AA08D3">
        <w:rPr>
          <w:sz w:val="36"/>
          <w:szCs w:val="36"/>
        </w:rPr>
        <w:t xml:space="preserve"> </w:t>
      </w:r>
      <w:r w:rsidRPr="00AA08D3">
        <w:rPr>
          <w:sz w:val="26"/>
          <w:szCs w:val="26"/>
        </w:rPr>
        <w:t>–</w:t>
      </w:r>
      <w:r w:rsidR="00210B39">
        <w:rPr>
          <w:sz w:val="26"/>
          <w:szCs w:val="26"/>
        </w:rPr>
        <w:t xml:space="preserve"> с</w:t>
      </w:r>
      <w:r w:rsidR="00210B39" w:rsidRPr="00210B39">
        <w:rPr>
          <w:sz w:val="26"/>
          <w:szCs w:val="26"/>
        </w:rPr>
        <w:t>реднемесячное количество поездок в муниципальных образованиях с различной численностью населения</w:t>
      </w:r>
      <w:r w:rsidR="00A4741B" w:rsidRPr="00841429">
        <w:rPr>
          <w:sz w:val="26"/>
          <w:szCs w:val="26"/>
        </w:rPr>
        <w:t xml:space="preserve">, </w:t>
      </w:r>
      <w:r w:rsidR="00210B39">
        <w:rPr>
          <w:sz w:val="26"/>
          <w:szCs w:val="26"/>
        </w:rPr>
        <w:t xml:space="preserve">определяемое </w:t>
      </w:r>
      <w:r w:rsidR="00A4741B" w:rsidRPr="00841429">
        <w:rPr>
          <w:sz w:val="26"/>
          <w:szCs w:val="26"/>
        </w:rPr>
        <w:t>в соответствии</w:t>
      </w:r>
      <w:r w:rsidR="00C323C2" w:rsidRPr="00841429">
        <w:rPr>
          <w:sz w:val="26"/>
          <w:szCs w:val="26"/>
        </w:rPr>
        <w:t xml:space="preserve"> </w:t>
      </w:r>
      <w:r w:rsidR="00210B39">
        <w:rPr>
          <w:sz w:val="26"/>
          <w:szCs w:val="26"/>
        </w:rPr>
        <w:t xml:space="preserve">Социальным стандартом </w:t>
      </w:r>
      <w:r w:rsidR="00210B39" w:rsidRPr="00210B39">
        <w:rPr>
          <w:sz w:val="26"/>
          <w:szCs w:val="26"/>
        </w:rPr>
        <w:t>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 w:rsidR="00210B39">
        <w:rPr>
          <w:sz w:val="26"/>
          <w:szCs w:val="26"/>
        </w:rPr>
        <w:t xml:space="preserve">, утвержденным </w:t>
      </w:r>
      <w:r w:rsidR="00C323C2" w:rsidRPr="00841429">
        <w:rPr>
          <w:sz w:val="26"/>
          <w:szCs w:val="26"/>
        </w:rPr>
        <w:t xml:space="preserve">распоряжением </w:t>
      </w:r>
      <w:r w:rsidR="00210B39">
        <w:rPr>
          <w:sz w:val="26"/>
          <w:szCs w:val="26"/>
        </w:rPr>
        <w:t>М</w:t>
      </w:r>
      <w:r w:rsidR="00C323C2" w:rsidRPr="00841429">
        <w:rPr>
          <w:sz w:val="26"/>
          <w:szCs w:val="26"/>
        </w:rPr>
        <w:t>инистерства транспорта Российской Федерации</w:t>
      </w:r>
      <w:r w:rsidR="00A4741B" w:rsidRPr="00841429">
        <w:rPr>
          <w:sz w:val="26"/>
          <w:szCs w:val="26"/>
        </w:rPr>
        <w:t xml:space="preserve"> </w:t>
      </w:r>
      <w:r w:rsidR="00210B39">
        <w:rPr>
          <w:sz w:val="26"/>
          <w:szCs w:val="26"/>
        </w:rPr>
        <w:t>от 31.01.2017 № НА-19-р.</w:t>
      </w:r>
    </w:p>
    <w:p w:rsidR="00117188" w:rsidRPr="005E78CF" w:rsidRDefault="000D1188" w:rsidP="00E613D9">
      <w:pPr>
        <w:ind w:right="-285" w:firstLine="709"/>
        <w:jc w:val="both"/>
        <w:rPr>
          <w:sz w:val="26"/>
          <w:szCs w:val="26"/>
        </w:rPr>
      </w:pPr>
      <w:r w:rsidRPr="00AA08D3">
        <w:rPr>
          <w:sz w:val="26"/>
          <w:szCs w:val="26"/>
        </w:rPr>
        <w:t>6. Стоимость билета длительного пользования устанавливается на срок</w:t>
      </w:r>
      <w:r w:rsidR="00AA08D3" w:rsidRPr="00AA08D3">
        <w:rPr>
          <w:sz w:val="26"/>
          <w:szCs w:val="26"/>
        </w:rPr>
        <w:t xml:space="preserve"> действия Тарифа.</w:t>
      </w:r>
    </w:p>
    <w:p w:rsidR="00D67E32" w:rsidRDefault="008D784A" w:rsidP="00E613D9">
      <w:pPr>
        <w:ind w:right="-285" w:firstLine="709"/>
        <w:jc w:val="both"/>
        <w:rPr>
          <w:sz w:val="26"/>
          <w:szCs w:val="26"/>
        </w:rPr>
      </w:pPr>
      <w:r w:rsidRPr="008D784A">
        <w:rPr>
          <w:sz w:val="26"/>
          <w:szCs w:val="26"/>
        </w:rPr>
        <w:t xml:space="preserve">7. </w:t>
      </w:r>
      <w:r w:rsidR="00C323C2">
        <w:rPr>
          <w:sz w:val="26"/>
          <w:szCs w:val="26"/>
        </w:rPr>
        <w:t>Б</w:t>
      </w:r>
      <w:r>
        <w:rPr>
          <w:sz w:val="26"/>
          <w:szCs w:val="26"/>
        </w:rPr>
        <w:t xml:space="preserve">илет длительного пользования приобретается с 25 </w:t>
      </w:r>
      <w:r>
        <w:t xml:space="preserve">числа </w:t>
      </w:r>
      <w:r w:rsidRPr="008D784A">
        <w:rPr>
          <w:sz w:val="26"/>
          <w:szCs w:val="26"/>
        </w:rPr>
        <w:t>предыдущего месяца и до 5 числа месяца действия билета длительного пользования</w:t>
      </w:r>
      <w:r>
        <w:rPr>
          <w:sz w:val="26"/>
          <w:szCs w:val="26"/>
        </w:rPr>
        <w:t>.</w:t>
      </w:r>
      <w:r w:rsidR="00C323C2">
        <w:rPr>
          <w:sz w:val="26"/>
          <w:szCs w:val="26"/>
        </w:rPr>
        <w:t>»</w:t>
      </w:r>
      <w:r w:rsidR="005F095A">
        <w:rPr>
          <w:sz w:val="26"/>
          <w:szCs w:val="26"/>
        </w:rPr>
        <w:t>.</w:t>
      </w:r>
    </w:p>
    <w:p w:rsidR="001B1327" w:rsidRPr="00AD29F9" w:rsidRDefault="00C323C2" w:rsidP="00E613D9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5293">
        <w:rPr>
          <w:sz w:val="26"/>
          <w:szCs w:val="26"/>
        </w:rPr>
        <w:t xml:space="preserve">. </w:t>
      </w:r>
      <w:r w:rsidR="001B1327" w:rsidRPr="00AD29F9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CF5293" w:rsidRDefault="00CF5293" w:rsidP="00E613D9">
      <w:pPr>
        <w:ind w:right="-285" w:firstLine="709"/>
        <w:contextualSpacing/>
        <w:jc w:val="both"/>
        <w:rPr>
          <w:sz w:val="26"/>
          <w:szCs w:val="26"/>
        </w:rPr>
      </w:pPr>
    </w:p>
    <w:p w:rsidR="00A931C7" w:rsidRDefault="00A931C7" w:rsidP="00E613D9">
      <w:pPr>
        <w:widowControl w:val="0"/>
        <w:tabs>
          <w:tab w:val="left" w:pos="1276"/>
          <w:tab w:val="left" w:pos="9638"/>
        </w:tabs>
        <w:autoSpaceDE w:val="0"/>
        <w:autoSpaceDN w:val="0"/>
        <w:ind w:right="-285"/>
        <w:contextualSpacing/>
        <w:jc w:val="both"/>
        <w:rPr>
          <w:sz w:val="26"/>
          <w:szCs w:val="26"/>
        </w:rPr>
      </w:pPr>
    </w:p>
    <w:p w:rsidR="001706E5" w:rsidRPr="00801FCB" w:rsidRDefault="001706E5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>Председатель Думы</w:t>
      </w:r>
    </w:p>
    <w:p w:rsidR="001706E5" w:rsidRPr="00801FCB" w:rsidRDefault="001706E5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 xml:space="preserve">Находкинского городского округа         </w:t>
      </w:r>
      <w:r w:rsidR="00EF1FDE" w:rsidRPr="00801FCB">
        <w:rPr>
          <w:sz w:val="26"/>
          <w:szCs w:val="26"/>
        </w:rPr>
        <w:t xml:space="preserve">          </w:t>
      </w:r>
      <w:r w:rsidRPr="00801FCB">
        <w:rPr>
          <w:sz w:val="26"/>
          <w:szCs w:val="26"/>
        </w:rPr>
        <w:t xml:space="preserve">  </w:t>
      </w:r>
      <w:r w:rsidR="000F4652" w:rsidRPr="00801FCB">
        <w:rPr>
          <w:sz w:val="26"/>
          <w:szCs w:val="26"/>
        </w:rPr>
        <w:t xml:space="preserve">        </w:t>
      </w:r>
      <w:r w:rsidRPr="00801FCB">
        <w:rPr>
          <w:sz w:val="26"/>
          <w:szCs w:val="26"/>
        </w:rPr>
        <w:t xml:space="preserve">                            </w:t>
      </w:r>
      <w:r w:rsidR="008523A8">
        <w:rPr>
          <w:sz w:val="26"/>
          <w:szCs w:val="26"/>
        </w:rPr>
        <w:t xml:space="preserve">       </w:t>
      </w:r>
      <w:r w:rsidRPr="00801FCB">
        <w:rPr>
          <w:sz w:val="26"/>
          <w:szCs w:val="26"/>
        </w:rPr>
        <w:t>А.В. Кузнецов</w:t>
      </w:r>
    </w:p>
    <w:p w:rsidR="00A931C7" w:rsidRDefault="00A931C7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</w:p>
    <w:p w:rsidR="00A931C7" w:rsidRDefault="00A931C7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</w:p>
    <w:p w:rsidR="001706E5" w:rsidRDefault="001706E5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 xml:space="preserve">Глава Находкинского городского округа       </w:t>
      </w:r>
      <w:r w:rsidR="00EF1FDE" w:rsidRPr="00801FCB">
        <w:rPr>
          <w:sz w:val="26"/>
          <w:szCs w:val="26"/>
        </w:rPr>
        <w:t xml:space="preserve">         </w:t>
      </w:r>
      <w:r w:rsidRPr="00801FCB">
        <w:rPr>
          <w:sz w:val="26"/>
          <w:szCs w:val="26"/>
        </w:rPr>
        <w:t xml:space="preserve">    </w:t>
      </w:r>
      <w:r w:rsidR="000F4652" w:rsidRPr="00801FCB">
        <w:rPr>
          <w:sz w:val="26"/>
          <w:szCs w:val="26"/>
        </w:rPr>
        <w:t xml:space="preserve">          </w:t>
      </w:r>
      <w:r w:rsidRPr="00801FCB">
        <w:rPr>
          <w:sz w:val="26"/>
          <w:szCs w:val="26"/>
        </w:rPr>
        <w:t xml:space="preserve">              </w:t>
      </w:r>
      <w:r w:rsidR="005340B3" w:rsidRPr="00801FCB">
        <w:rPr>
          <w:sz w:val="26"/>
          <w:szCs w:val="26"/>
        </w:rPr>
        <w:t xml:space="preserve"> </w:t>
      </w:r>
      <w:r w:rsidR="008523A8">
        <w:rPr>
          <w:sz w:val="26"/>
          <w:szCs w:val="26"/>
        </w:rPr>
        <w:t xml:space="preserve">      </w:t>
      </w:r>
      <w:r w:rsidRPr="00801FCB">
        <w:rPr>
          <w:sz w:val="26"/>
          <w:szCs w:val="26"/>
        </w:rPr>
        <w:t xml:space="preserve">Т.В. </w:t>
      </w:r>
      <w:proofErr w:type="spellStart"/>
      <w:r w:rsidRPr="00801FCB">
        <w:rPr>
          <w:sz w:val="26"/>
          <w:szCs w:val="26"/>
        </w:rPr>
        <w:t>Магинский</w:t>
      </w:r>
      <w:proofErr w:type="spellEnd"/>
    </w:p>
    <w:p w:rsidR="00D22094" w:rsidRDefault="00D22094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</w:p>
    <w:p w:rsidR="00D22094" w:rsidRDefault="00D22094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</w:pPr>
      <w:r>
        <w:t>17 декабря 2025 года</w:t>
      </w:r>
    </w:p>
    <w:p w:rsidR="00D22094" w:rsidRPr="00D22094" w:rsidRDefault="00D22094" w:rsidP="00E613D9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</w:pPr>
      <w:r>
        <w:t>№ 650-НПА</w:t>
      </w:r>
      <w:bookmarkStart w:id="0" w:name="_GoBack"/>
      <w:bookmarkEnd w:id="0"/>
    </w:p>
    <w:sectPr w:rsidR="00D22094" w:rsidRPr="00D22094" w:rsidSect="00D22094">
      <w:headerReference w:type="default" r:id="rId9"/>
      <w:headerReference w:type="first" r:id="rId10"/>
      <w:pgSz w:w="11906" w:h="16838" w:code="9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D6" w:rsidRDefault="00CB25D6" w:rsidP="00220395">
      <w:r>
        <w:separator/>
      </w:r>
    </w:p>
  </w:endnote>
  <w:endnote w:type="continuationSeparator" w:id="0">
    <w:p w:rsidR="00CB25D6" w:rsidRDefault="00CB25D6" w:rsidP="0022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D6" w:rsidRDefault="00CB25D6" w:rsidP="00220395">
      <w:r>
        <w:separator/>
      </w:r>
    </w:p>
  </w:footnote>
  <w:footnote w:type="continuationSeparator" w:id="0">
    <w:p w:rsidR="00CB25D6" w:rsidRDefault="00CB25D6" w:rsidP="0022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789511"/>
      <w:docPartObj>
        <w:docPartGallery w:val="Page Numbers (Top of Page)"/>
        <w:docPartUnique/>
      </w:docPartObj>
    </w:sdtPr>
    <w:sdtContent>
      <w:p w:rsidR="00D22094" w:rsidRDefault="00D220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20395" w:rsidRDefault="00220395">
    <w:pPr>
      <w:pStyle w:val="a6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094" w:rsidRDefault="00D22094">
    <w:pPr>
      <w:pStyle w:val="a8"/>
      <w:jc w:val="right"/>
    </w:pPr>
  </w:p>
  <w:p w:rsidR="00D22094" w:rsidRDefault="00D220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CE"/>
    <w:multiLevelType w:val="hybridMultilevel"/>
    <w:tmpl w:val="DBF4A1A2"/>
    <w:lvl w:ilvl="0" w:tplc="5FAA6818">
      <w:start w:val="1"/>
      <w:numFmt w:val="decimal"/>
      <w:lvlText w:val="%1)"/>
      <w:lvlJc w:val="left"/>
      <w:pPr>
        <w:ind w:left="1167" w:hanging="368"/>
      </w:pPr>
      <w:rPr>
        <w:rFonts w:ascii="Times New Roman" w:eastAsia="Times New Roman" w:hAnsi="Times New Roman" w:cs="Times New Roman" w:hint="default"/>
        <w:color w:val="262626"/>
        <w:w w:val="107"/>
        <w:sz w:val="26"/>
        <w:szCs w:val="26"/>
      </w:rPr>
    </w:lvl>
    <w:lvl w:ilvl="1" w:tplc="CB284A32">
      <w:numFmt w:val="bullet"/>
      <w:lvlText w:val="•"/>
      <w:lvlJc w:val="left"/>
      <w:pPr>
        <w:ind w:left="2154" w:hanging="368"/>
      </w:pPr>
      <w:rPr>
        <w:rFonts w:hint="default"/>
      </w:rPr>
    </w:lvl>
    <w:lvl w:ilvl="2" w:tplc="E0E66FEA">
      <w:numFmt w:val="bullet"/>
      <w:lvlText w:val="•"/>
      <w:lvlJc w:val="left"/>
      <w:pPr>
        <w:ind w:left="3148" w:hanging="368"/>
      </w:pPr>
      <w:rPr>
        <w:rFonts w:hint="default"/>
      </w:rPr>
    </w:lvl>
    <w:lvl w:ilvl="3" w:tplc="BE1A74D4">
      <w:numFmt w:val="bullet"/>
      <w:lvlText w:val="•"/>
      <w:lvlJc w:val="left"/>
      <w:pPr>
        <w:ind w:left="4142" w:hanging="368"/>
      </w:pPr>
      <w:rPr>
        <w:rFonts w:hint="default"/>
      </w:rPr>
    </w:lvl>
    <w:lvl w:ilvl="4" w:tplc="71E28250">
      <w:numFmt w:val="bullet"/>
      <w:lvlText w:val="•"/>
      <w:lvlJc w:val="left"/>
      <w:pPr>
        <w:ind w:left="5136" w:hanging="368"/>
      </w:pPr>
      <w:rPr>
        <w:rFonts w:hint="default"/>
      </w:rPr>
    </w:lvl>
    <w:lvl w:ilvl="5" w:tplc="B8A4FB4A">
      <w:numFmt w:val="bullet"/>
      <w:lvlText w:val="•"/>
      <w:lvlJc w:val="left"/>
      <w:pPr>
        <w:ind w:left="6130" w:hanging="368"/>
      </w:pPr>
      <w:rPr>
        <w:rFonts w:hint="default"/>
      </w:rPr>
    </w:lvl>
    <w:lvl w:ilvl="6" w:tplc="DC5A0A7C">
      <w:numFmt w:val="bullet"/>
      <w:lvlText w:val="•"/>
      <w:lvlJc w:val="left"/>
      <w:pPr>
        <w:ind w:left="7124" w:hanging="368"/>
      </w:pPr>
      <w:rPr>
        <w:rFonts w:hint="default"/>
      </w:rPr>
    </w:lvl>
    <w:lvl w:ilvl="7" w:tplc="834683C2">
      <w:numFmt w:val="bullet"/>
      <w:lvlText w:val="•"/>
      <w:lvlJc w:val="left"/>
      <w:pPr>
        <w:ind w:left="8118" w:hanging="368"/>
      </w:pPr>
      <w:rPr>
        <w:rFonts w:hint="default"/>
      </w:rPr>
    </w:lvl>
    <w:lvl w:ilvl="8" w:tplc="0A4A1DE2">
      <w:numFmt w:val="bullet"/>
      <w:lvlText w:val="•"/>
      <w:lvlJc w:val="left"/>
      <w:pPr>
        <w:ind w:left="9112" w:hanging="368"/>
      </w:pPr>
      <w:rPr>
        <w:rFonts w:hint="default"/>
      </w:rPr>
    </w:lvl>
  </w:abstractNum>
  <w:abstractNum w:abstractNumId="1" w15:restartNumberingAfterBreak="0">
    <w:nsid w:val="207C653C"/>
    <w:multiLevelType w:val="multilevel"/>
    <w:tmpl w:val="B620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3301592"/>
    <w:multiLevelType w:val="hybridMultilevel"/>
    <w:tmpl w:val="21B80C4A"/>
    <w:lvl w:ilvl="0" w:tplc="9232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D364F4"/>
    <w:multiLevelType w:val="hybridMultilevel"/>
    <w:tmpl w:val="540016F0"/>
    <w:lvl w:ilvl="0" w:tplc="797884CE">
      <w:start w:val="1"/>
      <w:numFmt w:val="decimal"/>
      <w:lvlText w:val="%1)"/>
      <w:lvlJc w:val="left"/>
      <w:pPr>
        <w:ind w:left="2217" w:hanging="282"/>
      </w:pPr>
      <w:rPr>
        <w:rFonts w:hint="default"/>
        <w:w w:val="107"/>
      </w:rPr>
    </w:lvl>
    <w:lvl w:ilvl="1" w:tplc="52A27FC0">
      <w:numFmt w:val="bullet"/>
      <w:lvlText w:val="•"/>
      <w:lvlJc w:val="left"/>
      <w:pPr>
        <w:ind w:left="3108" w:hanging="282"/>
      </w:pPr>
      <w:rPr>
        <w:rFonts w:hint="default"/>
      </w:rPr>
    </w:lvl>
    <w:lvl w:ilvl="2" w:tplc="80607D52">
      <w:numFmt w:val="bullet"/>
      <w:lvlText w:val="•"/>
      <w:lvlJc w:val="left"/>
      <w:pPr>
        <w:ind w:left="3996" w:hanging="282"/>
      </w:pPr>
      <w:rPr>
        <w:rFonts w:hint="default"/>
      </w:rPr>
    </w:lvl>
    <w:lvl w:ilvl="3" w:tplc="22E4CE0C">
      <w:numFmt w:val="bullet"/>
      <w:lvlText w:val="•"/>
      <w:lvlJc w:val="left"/>
      <w:pPr>
        <w:ind w:left="4884" w:hanging="282"/>
      </w:pPr>
      <w:rPr>
        <w:rFonts w:hint="default"/>
      </w:rPr>
    </w:lvl>
    <w:lvl w:ilvl="4" w:tplc="3030FE30">
      <w:numFmt w:val="bullet"/>
      <w:lvlText w:val="•"/>
      <w:lvlJc w:val="left"/>
      <w:pPr>
        <w:ind w:left="5772" w:hanging="282"/>
      </w:pPr>
      <w:rPr>
        <w:rFonts w:hint="default"/>
      </w:rPr>
    </w:lvl>
    <w:lvl w:ilvl="5" w:tplc="FD78893C">
      <w:numFmt w:val="bullet"/>
      <w:lvlText w:val="•"/>
      <w:lvlJc w:val="left"/>
      <w:pPr>
        <w:ind w:left="6660" w:hanging="282"/>
      </w:pPr>
      <w:rPr>
        <w:rFonts w:hint="default"/>
      </w:rPr>
    </w:lvl>
    <w:lvl w:ilvl="6" w:tplc="300240BE">
      <w:numFmt w:val="bullet"/>
      <w:lvlText w:val="•"/>
      <w:lvlJc w:val="left"/>
      <w:pPr>
        <w:ind w:left="7548" w:hanging="282"/>
      </w:pPr>
      <w:rPr>
        <w:rFonts w:hint="default"/>
      </w:rPr>
    </w:lvl>
    <w:lvl w:ilvl="7" w:tplc="372CF0A6">
      <w:numFmt w:val="bullet"/>
      <w:lvlText w:val="•"/>
      <w:lvlJc w:val="left"/>
      <w:pPr>
        <w:ind w:left="8436" w:hanging="282"/>
      </w:pPr>
      <w:rPr>
        <w:rFonts w:hint="default"/>
      </w:rPr>
    </w:lvl>
    <w:lvl w:ilvl="8" w:tplc="C0B0A656">
      <w:numFmt w:val="bullet"/>
      <w:lvlText w:val="•"/>
      <w:lvlJc w:val="left"/>
      <w:pPr>
        <w:ind w:left="9324" w:hanging="282"/>
      </w:pPr>
      <w:rPr>
        <w:rFonts w:hint="default"/>
      </w:rPr>
    </w:lvl>
  </w:abstractNum>
  <w:abstractNum w:abstractNumId="4" w15:restartNumberingAfterBreak="0">
    <w:nsid w:val="2514286E"/>
    <w:multiLevelType w:val="hybridMultilevel"/>
    <w:tmpl w:val="6C124732"/>
    <w:lvl w:ilvl="0" w:tplc="6D26E72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D2A6F"/>
    <w:multiLevelType w:val="hybridMultilevel"/>
    <w:tmpl w:val="E17CE0C8"/>
    <w:lvl w:ilvl="0" w:tplc="641C0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04A3"/>
    <w:multiLevelType w:val="hybridMultilevel"/>
    <w:tmpl w:val="FCEA4ECE"/>
    <w:lvl w:ilvl="0" w:tplc="A05C90DE">
      <w:start w:val="1"/>
      <w:numFmt w:val="decimal"/>
      <w:lvlText w:val="%1."/>
      <w:lvlJc w:val="left"/>
      <w:pPr>
        <w:ind w:left="1185" w:hanging="265"/>
        <w:jc w:val="right"/>
      </w:pPr>
      <w:rPr>
        <w:rFonts w:hint="default"/>
        <w:b w:val="0"/>
        <w:bCs/>
        <w:spacing w:val="-21"/>
        <w:w w:val="103"/>
      </w:rPr>
    </w:lvl>
    <w:lvl w:ilvl="1" w:tplc="ED2EB4DE">
      <w:numFmt w:val="bullet"/>
      <w:lvlText w:val="•"/>
      <w:lvlJc w:val="left"/>
      <w:pPr>
        <w:ind w:left="2172" w:hanging="265"/>
      </w:pPr>
      <w:rPr>
        <w:rFonts w:hint="default"/>
      </w:rPr>
    </w:lvl>
    <w:lvl w:ilvl="2" w:tplc="31B68EA4">
      <w:numFmt w:val="bullet"/>
      <w:lvlText w:val="•"/>
      <w:lvlJc w:val="left"/>
      <w:pPr>
        <w:ind w:left="3164" w:hanging="265"/>
      </w:pPr>
      <w:rPr>
        <w:rFonts w:hint="default"/>
      </w:rPr>
    </w:lvl>
    <w:lvl w:ilvl="3" w:tplc="95E85A90">
      <w:numFmt w:val="bullet"/>
      <w:lvlText w:val="•"/>
      <w:lvlJc w:val="left"/>
      <w:pPr>
        <w:ind w:left="4156" w:hanging="265"/>
      </w:pPr>
      <w:rPr>
        <w:rFonts w:hint="default"/>
      </w:rPr>
    </w:lvl>
    <w:lvl w:ilvl="4" w:tplc="BA6681E0">
      <w:numFmt w:val="bullet"/>
      <w:lvlText w:val="•"/>
      <w:lvlJc w:val="left"/>
      <w:pPr>
        <w:ind w:left="5148" w:hanging="265"/>
      </w:pPr>
      <w:rPr>
        <w:rFonts w:hint="default"/>
      </w:rPr>
    </w:lvl>
    <w:lvl w:ilvl="5" w:tplc="CD2806CC">
      <w:numFmt w:val="bullet"/>
      <w:lvlText w:val="•"/>
      <w:lvlJc w:val="left"/>
      <w:pPr>
        <w:ind w:left="6140" w:hanging="265"/>
      </w:pPr>
      <w:rPr>
        <w:rFonts w:hint="default"/>
      </w:rPr>
    </w:lvl>
    <w:lvl w:ilvl="6" w:tplc="2432FB92">
      <w:numFmt w:val="bullet"/>
      <w:lvlText w:val="•"/>
      <w:lvlJc w:val="left"/>
      <w:pPr>
        <w:ind w:left="7132" w:hanging="265"/>
      </w:pPr>
      <w:rPr>
        <w:rFonts w:hint="default"/>
      </w:rPr>
    </w:lvl>
    <w:lvl w:ilvl="7" w:tplc="A60CC128">
      <w:numFmt w:val="bullet"/>
      <w:lvlText w:val="•"/>
      <w:lvlJc w:val="left"/>
      <w:pPr>
        <w:ind w:left="8124" w:hanging="265"/>
      </w:pPr>
      <w:rPr>
        <w:rFonts w:hint="default"/>
      </w:rPr>
    </w:lvl>
    <w:lvl w:ilvl="8" w:tplc="C56E7E8C">
      <w:numFmt w:val="bullet"/>
      <w:lvlText w:val="•"/>
      <w:lvlJc w:val="left"/>
      <w:pPr>
        <w:ind w:left="9116" w:hanging="265"/>
      </w:pPr>
      <w:rPr>
        <w:rFonts w:hint="default"/>
      </w:rPr>
    </w:lvl>
  </w:abstractNum>
  <w:abstractNum w:abstractNumId="7" w15:restartNumberingAfterBreak="0">
    <w:nsid w:val="3CF0066A"/>
    <w:multiLevelType w:val="hybridMultilevel"/>
    <w:tmpl w:val="254EA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6590BF6"/>
    <w:multiLevelType w:val="hybridMultilevel"/>
    <w:tmpl w:val="F3EA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8796D"/>
    <w:multiLevelType w:val="hybridMultilevel"/>
    <w:tmpl w:val="68F03F6E"/>
    <w:lvl w:ilvl="0" w:tplc="C99AAA36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E21607"/>
    <w:multiLevelType w:val="hybridMultilevel"/>
    <w:tmpl w:val="07F22058"/>
    <w:lvl w:ilvl="0" w:tplc="CB68128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63577"/>
    <w:multiLevelType w:val="hybridMultilevel"/>
    <w:tmpl w:val="2D86CEC4"/>
    <w:lvl w:ilvl="0" w:tplc="ABC05B8A">
      <w:start w:val="3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321E09"/>
    <w:multiLevelType w:val="hybridMultilevel"/>
    <w:tmpl w:val="F2B80AFE"/>
    <w:lvl w:ilvl="0" w:tplc="C3B23F3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635E5473"/>
    <w:multiLevelType w:val="hybridMultilevel"/>
    <w:tmpl w:val="00E80B44"/>
    <w:lvl w:ilvl="0" w:tplc="AE627A00">
      <w:start w:val="11"/>
      <w:numFmt w:val="decimal"/>
      <w:lvlText w:val="%1."/>
      <w:lvlJc w:val="left"/>
      <w:pPr>
        <w:ind w:left="1425" w:hanging="432"/>
        <w:jc w:val="right"/>
      </w:pPr>
      <w:rPr>
        <w:rFonts w:hint="default"/>
        <w:w w:val="106"/>
      </w:rPr>
    </w:lvl>
    <w:lvl w:ilvl="1" w:tplc="EB0E2B54">
      <w:numFmt w:val="bullet"/>
      <w:lvlText w:val="•"/>
      <w:lvlJc w:val="left"/>
      <w:pPr>
        <w:ind w:left="2421" w:hanging="432"/>
      </w:pPr>
      <w:rPr>
        <w:rFonts w:hint="default"/>
      </w:rPr>
    </w:lvl>
    <w:lvl w:ilvl="2" w:tplc="98F46FE4">
      <w:numFmt w:val="bullet"/>
      <w:lvlText w:val="•"/>
      <w:lvlJc w:val="left"/>
      <w:pPr>
        <w:ind w:left="3415" w:hanging="432"/>
      </w:pPr>
      <w:rPr>
        <w:rFonts w:hint="default"/>
      </w:rPr>
    </w:lvl>
    <w:lvl w:ilvl="3" w:tplc="0998799A">
      <w:numFmt w:val="bullet"/>
      <w:lvlText w:val="•"/>
      <w:lvlJc w:val="left"/>
      <w:pPr>
        <w:ind w:left="4409" w:hanging="432"/>
      </w:pPr>
      <w:rPr>
        <w:rFonts w:hint="default"/>
      </w:rPr>
    </w:lvl>
    <w:lvl w:ilvl="4" w:tplc="6B96D042">
      <w:numFmt w:val="bullet"/>
      <w:lvlText w:val="•"/>
      <w:lvlJc w:val="left"/>
      <w:pPr>
        <w:ind w:left="5403" w:hanging="432"/>
      </w:pPr>
      <w:rPr>
        <w:rFonts w:hint="default"/>
      </w:rPr>
    </w:lvl>
    <w:lvl w:ilvl="5" w:tplc="310280DE">
      <w:numFmt w:val="bullet"/>
      <w:lvlText w:val="•"/>
      <w:lvlJc w:val="left"/>
      <w:pPr>
        <w:ind w:left="6397" w:hanging="432"/>
      </w:pPr>
      <w:rPr>
        <w:rFonts w:hint="default"/>
      </w:rPr>
    </w:lvl>
    <w:lvl w:ilvl="6" w:tplc="4EB84752">
      <w:numFmt w:val="bullet"/>
      <w:lvlText w:val="•"/>
      <w:lvlJc w:val="left"/>
      <w:pPr>
        <w:ind w:left="7391" w:hanging="432"/>
      </w:pPr>
      <w:rPr>
        <w:rFonts w:hint="default"/>
      </w:rPr>
    </w:lvl>
    <w:lvl w:ilvl="7" w:tplc="811EE466">
      <w:numFmt w:val="bullet"/>
      <w:lvlText w:val="•"/>
      <w:lvlJc w:val="left"/>
      <w:pPr>
        <w:ind w:left="8385" w:hanging="432"/>
      </w:pPr>
      <w:rPr>
        <w:rFonts w:hint="default"/>
      </w:rPr>
    </w:lvl>
    <w:lvl w:ilvl="8" w:tplc="BCB05846">
      <w:numFmt w:val="bullet"/>
      <w:lvlText w:val="•"/>
      <w:lvlJc w:val="left"/>
      <w:pPr>
        <w:ind w:left="9379" w:hanging="432"/>
      </w:pPr>
      <w:rPr>
        <w:rFonts w:hint="default"/>
      </w:rPr>
    </w:lvl>
  </w:abstractNum>
  <w:abstractNum w:abstractNumId="14" w15:restartNumberingAfterBreak="0">
    <w:nsid w:val="64B23D5E"/>
    <w:multiLevelType w:val="hybridMultilevel"/>
    <w:tmpl w:val="EC96FE48"/>
    <w:lvl w:ilvl="0" w:tplc="C12AFD4C">
      <w:start w:val="1"/>
      <w:numFmt w:val="decimal"/>
      <w:lvlText w:val="%1)"/>
      <w:lvlJc w:val="left"/>
      <w:pPr>
        <w:ind w:left="1141" w:hanging="365"/>
      </w:pPr>
      <w:rPr>
        <w:rFonts w:ascii="Times New Roman" w:eastAsia="Times New Roman" w:hAnsi="Times New Roman" w:cs="Times New Roman" w:hint="default"/>
        <w:color w:val="363636"/>
        <w:w w:val="107"/>
        <w:sz w:val="26"/>
        <w:szCs w:val="26"/>
      </w:rPr>
    </w:lvl>
    <w:lvl w:ilvl="1" w:tplc="EBBC4436">
      <w:numFmt w:val="bullet"/>
      <w:lvlText w:val="•"/>
      <w:lvlJc w:val="left"/>
      <w:pPr>
        <w:ind w:left="2136" w:hanging="365"/>
      </w:pPr>
      <w:rPr>
        <w:rFonts w:hint="default"/>
      </w:rPr>
    </w:lvl>
    <w:lvl w:ilvl="2" w:tplc="2752BA5C">
      <w:numFmt w:val="bullet"/>
      <w:lvlText w:val="•"/>
      <w:lvlJc w:val="left"/>
      <w:pPr>
        <w:ind w:left="3132" w:hanging="365"/>
      </w:pPr>
      <w:rPr>
        <w:rFonts w:hint="default"/>
      </w:rPr>
    </w:lvl>
    <w:lvl w:ilvl="3" w:tplc="E2067FA2">
      <w:numFmt w:val="bullet"/>
      <w:lvlText w:val="•"/>
      <w:lvlJc w:val="left"/>
      <w:pPr>
        <w:ind w:left="4128" w:hanging="365"/>
      </w:pPr>
      <w:rPr>
        <w:rFonts w:hint="default"/>
      </w:rPr>
    </w:lvl>
    <w:lvl w:ilvl="4" w:tplc="F1087FA0">
      <w:numFmt w:val="bullet"/>
      <w:lvlText w:val="•"/>
      <w:lvlJc w:val="left"/>
      <w:pPr>
        <w:ind w:left="5124" w:hanging="365"/>
      </w:pPr>
      <w:rPr>
        <w:rFonts w:hint="default"/>
      </w:rPr>
    </w:lvl>
    <w:lvl w:ilvl="5" w:tplc="8424ED94">
      <w:numFmt w:val="bullet"/>
      <w:lvlText w:val="•"/>
      <w:lvlJc w:val="left"/>
      <w:pPr>
        <w:ind w:left="6120" w:hanging="365"/>
      </w:pPr>
      <w:rPr>
        <w:rFonts w:hint="default"/>
      </w:rPr>
    </w:lvl>
    <w:lvl w:ilvl="6" w:tplc="CC14B19A">
      <w:numFmt w:val="bullet"/>
      <w:lvlText w:val="•"/>
      <w:lvlJc w:val="left"/>
      <w:pPr>
        <w:ind w:left="7116" w:hanging="365"/>
      </w:pPr>
      <w:rPr>
        <w:rFonts w:hint="default"/>
      </w:rPr>
    </w:lvl>
    <w:lvl w:ilvl="7" w:tplc="FD347094">
      <w:numFmt w:val="bullet"/>
      <w:lvlText w:val="•"/>
      <w:lvlJc w:val="left"/>
      <w:pPr>
        <w:ind w:left="8112" w:hanging="365"/>
      </w:pPr>
      <w:rPr>
        <w:rFonts w:hint="default"/>
      </w:rPr>
    </w:lvl>
    <w:lvl w:ilvl="8" w:tplc="7B165CCE">
      <w:numFmt w:val="bullet"/>
      <w:lvlText w:val="•"/>
      <w:lvlJc w:val="left"/>
      <w:pPr>
        <w:ind w:left="9108" w:hanging="365"/>
      </w:pPr>
      <w:rPr>
        <w:rFonts w:hint="default"/>
      </w:rPr>
    </w:lvl>
  </w:abstractNum>
  <w:abstractNum w:abstractNumId="15" w15:restartNumberingAfterBreak="0">
    <w:nsid w:val="70F23C1B"/>
    <w:multiLevelType w:val="hybridMultilevel"/>
    <w:tmpl w:val="389291E2"/>
    <w:lvl w:ilvl="0" w:tplc="1E981DB0">
      <w:start w:val="1"/>
      <w:numFmt w:val="decimal"/>
      <w:lvlText w:val="%1)"/>
      <w:lvlJc w:val="left"/>
      <w:pPr>
        <w:ind w:left="2169" w:hanging="272"/>
      </w:pPr>
      <w:rPr>
        <w:rFonts w:hint="default"/>
        <w:b w:val="0"/>
        <w:bCs/>
        <w:spacing w:val="-1"/>
        <w:w w:val="99"/>
      </w:rPr>
    </w:lvl>
    <w:lvl w:ilvl="1" w:tplc="4B58EA9C">
      <w:numFmt w:val="bullet"/>
      <w:lvlText w:val="•"/>
      <w:lvlJc w:val="left"/>
      <w:pPr>
        <w:ind w:left="3054" w:hanging="272"/>
      </w:pPr>
      <w:rPr>
        <w:rFonts w:hint="default"/>
      </w:rPr>
    </w:lvl>
    <w:lvl w:ilvl="2" w:tplc="0CAC65BA">
      <w:numFmt w:val="bullet"/>
      <w:lvlText w:val="•"/>
      <w:lvlJc w:val="left"/>
      <w:pPr>
        <w:ind w:left="3948" w:hanging="272"/>
      </w:pPr>
      <w:rPr>
        <w:rFonts w:hint="default"/>
      </w:rPr>
    </w:lvl>
    <w:lvl w:ilvl="3" w:tplc="175A417C">
      <w:numFmt w:val="bullet"/>
      <w:lvlText w:val="•"/>
      <w:lvlJc w:val="left"/>
      <w:pPr>
        <w:ind w:left="4842" w:hanging="272"/>
      </w:pPr>
      <w:rPr>
        <w:rFonts w:hint="default"/>
      </w:rPr>
    </w:lvl>
    <w:lvl w:ilvl="4" w:tplc="9F7E2270">
      <w:numFmt w:val="bullet"/>
      <w:lvlText w:val="•"/>
      <w:lvlJc w:val="left"/>
      <w:pPr>
        <w:ind w:left="5736" w:hanging="272"/>
      </w:pPr>
      <w:rPr>
        <w:rFonts w:hint="default"/>
      </w:rPr>
    </w:lvl>
    <w:lvl w:ilvl="5" w:tplc="798ED33C">
      <w:numFmt w:val="bullet"/>
      <w:lvlText w:val="•"/>
      <w:lvlJc w:val="left"/>
      <w:pPr>
        <w:ind w:left="6630" w:hanging="272"/>
      </w:pPr>
      <w:rPr>
        <w:rFonts w:hint="default"/>
      </w:rPr>
    </w:lvl>
    <w:lvl w:ilvl="6" w:tplc="608091DE">
      <w:numFmt w:val="bullet"/>
      <w:lvlText w:val="•"/>
      <w:lvlJc w:val="left"/>
      <w:pPr>
        <w:ind w:left="7524" w:hanging="272"/>
      </w:pPr>
      <w:rPr>
        <w:rFonts w:hint="default"/>
      </w:rPr>
    </w:lvl>
    <w:lvl w:ilvl="7" w:tplc="9B1CFE28">
      <w:numFmt w:val="bullet"/>
      <w:lvlText w:val="•"/>
      <w:lvlJc w:val="left"/>
      <w:pPr>
        <w:ind w:left="8418" w:hanging="272"/>
      </w:pPr>
      <w:rPr>
        <w:rFonts w:hint="default"/>
      </w:rPr>
    </w:lvl>
    <w:lvl w:ilvl="8" w:tplc="F5184E96">
      <w:numFmt w:val="bullet"/>
      <w:lvlText w:val="•"/>
      <w:lvlJc w:val="left"/>
      <w:pPr>
        <w:ind w:left="9312" w:hanging="272"/>
      </w:pPr>
      <w:rPr>
        <w:rFonts w:hint="default"/>
      </w:rPr>
    </w:lvl>
  </w:abstractNum>
  <w:abstractNum w:abstractNumId="16" w15:restartNumberingAfterBreak="0">
    <w:nsid w:val="718A1308"/>
    <w:multiLevelType w:val="hybridMultilevel"/>
    <w:tmpl w:val="4DFE7292"/>
    <w:lvl w:ilvl="0" w:tplc="D118FE52">
      <w:start w:val="1"/>
      <w:numFmt w:val="decimal"/>
      <w:lvlText w:val="%1)"/>
      <w:lvlJc w:val="left"/>
      <w:pPr>
        <w:ind w:left="1180" w:hanging="391"/>
      </w:pPr>
      <w:rPr>
        <w:rFonts w:ascii="Times New Roman" w:eastAsia="Times New Roman" w:hAnsi="Times New Roman" w:cs="Times New Roman" w:hint="default"/>
        <w:color w:val="262626"/>
        <w:w w:val="107"/>
        <w:sz w:val="28"/>
        <w:szCs w:val="28"/>
      </w:rPr>
    </w:lvl>
    <w:lvl w:ilvl="1" w:tplc="6C2A2612">
      <w:numFmt w:val="bullet"/>
      <w:lvlText w:val="•"/>
      <w:lvlJc w:val="left"/>
      <w:pPr>
        <w:ind w:left="2172" w:hanging="391"/>
      </w:pPr>
      <w:rPr>
        <w:rFonts w:hint="default"/>
      </w:rPr>
    </w:lvl>
    <w:lvl w:ilvl="2" w:tplc="F5660B12">
      <w:numFmt w:val="bullet"/>
      <w:lvlText w:val="•"/>
      <w:lvlJc w:val="left"/>
      <w:pPr>
        <w:ind w:left="3164" w:hanging="391"/>
      </w:pPr>
      <w:rPr>
        <w:rFonts w:hint="default"/>
      </w:rPr>
    </w:lvl>
    <w:lvl w:ilvl="3" w:tplc="265CD95A">
      <w:numFmt w:val="bullet"/>
      <w:lvlText w:val="•"/>
      <w:lvlJc w:val="left"/>
      <w:pPr>
        <w:ind w:left="4156" w:hanging="391"/>
      </w:pPr>
      <w:rPr>
        <w:rFonts w:hint="default"/>
      </w:rPr>
    </w:lvl>
    <w:lvl w:ilvl="4" w:tplc="D8D4D3A0">
      <w:numFmt w:val="bullet"/>
      <w:lvlText w:val="•"/>
      <w:lvlJc w:val="left"/>
      <w:pPr>
        <w:ind w:left="5148" w:hanging="391"/>
      </w:pPr>
      <w:rPr>
        <w:rFonts w:hint="default"/>
      </w:rPr>
    </w:lvl>
    <w:lvl w:ilvl="5" w:tplc="30E2B43C">
      <w:numFmt w:val="bullet"/>
      <w:lvlText w:val="•"/>
      <w:lvlJc w:val="left"/>
      <w:pPr>
        <w:ind w:left="6140" w:hanging="391"/>
      </w:pPr>
      <w:rPr>
        <w:rFonts w:hint="default"/>
      </w:rPr>
    </w:lvl>
    <w:lvl w:ilvl="6" w:tplc="D234AB6C">
      <w:numFmt w:val="bullet"/>
      <w:lvlText w:val="•"/>
      <w:lvlJc w:val="left"/>
      <w:pPr>
        <w:ind w:left="7132" w:hanging="391"/>
      </w:pPr>
      <w:rPr>
        <w:rFonts w:hint="default"/>
      </w:rPr>
    </w:lvl>
    <w:lvl w:ilvl="7" w:tplc="C4D0FB78">
      <w:numFmt w:val="bullet"/>
      <w:lvlText w:val="•"/>
      <w:lvlJc w:val="left"/>
      <w:pPr>
        <w:ind w:left="8124" w:hanging="391"/>
      </w:pPr>
      <w:rPr>
        <w:rFonts w:hint="default"/>
      </w:rPr>
    </w:lvl>
    <w:lvl w:ilvl="8" w:tplc="F500BA06">
      <w:numFmt w:val="bullet"/>
      <w:lvlText w:val="•"/>
      <w:lvlJc w:val="left"/>
      <w:pPr>
        <w:ind w:left="9116" w:hanging="39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6"/>
  </w:num>
  <w:num w:numId="5">
    <w:abstractNumId w:val="0"/>
  </w:num>
  <w:num w:numId="6">
    <w:abstractNumId w:val="13"/>
  </w:num>
  <w:num w:numId="7">
    <w:abstractNumId w:val="15"/>
  </w:num>
  <w:num w:numId="8">
    <w:abstractNumId w:val="6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3F"/>
    <w:rsid w:val="000057A0"/>
    <w:rsid w:val="00015BC4"/>
    <w:rsid w:val="00022382"/>
    <w:rsid w:val="0002704D"/>
    <w:rsid w:val="00033F87"/>
    <w:rsid w:val="00042770"/>
    <w:rsid w:val="000509BA"/>
    <w:rsid w:val="0005606A"/>
    <w:rsid w:val="00066943"/>
    <w:rsid w:val="00067A5F"/>
    <w:rsid w:val="00067EA8"/>
    <w:rsid w:val="000709E5"/>
    <w:rsid w:val="00070C9E"/>
    <w:rsid w:val="00073BB8"/>
    <w:rsid w:val="00080B15"/>
    <w:rsid w:val="000A09D3"/>
    <w:rsid w:val="000D1188"/>
    <w:rsid w:val="000D2B71"/>
    <w:rsid w:val="000D30D3"/>
    <w:rsid w:val="000F1D8D"/>
    <w:rsid w:val="000F4652"/>
    <w:rsid w:val="00102124"/>
    <w:rsid w:val="00105148"/>
    <w:rsid w:val="00112A12"/>
    <w:rsid w:val="00117188"/>
    <w:rsid w:val="00124FD7"/>
    <w:rsid w:val="00132AA3"/>
    <w:rsid w:val="001340E6"/>
    <w:rsid w:val="001424C0"/>
    <w:rsid w:val="001559D0"/>
    <w:rsid w:val="001563CD"/>
    <w:rsid w:val="00161250"/>
    <w:rsid w:val="00166506"/>
    <w:rsid w:val="00170051"/>
    <w:rsid w:val="001706E5"/>
    <w:rsid w:val="00172453"/>
    <w:rsid w:val="00177F6D"/>
    <w:rsid w:val="001828BA"/>
    <w:rsid w:val="00184FFF"/>
    <w:rsid w:val="001A7F99"/>
    <w:rsid w:val="001B1327"/>
    <w:rsid w:val="001B165E"/>
    <w:rsid w:val="001B4421"/>
    <w:rsid w:val="001E385E"/>
    <w:rsid w:val="001F3ED7"/>
    <w:rsid w:val="001F5FF4"/>
    <w:rsid w:val="00201A77"/>
    <w:rsid w:val="00201DCA"/>
    <w:rsid w:val="00210B39"/>
    <w:rsid w:val="00210CC8"/>
    <w:rsid w:val="00220395"/>
    <w:rsid w:val="00237BC9"/>
    <w:rsid w:val="00253E79"/>
    <w:rsid w:val="00262241"/>
    <w:rsid w:val="00263928"/>
    <w:rsid w:val="002875F3"/>
    <w:rsid w:val="00295516"/>
    <w:rsid w:val="002A1101"/>
    <w:rsid w:val="002A4A0C"/>
    <w:rsid w:val="002A67FF"/>
    <w:rsid w:val="002B36AD"/>
    <w:rsid w:val="002C495E"/>
    <w:rsid w:val="002C4F0A"/>
    <w:rsid w:val="002C53AD"/>
    <w:rsid w:val="002C6A4E"/>
    <w:rsid w:val="002D18DF"/>
    <w:rsid w:val="002D22DC"/>
    <w:rsid w:val="002F038F"/>
    <w:rsid w:val="00305259"/>
    <w:rsid w:val="00305CF0"/>
    <w:rsid w:val="003113DD"/>
    <w:rsid w:val="00320176"/>
    <w:rsid w:val="00320274"/>
    <w:rsid w:val="003212C8"/>
    <w:rsid w:val="003304DD"/>
    <w:rsid w:val="00332DF8"/>
    <w:rsid w:val="00333173"/>
    <w:rsid w:val="00333CE1"/>
    <w:rsid w:val="00350741"/>
    <w:rsid w:val="00371BCA"/>
    <w:rsid w:val="003728D0"/>
    <w:rsid w:val="00376793"/>
    <w:rsid w:val="003805D6"/>
    <w:rsid w:val="003842A4"/>
    <w:rsid w:val="003930E0"/>
    <w:rsid w:val="00393BCB"/>
    <w:rsid w:val="003A457F"/>
    <w:rsid w:val="003B18E0"/>
    <w:rsid w:val="003D386E"/>
    <w:rsid w:val="003D53CD"/>
    <w:rsid w:val="003D6DAA"/>
    <w:rsid w:val="003E668E"/>
    <w:rsid w:val="003E685A"/>
    <w:rsid w:val="004006BB"/>
    <w:rsid w:val="00400B24"/>
    <w:rsid w:val="00403595"/>
    <w:rsid w:val="00406BBF"/>
    <w:rsid w:val="00417702"/>
    <w:rsid w:val="00424BC0"/>
    <w:rsid w:val="00424C31"/>
    <w:rsid w:val="00452E8A"/>
    <w:rsid w:val="00453528"/>
    <w:rsid w:val="004617E4"/>
    <w:rsid w:val="00465E62"/>
    <w:rsid w:val="0047353B"/>
    <w:rsid w:val="00475E64"/>
    <w:rsid w:val="004B53D2"/>
    <w:rsid w:val="004C6257"/>
    <w:rsid w:val="004D5409"/>
    <w:rsid w:val="004E382D"/>
    <w:rsid w:val="004F09C7"/>
    <w:rsid w:val="004F2152"/>
    <w:rsid w:val="004F36D3"/>
    <w:rsid w:val="00500E74"/>
    <w:rsid w:val="00503B3E"/>
    <w:rsid w:val="0053206F"/>
    <w:rsid w:val="005340B3"/>
    <w:rsid w:val="00537EA5"/>
    <w:rsid w:val="00544779"/>
    <w:rsid w:val="00546E7B"/>
    <w:rsid w:val="00563D21"/>
    <w:rsid w:val="00566B39"/>
    <w:rsid w:val="00571AB0"/>
    <w:rsid w:val="005930EC"/>
    <w:rsid w:val="005A0073"/>
    <w:rsid w:val="005B53AB"/>
    <w:rsid w:val="005C1E93"/>
    <w:rsid w:val="005C3949"/>
    <w:rsid w:val="005C4F33"/>
    <w:rsid w:val="005D1029"/>
    <w:rsid w:val="005D3292"/>
    <w:rsid w:val="005D4E84"/>
    <w:rsid w:val="005D7E72"/>
    <w:rsid w:val="005E2A09"/>
    <w:rsid w:val="005E2A5B"/>
    <w:rsid w:val="005E6D27"/>
    <w:rsid w:val="005E78CF"/>
    <w:rsid w:val="005F095A"/>
    <w:rsid w:val="0061205A"/>
    <w:rsid w:val="00612BC5"/>
    <w:rsid w:val="00613B90"/>
    <w:rsid w:val="00624E73"/>
    <w:rsid w:val="006270EF"/>
    <w:rsid w:val="00633B89"/>
    <w:rsid w:val="00633F60"/>
    <w:rsid w:val="00635A09"/>
    <w:rsid w:val="006373E1"/>
    <w:rsid w:val="006457A0"/>
    <w:rsid w:val="00657EBF"/>
    <w:rsid w:val="006655C7"/>
    <w:rsid w:val="00683A94"/>
    <w:rsid w:val="006875B2"/>
    <w:rsid w:val="00690767"/>
    <w:rsid w:val="00692E65"/>
    <w:rsid w:val="00696173"/>
    <w:rsid w:val="006A3E49"/>
    <w:rsid w:val="006B13C3"/>
    <w:rsid w:val="006B3093"/>
    <w:rsid w:val="006B5B4A"/>
    <w:rsid w:val="006D22D3"/>
    <w:rsid w:val="006D4512"/>
    <w:rsid w:val="006F6756"/>
    <w:rsid w:val="0070164E"/>
    <w:rsid w:val="00702371"/>
    <w:rsid w:val="00712870"/>
    <w:rsid w:val="00720A86"/>
    <w:rsid w:val="00722533"/>
    <w:rsid w:val="00725704"/>
    <w:rsid w:val="00726666"/>
    <w:rsid w:val="00727C42"/>
    <w:rsid w:val="00736600"/>
    <w:rsid w:val="007449CC"/>
    <w:rsid w:val="0077741A"/>
    <w:rsid w:val="0079568C"/>
    <w:rsid w:val="007B5F9D"/>
    <w:rsid w:val="007B760C"/>
    <w:rsid w:val="007C4C01"/>
    <w:rsid w:val="007C57A2"/>
    <w:rsid w:val="007D3DB7"/>
    <w:rsid w:val="007D5C40"/>
    <w:rsid w:val="007E73BF"/>
    <w:rsid w:val="00800A0B"/>
    <w:rsid w:val="00801FCB"/>
    <w:rsid w:val="0080240F"/>
    <w:rsid w:val="0080592B"/>
    <w:rsid w:val="00815446"/>
    <w:rsid w:val="00817160"/>
    <w:rsid w:val="008259BC"/>
    <w:rsid w:val="00841429"/>
    <w:rsid w:val="00841A0B"/>
    <w:rsid w:val="008523A8"/>
    <w:rsid w:val="00874288"/>
    <w:rsid w:val="00880E28"/>
    <w:rsid w:val="00883FF8"/>
    <w:rsid w:val="008A3676"/>
    <w:rsid w:val="008A67CB"/>
    <w:rsid w:val="008B4567"/>
    <w:rsid w:val="008D4CC8"/>
    <w:rsid w:val="008D6194"/>
    <w:rsid w:val="008D784A"/>
    <w:rsid w:val="008E218E"/>
    <w:rsid w:val="009328C0"/>
    <w:rsid w:val="00933552"/>
    <w:rsid w:val="009418A8"/>
    <w:rsid w:val="00947579"/>
    <w:rsid w:val="00963B1E"/>
    <w:rsid w:val="009758DB"/>
    <w:rsid w:val="00982A87"/>
    <w:rsid w:val="009943BD"/>
    <w:rsid w:val="0099473F"/>
    <w:rsid w:val="0099635D"/>
    <w:rsid w:val="009A4739"/>
    <w:rsid w:val="009A7540"/>
    <w:rsid w:val="009B49C5"/>
    <w:rsid w:val="009B74C1"/>
    <w:rsid w:val="009B7D85"/>
    <w:rsid w:val="009C18A6"/>
    <w:rsid w:val="009C525D"/>
    <w:rsid w:val="009C7D2B"/>
    <w:rsid w:val="009D0396"/>
    <w:rsid w:val="009D6454"/>
    <w:rsid w:val="009D6530"/>
    <w:rsid w:val="009E24E0"/>
    <w:rsid w:val="009E3AC0"/>
    <w:rsid w:val="009F4EDB"/>
    <w:rsid w:val="00A37CF3"/>
    <w:rsid w:val="00A41D7E"/>
    <w:rsid w:val="00A452F1"/>
    <w:rsid w:val="00A4741B"/>
    <w:rsid w:val="00A55D38"/>
    <w:rsid w:val="00A56CB2"/>
    <w:rsid w:val="00A61754"/>
    <w:rsid w:val="00A638BB"/>
    <w:rsid w:val="00A65456"/>
    <w:rsid w:val="00A6788E"/>
    <w:rsid w:val="00A72427"/>
    <w:rsid w:val="00A77EFA"/>
    <w:rsid w:val="00A928AB"/>
    <w:rsid w:val="00A931C7"/>
    <w:rsid w:val="00A938B0"/>
    <w:rsid w:val="00A976F4"/>
    <w:rsid w:val="00AA0127"/>
    <w:rsid w:val="00AA08D3"/>
    <w:rsid w:val="00AB3BEA"/>
    <w:rsid w:val="00AC46EB"/>
    <w:rsid w:val="00AD495D"/>
    <w:rsid w:val="00AD724D"/>
    <w:rsid w:val="00B1210C"/>
    <w:rsid w:val="00B12992"/>
    <w:rsid w:val="00B151D5"/>
    <w:rsid w:val="00B2519D"/>
    <w:rsid w:val="00B41BDF"/>
    <w:rsid w:val="00B4241C"/>
    <w:rsid w:val="00B55265"/>
    <w:rsid w:val="00B60973"/>
    <w:rsid w:val="00B80B1E"/>
    <w:rsid w:val="00BA02CB"/>
    <w:rsid w:val="00BA4876"/>
    <w:rsid w:val="00BA538A"/>
    <w:rsid w:val="00BB7D1D"/>
    <w:rsid w:val="00BE6006"/>
    <w:rsid w:val="00BF110D"/>
    <w:rsid w:val="00BF3805"/>
    <w:rsid w:val="00C00DD0"/>
    <w:rsid w:val="00C323C2"/>
    <w:rsid w:val="00C50590"/>
    <w:rsid w:val="00C52E14"/>
    <w:rsid w:val="00C67A50"/>
    <w:rsid w:val="00C67F44"/>
    <w:rsid w:val="00C72D08"/>
    <w:rsid w:val="00CA114F"/>
    <w:rsid w:val="00CA1EE8"/>
    <w:rsid w:val="00CB128D"/>
    <w:rsid w:val="00CB1CC9"/>
    <w:rsid w:val="00CB25D6"/>
    <w:rsid w:val="00CC34C3"/>
    <w:rsid w:val="00CF1E1F"/>
    <w:rsid w:val="00CF5293"/>
    <w:rsid w:val="00D07E07"/>
    <w:rsid w:val="00D22094"/>
    <w:rsid w:val="00D30961"/>
    <w:rsid w:val="00D341A7"/>
    <w:rsid w:val="00D50DD8"/>
    <w:rsid w:val="00D62FAF"/>
    <w:rsid w:val="00D67E32"/>
    <w:rsid w:val="00D80FA1"/>
    <w:rsid w:val="00D812E7"/>
    <w:rsid w:val="00D904E9"/>
    <w:rsid w:val="00D93140"/>
    <w:rsid w:val="00DB0BC4"/>
    <w:rsid w:val="00DB2CAE"/>
    <w:rsid w:val="00DC0465"/>
    <w:rsid w:val="00DC353D"/>
    <w:rsid w:val="00DD29FE"/>
    <w:rsid w:val="00DD4A2C"/>
    <w:rsid w:val="00DE0DE1"/>
    <w:rsid w:val="00DE5E47"/>
    <w:rsid w:val="00DF4C30"/>
    <w:rsid w:val="00E02DC9"/>
    <w:rsid w:val="00E133CC"/>
    <w:rsid w:val="00E33C83"/>
    <w:rsid w:val="00E472C2"/>
    <w:rsid w:val="00E613D9"/>
    <w:rsid w:val="00E82055"/>
    <w:rsid w:val="00E83B2A"/>
    <w:rsid w:val="00EB33F2"/>
    <w:rsid w:val="00EB6323"/>
    <w:rsid w:val="00ED2CD0"/>
    <w:rsid w:val="00ED746B"/>
    <w:rsid w:val="00ED7681"/>
    <w:rsid w:val="00EF1FDE"/>
    <w:rsid w:val="00EF464D"/>
    <w:rsid w:val="00EF644A"/>
    <w:rsid w:val="00EF65AD"/>
    <w:rsid w:val="00EF6A2F"/>
    <w:rsid w:val="00F036AE"/>
    <w:rsid w:val="00F21754"/>
    <w:rsid w:val="00F3163D"/>
    <w:rsid w:val="00F57D76"/>
    <w:rsid w:val="00F7126E"/>
    <w:rsid w:val="00F749FF"/>
    <w:rsid w:val="00F812AE"/>
    <w:rsid w:val="00F85FEC"/>
    <w:rsid w:val="00FA4364"/>
    <w:rsid w:val="00FB42E5"/>
    <w:rsid w:val="00FB5E31"/>
    <w:rsid w:val="00FC1BB8"/>
    <w:rsid w:val="00FD18CB"/>
    <w:rsid w:val="00FD3CE7"/>
    <w:rsid w:val="00FD5E85"/>
    <w:rsid w:val="00FE0DA4"/>
    <w:rsid w:val="00F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FFC08"/>
  <w15:docId w15:val="{A550D34E-294D-4B57-8860-F4ADC7BB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D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A638BB"/>
    <w:pPr>
      <w:widowControl w:val="0"/>
      <w:autoSpaceDE w:val="0"/>
      <w:autoSpaceDN w:val="0"/>
      <w:ind w:left="56"/>
      <w:jc w:val="center"/>
      <w:outlineLvl w:val="0"/>
    </w:pPr>
    <w:rPr>
      <w:rFonts w:ascii="Cambria" w:hAnsi="Cambria"/>
      <w:b/>
      <w:bCs/>
      <w:snapToGrid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D2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66B3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F7126E"/>
    <w:pPr>
      <w:widowControl w:val="0"/>
      <w:autoSpaceDE w:val="0"/>
      <w:autoSpaceDN w:val="0"/>
      <w:jc w:val="both"/>
    </w:pPr>
    <w:rPr>
      <w:snapToGrid/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F7126E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8">
    <w:name w:val="header"/>
    <w:basedOn w:val="a"/>
    <w:link w:val="a9"/>
    <w:uiPriority w:val="99"/>
    <w:unhideWhenUsed/>
    <w:rsid w:val="002203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03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03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03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38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B5E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5E3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5E3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5E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5E31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974F-0A6F-479A-BDCB-5292A556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Ольга Николаевна</dc:creator>
  <cp:lastModifiedBy>Троценко Наталья Александровна</cp:lastModifiedBy>
  <cp:revision>3</cp:revision>
  <cp:lastPrinted>2025-12-03T23:51:00Z</cp:lastPrinted>
  <dcterms:created xsi:type="dcterms:W3CDTF">2025-12-17T05:52:00Z</dcterms:created>
  <dcterms:modified xsi:type="dcterms:W3CDTF">2025-12-17T05:53:00Z</dcterms:modified>
</cp:coreProperties>
</file>