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247C1">
        <w:rPr>
          <w:rFonts w:ascii="Arial" w:eastAsia="Times New Roman" w:hAnsi="Arial" w:cs="Times New Roman"/>
          <w:noProof/>
          <w:sz w:val="28"/>
          <w:szCs w:val="20"/>
          <w:lang w:eastAsia="ru-RU"/>
        </w:rPr>
        <w:drawing>
          <wp:inline distT="0" distB="0" distL="0" distR="0" wp14:anchorId="67D76156" wp14:editId="4CBE0672">
            <wp:extent cx="638175" cy="89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ПРИМОРСКИЙ КРАЙ</w:t>
      </w: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A247C1" w:rsidRPr="00A247C1" w:rsidRDefault="00A247C1" w:rsidP="00A247C1">
      <w:pPr>
        <w:pBdr>
          <w:bottom w:val="double" w:sz="12" w:space="0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7C1">
        <w:rPr>
          <w:rFonts w:ascii="Times New Roman" w:eastAsia="Times New Roman" w:hAnsi="Times New Roman" w:cs="Times New Roman"/>
          <w:sz w:val="26"/>
          <w:szCs w:val="26"/>
          <w:lang w:eastAsia="ru-RU"/>
        </w:rPr>
        <w:t>__.12.2025                                                                                                              ПРОЕКТ</w:t>
      </w:r>
    </w:p>
    <w:p w:rsidR="003547CD" w:rsidRDefault="003547CD" w:rsidP="00A247C1">
      <w:pPr>
        <w:autoSpaceDE w:val="0"/>
        <w:autoSpaceDN w:val="0"/>
        <w:adjustRightInd w:val="0"/>
        <w:spacing w:after="0"/>
        <w:ind w:right="-2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E3A03" w:rsidRPr="00A247C1" w:rsidRDefault="00AE3A03" w:rsidP="00A247C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247C1">
        <w:rPr>
          <w:rFonts w:ascii="Times New Roman" w:hAnsi="Times New Roman" w:cs="Times New Roman"/>
          <w:bCs/>
          <w:sz w:val="26"/>
          <w:szCs w:val="26"/>
        </w:rPr>
        <w:t>О порядке</w:t>
      </w:r>
      <w:r w:rsidR="000727F5" w:rsidRPr="00A247C1">
        <w:rPr>
          <w:rFonts w:ascii="Times New Roman" w:hAnsi="Times New Roman" w:cs="Times New Roman"/>
          <w:bCs/>
          <w:sz w:val="26"/>
          <w:szCs w:val="26"/>
        </w:rPr>
        <w:t xml:space="preserve"> назначения и</w:t>
      </w:r>
      <w:r w:rsidRPr="00A247C1">
        <w:rPr>
          <w:rFonts w:ascii="Times New Roman" w:hAnsi="Times New Roman" w:cs="Times New Roman"/>
          <w:bCs/>
          <w:sz w:val="26"/>
          <w:szCs w:val="26"/>
        </w:rPr>
        <w:t xml:space="preserve"> проведения собраний граждан на территории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247C1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2C7875" w:rsidRPr="00B91D85" w:rsidRDefault="00042D7F" w:rsidP="00A247C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1. </w:t>
      </w:r>
      <w:r w:rsidRPr="00B91D85">
        <w:rPr>
          <w:rFonts w:ascii="Times New Roman" w:hAnsi="Times New Roman" w:cs="Times New Roman"/>
          <w:bCs/>
          <w:sz w:val="26"/>
          <w:szCs w:val="26"/>
        </w:rPr>
        <w:t xml:space="preserve">Общие положения 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F77B2" w:rsidRDefault="00BF77B2" w:rsidP="00A247C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>1. Настоящ</w:t>
      </w:r>
      <w:r>
        <w:rPr>
          <w:rFonts w:ascii="Times New Roman" w:hAnsi="Times New Roman" w:cs="Times New Roman"/>
          <w:bCs/>
          <w:sz w:val="26"/>
          <w:szCs w:val="26"/>
        </w:rPr>
        <w:t>ее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решение разработано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в соответствии с </w:t>
      </w:r>
      <w:hyperlink r:id="rId9" w:history="1">
        <w:r w:rsidRPr="00BF77B2">
          <w:rPr>
            <w:rFonts w:ascii="Times New Roman" w:hAnsi="Times New Roman" w:cs="Times New Roman"/>
            <w:bCs/>
            <w:sz w:val="26"/>
            <w:szCs w:val="26"/>
          </w:rPr>
          <w:t>Конституцией</w:t>
        </w:r>
      </w:hyperlink>
      <w:r w:rsidRPr="00BF77B2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Федеральным </w:t>
      </w:r>
      <w:hyperlink r:id="rId10" w:history="1">
        <w:r w:rsidRPr="00BF77B2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2A54" w:rsidRPr="00CB4065">
        <w:rPr>
          <w:rFonts w:ascii="Times New Roman" w:hAnsi="Times New Roman" w:cs="Times New Roman"/>
          <w:bCs/>
          <w:sz w:val="26"/>
          <w:szCs w:val="26"/>
        </w:rPr>
        <w:t xml:space="preserve">от 20 марта </w:t>
      </w:r>
      <w:r w:rsidRPr="00CB4065">
        <w:rPr>
          <w:rFonts w:ascii="Times New Roman" w:hAnsi="Times New Roman" w:cs="Times New Roman"/>
          <w:bCs/>
          <w:sz w:val="26"/>
          <w:szCs w:val="26"/>
        </w:rPr>
        <w:t>2025</w:t>
      </w:r>
      <w:r w:rsidR="00662A54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33-ФЗ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BF77B2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1" w:history="1">
        <w:r w:rsidRPr="00BF77B2">
          <w:rPr>
            <w:rFonts w:ascii="Times New Roman" w:hAnsi="Times New Roman" w:cs="Times New Roman"/>
            <w:bCs/>
            <w:sz w:val="26"/>
            <w:szCs w:val="26"/>
          </w:rPr>
          <w:t>Уставом</w:t>
        </w:r>
      </w:hyperlink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Находкинского городского округа и определяет порядок назначения и проведения собраний граждан на территории Находкинского городского округа. 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2. В соответствии с настоящим </w:t>
      </w:r>
      <w:r>
        <w:rPr>
          <w:rFonts w:ascii="Times New Roman" w:hAnsi="Times New Roman" w:cs="Times New Roman"/>
          <w:bCs/>
          <w:sz w:val="26"/>
          <w:szCs w:val="26"/>
        </w:rPr>
        <w:t>решением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собрания граждан проводятся: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Pr="00CB4065">
        <w:rPr>
          <w:rFonts w:ascii="Times New Roman" w:hAnsi="Times New Roman" w:cs="Times New Roman"/>
          <w:bCs/>
          <w:sz w:val="26"/>
          <w:szCs w:val="26"/>
        </w:rPr>
        <w:t>для обсуждения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вопросов непосредственного обеспечения жизнедеятельности населения;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983AFB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AFB">
        <w:rPr>
          <w:rFonts w:ascii="Times New Roman" w:hAnsi="Times New Roman" w:cs="Times New Roman"/>
          <w:bCs/>
          <w:sz w:val="26"/>
          <w:szCs w:val="26"/>
        </w:rPr>
        <w:t xml:space="preserve">3) </w:t>
      </w:r>
      <w:r w:rsidR="00983AFB" w:rsidRPr="00983AFB">
        <w:rPr>
          <w:rFonts w:ascii="Times New Roman" w:hAnsi="Times New Roman" w:cs="Times New Roman"/>
          <w:sz w:val="26"/>
          <w:szCs w:val="26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>3.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BF77B2" w:rsidRPr="00BF77B2" w:rsidRDefault="008E5EF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BF77B2" w:rsidRPr="00BF77B2">
        <w:rPr>
          <w:rFonts w:ascii="Times New Roman" w:hAnsi="Times New Roman" w:cs="Times New Roman"/>
          <w:bCs/>
          <w:sz w:val="26"/>
          <w:szCs w:val="26"/>
        </w:rPr>
        <w:t>. Собрание граждан проводится по инициативе населения, Думы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округа, г</w:t>
      </w:r>
      <w:r w:rsidR="00BF77B2" w:rsidRPr="00BF77B2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BF77B2" w:rsidRPr="00BF77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5. Собрание граждан, проводимое по инициативе Думы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662A54">
        <w:rPr>
          <w:rFonts w:ascii="Times New Roman" w:hAnsi="Times New Roman" w:cs="Times New Roman"/>
          <w:bCs/>
          <w:sz w:val="26"/>
          <w:szCs w:val="26"/>
        </w:rPr>
        <w:t>г</w:t>
      </w:r>
      <w:r w:rsidR="00662A54" w:rsidRPr="00BF77B2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назначается Думой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662A54"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2A54">
        <w:rPr>
          <w:rFonts w:ascii="Times New Roman" w:hAnsi="Times New Roman" w:cs="Times New Roman"/>
          <w:bCs/>
          <w:sz w:val="26"/>
          <w:szCs w:val="26"/>
        </w:rPr>
        <w:t>или г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лавой </w:t>
      </w:r>
      <w:r w:rsidR="00662A54">
        <w:rPr>
          <w:rFonts w:ascii="Times New Roman" w:hAnsi="Times New Roman" w:cs="Times New Roman"/>
          <w:bCs/>
          <w:sz w:val="26"/>
          <w:szCs w:val="26"/>
        </w:rPr>
        <w:t xml:space="preserve">Находкинского городского округа. 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6. Собрание граждан, проводимое по инициативе населения, назначается Думой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BF77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7. Порядок назначения и проведения собрания граждан, а также полномочия собрания граждан определяются Федеральным </w:t>
      </w:r>
      <w:hyperlink r:id="rId12" w:history="1">
        <w:r w:rsidRPr="00662A54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662A54">
        <w:rPr>
          <w:rFonts w:ascii="Times New Roman" w:hAnsi="Times New Roman" w:cs="Times New Roman"/>
          <w:bCs/>
          <w:sz w:val="26"/>
          <w:szCs w:val="26"/>
        </w:rPr>
        <w:t xml:space="preserve"> от 20 марта </w:t>
      </w:r>
      <w:r w:rsidRPr="00BF77B2">
        <w:rPr>
          <w:rFonts w:ascii="Times New Roman" w:hAnsi="Times New Roman" w:cs="Times New Roman"/>
          <w:bCs/>
          <w:sz w:val="26"/>
          <w:szCs w:val="26"/>
        </w:rPr>
        <w:t>2025</w:t>
      </w:r>
      <w:r w:rsidR="00662A54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2A54">
        <w:rPr>
          <w:rFonts w:ascii="Times New Roman" w:hAnsi="Times New Roman" w:cs="Times New Roman"/>
          <w:bCs/>
          <w:sz w:val="26"/>
          <w:szCs w:val="26"/>
        </w:rPr>
        <w:t>№ 33-ФЗ «</w:t>
      </w:r>
      <w:r w:rsidRPr="00BF77B2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662A54">
        <w:rPr>
          <w:rFonts w:ascii="Times New Roman" w:hAnsi="Times New Roman" w:cs="Times New Roman"/>
          <w:bCs/>
          <w:sz w:val="26"/>
          <w:szCs w:val="26"/>
        </w:rPr>
        <w:t>»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, настоящим </w:t>
      </w:r>
      <w:r w:rsidR="00EC2FE0">
        <w:rPr>
          <w:rFonts w:ascii="Times New Roman" w:hAnsi="Times New Roman" w:cs="Times New Roman"/>
          <w:bCs/>
          <w:sz w:val="26"/>
          <w:szCs w:val="26"/>
        </w:rPr>
        <w:t>решением.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 Настоящим решением не регулируются вопросы назначения и проведения собраний: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целях осуществления территориального общественного самоуправления на части территории Находкинского городского округа;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соответствии с Федеральным </w:t>
      </w:r>
      <w:hyperlink r:id="rId13" w:history="1">
        <w:r w:rsidRPr="00042D7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2D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19 июня 2004 года № 54-ФЗ «О собраниях, митингах, демонстрациях, шествиях и пикетированиях»;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 соответствии с Жилищным </w:t>
      </w:r>
      <w:hyperlink r:id="rId14" w:history="1">
        <w:r w:rsidRPr="00042D7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уставами товариществ собственников жилья;</w:t>
      </w:r>
    </w:p>
    <w:p w:rsidR="00662A54" w:rsidRPr="00B40D7F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D7F">
        <w:rPr>
          <w:rFonts w:ascii="Times New Roman" w:hAnsi="Times New Roman" w:cs="Times New Roman"/>
          <w:sz w:val="26"/>
          <w:szCs w:val="26"/>
        </w:rPr>
        <w:t>4) в соответствии с уставами общественных объединений;</w:t>
      </w:r>
    </w:p>
    <w:p w:rsidR="00B40D7F" w:rsidRPr="00B40D7F" w:rsidRDefault="002836D8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D7F">
        <w:rPr>
          <w:rFonts w:ascii="Times New Roman" w:hAnsi="Times New Roman" w:cs="Times New Roman"/>
          <w:sz w:val="26"/>
          <w:szCs w:val="26"/>
        </w:rPr>
        <w:t xml:space="preserve">5) </w:t>
      </w:r>
      <w:r w:rsidR="00B40D7F" w:rsidRPr="00B40D7F">
        <w:rPr>
          <w:rFonts w:ascii="Times New Roman" w:hAnsi="Times New Roman" w:cs="Times New Roman"/>
          <w:sz w:val="26"/>
          <w:szCs w:val="26"/>
        </w:rPr>
        <w:t>по выявлени</w:t>
      </w:r>
      <w:r w:rsidR="00B40D7F">
        <w:rPr>
          <w:rFonts w:ascii="Times New Roman" w:hAnsi="Times New Roman" w:cs="Times New Roman"/>
          <w:sz w:val="26"/>
          <w:szCs w:val="26"/>
        </w:rPr>
        <w:t>ю</w:t>
      </w:r>
      <w:r w:rsidR="00B40D7F" w:rsidRPr="00B40D7F">
        <w:rPr>
          <w:rFonts w:ascii="Times New Roman" w:hAnsi="Times New Roman" w:cs="Times New Roman"/>
          <w:sz w:val="26"/>
          <w:szCs w:val="26"/>
        </w:rPr>
        <w:t xml:space="preserve"> мнения граждан о поддержке инициативного проекта;</w:t>
      </w:r>
    </w:p>
    <w:p w:rsidR="00662A54" w:rsidRDefault="002836D8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6D8">
        <w:rPr>
          <w:rFonts w:ascii="Times New Roman" w:hAnsi="Times New Roman" w:cs="Times New Roman"/>
          <w:sz w:val="26"/>
          <w:szCs w:val="26"/>
        </w:rPr>
        <w:t>6</w:t>
      </w:r>
      <w:r w:rsidR="00662A54">
        <w:rPr>
          <w:rFonts w:ascii="Times New Roman" w:hAnsi="Times New Roman" w:cs="Times New Roman"/>
          <w:sz w:val="26"/>
          <w:szCs w:val="26"/>
        </w:rPr>
        <w:t xml:space="preserve">) в иных целях, не предусмотренных Федеральным </w:t>
      </w:r>
      <w:hyperlink r:id="rId15" w:history="1">
        <w:r w:rsidR="00662A54" w:rsidRPr="00F51C8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62A54">
        <w:rPr>
          <w:rFonts w:ascii="Times New Roman" w:hAnsi="Times New Roman" w:cs="Times New Roman"/>
          <w:sz w:val="26"/>
          <w:szCs w:val="26"/>
        </w:rPr>
        <w:t xml:space="preserve"> </w:t>
      </w:r>
      <w:r w:rsidR="00EC2FE0" w:rsidRPr="00EC2FE0">
        <w:rPr>
          <w:rFonts w:ascii="Times New Roman" w:hAnsi="Times New Roman" w:cs="Times New Roman"/>
          <w:bCs/>
          <w:sz w:val="26"/>
          <w:szCs w:val="26"/>
        </w:rPr>
        <w:t>от 20 марта 2025</w:t>
      </w:r>
      <w:r w:rsidR="00EC2FE0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EC2FE0"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C2FE0">
        <w:rPr>
          <w:rFonts w:ascii="Times New Roman" w:hAnsi="Times New Roman" w:cs="Times New Roman"/>
          <w:bCs/>
          <w:sz w:val="26"/>
          <w:szCs w:val="26"/>
        </w:rPr>
        <w:t>№</w:t>
      </w:r>
      <w:r w:rsidR="00EC2FE0" w:rsidRPr="00BF77B2">
        <w:rPr>
          <w:rFonts w:ascii="Times New Roman" w:hAnsi="Times New Roman" w:cs="Times New Roman"/>
          <w:bCs/>
          <w:sz w:val="26"/>
          <w:szCs w:val="26"/>
        </w:rPr>
        <w:t xml:space="preserve"> 33-ФЗ </w:t>
      </w:r>
      <w:r w:rsidR="00EC2FE0">
        <w:rPr>
          <w:rFonts w:ascii="Times New Roman" w:hAnsi="Times New Roman" w:cs="Times New Roman"/>
          <w:bCs/>
          <w:sz w:val="26"/>
          <w:szCs w:val="26"/>
        </w:rPr>
        <w:t>«</w:t>
      </w:r>
      <w:r w:rsidR="00EC2FE0" w:rsidRPr="00BF77B2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EC2FE0">
        <w:rPr>
          <w:rFonts w:ascii="Times New Roman" w:hAnsi="Times New Roman" w:cs="Times New Roman"/>
          <w:bCs/>
          <w:sz w:val="26"/>
          <w:szCs w:val="26"/>
        </w:rPr>
        <w:t>».</w:t>
      </w:r>
    </w:p>
    <w:p w:rsidR="002836D8" w:rsidRPr="002836D8" w:rsidRDefault="002836D8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  <w:r w:rsidRPr="00283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2</w:t>
      </w:r>
      <w:r w:rsidR="00C81427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1D85">
        <w:rPr>
          <w:rFonts w:ascii="Times New Roman" w:hAnsi="Times New Roman" w:cs="Times New Roman"/>
          <w:bCs/>
          <w:sz w:val="26"/>
          <w:szCs w:val="26"/>
        </w:rPr>
        <w:t>Право граждан на участие в собрании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A43DE" w:rsidRDefault="00BA43DE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Default="00F51C88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7875">
        <w:rPr>
          <w:rFonts w:ascii="Times New Roman" w:hAnsi="Times New Roman" w:cs="Times New Roman"/>
          <w:sz w:val="26"/>
          <w:szCs w:val="26"/>
        </w:rPr>
        <w:t xml:space="preserve">. В собрании вправе участвовать граждане, проживающие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2C7875">
        <w:rPr>
          <w:rFonts w:ascii="Times New Roman" w:hAnsi="Times New Roman" w:cs="Times New Roman"/>
          <w:sz w:val="26"/>
          <w:szCs w:val="26"/>
        </w:rPr>
        <w:t>городского округа и обладающие активным избирательным правом.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 проживанием гражданина на территории </w:t>
      </w:r>
      <w:r w:rsidR="00F51C88">
        <w:rPr>
          <w:rFonts w:ascii="Times New Roman" w:hAnsi="Times New Roman" w:cs="Times New Roman"/>
          <w:sz w:val="26"/>
          <w:szCs w:val="26"/>
        </w:rPr>
        <w:t>Находкинского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для целей настоящего </w:t>
      </w:r>
      <w:r w:rsidR="00F51C88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понимается постоянная регистрация гражданина по месту жительства, расположенно</w:t>
      </w:r>
      <w:r w:rsidR="00D41B3A">
        <w:rPr>
          <w:rFonts w:ascii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F51C88">
        <w:rPr>
          <w:rFonts w:ascii="Times New Roman" w:hAnsi="Times New Roman" w:cs="Times New Roman"/>
          <w:sz w:val="26"/>
          <w:szCs w:val="26"/>
        </w:rPr>
        <w:t>Находкинского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5D0D5B" w:rsidRDefault="00A637D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 w:rsidRPr="000F6594">
        <w:rPr>
          <w:rFonts w:ascii="Times New Roman" w:hAnsi="Times New Roman" w:cs="Times New Roman"/>
          <w:sz w:val="26"/>
          <w:szCs w:val="26"/>
        </w:rPr>
        <w:t xml:space="preserve">. </w:t>
      </w:r>
      <w:r w:rsidR="009F3BCB" w:rsidRPr="000F6594">
        <w:rPr>
          <w:rFonts w:ascii="Times New Roman" w:hAnsi="Times New Roman" w:cs="Times New Roman"/>
          <w:sz w:val="26"/>
          <w:szCs w:val="26"/>
        </w:rPr>
        <w:t>У</w:t>
      </w:r>
      <w:r w:rsidR="002C7875" w:rsidRPr="000F6594">
        <w:rPr>
          <w:rFonts w:ascii="Times New Roman" w:hAnsi="Times New Roman" w:cs="Times New Roman"/>
          <w:sz w:val="26"/>
          <w:szCs w:val="26"/>
        </w:rPr>
        <w:t xml:space="preserve">частие в собрании, проводимом в сельском населенном пункте, входящем в состав </w:t>
      </w:r>
      <w:r w:rsidR="00F51C88" w:rsidRPr="000F6594"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 w:rsidRPr="000F6594">
        <w:rPr>
          <w:rFonts w:ascii="Times New Roman" w:hAnsi="Times New Roman" w:cs="Times New Roman"/>
          <w:sz w:val="26"/>
          <w:szCs w:val="26"/>
        </w:rPr>
        <w:t xml:space="preserve"> городского округа,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</w:t>
      </w:r>
      <w:r w:rsidR="00BA43DE">
        <w:rPr>
          <w:rFonts w:ascii="Times New Roman" w:hAnsi="Times New Roman" w:cs="Times New Roman"/>
          <w:sz w:val="26"/>
          <w:szCs w:val="26"/>
        </w:rPr>
        <w:t>принимают</w:t>
      </w:r>
      <w:r w:rsidR="009F3BCB" w:rsidRPr="000F6594">
        <w:rPr>
          <w:rFonts w:ascii="Times New Roman" w:hAnsi="Times New Roman" w:cs="Times New Roman"/>
          <w:sz w:val="26"/>
          <w:szCs w:val="26"/>
        </w:rPr>
        <w:t xml:space="preserve"> жители </w:t>
      </w:r>
      <w:r w:rsidR="005D0D5B" w:rsidRPr="000F6594">
        <w:rPr>
          <w:rFonts w:ascii="Times New Roman" w:hAnsi="Times New Roman" w:cs="Times New Roman"/>
          <w:sz w:val="26"/>
          <w:szCs w:val="26"/>
        </w:rPr>
        <w:t>территории данно</w:t>
      </w:r>
      <w:r w:rsidR="00BA43DE">
        <w:rPr>
          <w:rFonts w:ascii="Times New Roman" w:hAnsi="Times New Roman" w:cs="Times New Roman"/>
          <w:sz w:val="26"/>
          <w:szCs w:val="26"/>
        </w:rPr>
        <w:t>го сельского населенного пункта,</w:t>
      </w:r>
      <w:r w:rsidR="005D0D5B" w:rsidRPr="000F6594">
        <w:rPr>
          <w:rFonts w:ascii="Times New Roman" w:hAnsi="Times New Roman" w:cs="Times New Roman"/>
          <w:sz w:val="26"/>
          <w:szCs w:val="26"/>
        </w:rPr>
        <w:t xml:space="preserve">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сельского населенного пункта</w:t>
      </w:r>
      <w:r w:rsidR="009F3BCB" w:rsidRPr="000F6594">
        <w:rPr>
          <w:rFonts w:ascii="Times New Roman" w:hAnsi="Times New Roman" w:cs="Times New Roman"/>
          <w:sz w:val="26"/>
          <w:szCs w:val="26"/>
        </w:rPr>
        <w:t>.</w:t>
      </w:r>
      <w:r w:rsidR="009F3B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Pr="00B91D85" w:rsidRDefault="009249B1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3</w:t>
      </w:r>
      <w:r w:rsidR="002C787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1D85">
        <w:rPr>
          <w:rFonts w:ascii="Times New Roman" w:hAnsi="Times New Roman" w:cs="Times New Roman"/>
          <w:bCs/>
          <w:sz w:val="26"/>
          <w:szCs w:val="26"/>
        </w:rPr>
        <w:t>Общие принципы проведения собрания</w:t>
      </w:r>
      <w:r w:rsidR="002C7875" w:rsidRPr="00B91D8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7875" w:rsidRPr="00B91D8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Собрание граждан созывается по мере необходимости.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Граждане участвуют в собрании непосредственно.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Участие граждан в собрании является свободным и добровольным. Никто не вправе оказывать на граждан воздействие с целью принуждения их к участию в собрании или отказу от участия в нем, а также на их свободное волеизъявление.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Граждане участвуют в собрании на равных основаниях. При участии в собрании каждый гражданин имеет один голос</w:t>
      </w:r>
      <w:r w:rsidR="003547CD">
        <w:rPr>
          <w:rFonts w:ascii="Times New Roman" w:hAnsi="Times New Roman" w:cs="Times New Roman"/>
          <w:sz w:val="26"/>
          <w:szCs w:val="26"/>
        </w:rPr>
        <w:t xml:space="preserve">. </w:t>
      </w:r>
      <w:r w:rsidR="003547CD" w:rsidRPr="003547CD">
        <w:rPr>
          <w:rFonts w:ascii="Times New Roman" w:hAnsi="Times New Roman" w:cs="Times New Roman"/>
          <w:sz w:val="26"/>
          <w:szCs w:val="26"/>
        </w:rPr>
        <w:t>Принятие решения на собрании граждан осуществляется открытым голосованием путем поднятия руки</w:t>
      </w:r>
      <w:r w:rsidR="003547C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27F5" w:rsidRPr="000727F5" w:rsidRDefault="00DB3A7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3A77">
        <w:rPr>
          <w:rFonts w:ascii="Times New Roman" w:hAnsi="Times New Roman" w:cs="Times New Roman"/>
          <w:bCs/>
          <w:sz w:val="26"/>
          <w:szCs w:val="26"/>
        </w:rPr>
        <w:t>5.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3A77">
        <w:rPr>
          <w:rFonts w:ascii="Times New Roman" w:hAnsi="Times New Roman" w:cs="Times New Roman"/>
          <w:sz w:val="26"/>
          <w:szCs w:val="26"/>
        </w:rPr>
        <w:t>Собрание правомочно</w:t>
      </w:r>
      <w:r w:rsidRPr="000727F5">
        <w:rPr>
          <w:rFonts w:ascii="Times New Roman" w:hAnsi="Times New Roman" w:cs="Times New Roman"/>
          <w:sz w:val="26"/>
          <w:szCs w:val="26"/>
        </w:rPr>
        <w:t xml:space="preserve"> </w:t>
      </w:r>
      <w:r w:rsidR="000727F5" w:rsidRPr="000727F5">
        <w:rPr>
          <w:rFonts w:ascii="Times New Roman" w:hAnsi="Times New Roman" w:cs="Times New Roman"/>
          <w:bCs/>
          <w:sz w:val="26"/>
          <w:szCs w:val="26"/>
        </w:rPr>
        <w:t>независимо от числа присутствующих жителей города, проживающих на соответствующей территории.</w:t>
      </w:r>
    </w:p>
    <w:p w:rsidR="0072133C" w:rsidRDefault="0072133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C1DEC" w:rsidRPr="00B91D8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C1DEC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6C1DEC" w:rsidRPr="00B91D85">
        <w:rPr>
          <w:rFonts w:ascii="Times New Roman" w:hAnsi="Times New Roman" w:cs="Times New Roman"/>
          <w:bCs/>
          <w:sz w:val="26"/>
          <w:szCs w:val="26"/>
        </w:rPr>
        <w:t>Порядок назначения собрания граждан по инициативе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1DEC" w:rsidRPr="00B91D85">
        <w:rPr>
          <w:rFonts w:ascii="Times New Roman" w:hAnsi="Times New Roman" w:cs="Times New Roman"/>
          <w:bCs/>
          <w:sz w:val="26"/>
          <w:szCs w:val="26"/>
        </w:rPr>
        <w:t>населения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"/>
      <w:bookmarkEnd w:id="0"/>
      <w:r>
        <w:rPr>
          <w:rFonts w:ascii="Times New Roman" w:hAnsi="Times New Roman" w:cs="Times New Roman"/>
          <w:sz w:val="26"/>
          <w:szCs w:val="26"/>
        </w:rPr>
        <w:t xml:space="preserve">1. С обращением в Думу Находкинского городского округа о проведении собрания граждан от населения вправе выступить инициативная группа граждан численностью не менее 10 человек. 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Обращение о проведении собрания</w:t>
      </w:r>
      <w:r w:rsidR="00FE3D1C" w:rsidRPr="00FE3D1C">
        <w:rPr>
          <w:rFonts w:ascii="Times New Roman" w:hAnsi="Times New Roman" w:cs="Times New Roman"/>
          <w:sz w:val="26"/>
          <w:szCs w:val="26"/>
        </w:rPr>
        <w:t xml:space="preserve"> </w:t>
      </w:r>
      <w:r w:rsidR="00FE3D1C">
        <w:rPr>
          <w:rFonts w:ascii="Times New Roman" w:hAnsi="Times New Roman" w:cs="Times New Roman"/>
          <w:sz w:val="26"/>
          <w:szCs w:val="26"/>
        </w:rPr>
        <w:t>граждан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2FAF" w:rsidRPr="00212FAF">
        <w:rPr>
          <w:rFonts w:ascii="Times New Roman" w:hAnsi="Times New Roman" w:cs="Times New Roman"/>
          <w:sz w:val="26"/>
          <w:szCs w:val="26"/>
        </w:rPr>
        <w:t>оформляется</w:t>
      </w:r>
      <w:r>
        <w:rPr>
          <w:rFonts w:ascii="Times New Roman" w:hAnsi="Times New Roman" w:cs="Times New Roman"/>
          <w:sz w:val="26"/>
          <w:szCs w:val="26"/>
        </w:rPr>
        <w:t xml:space="preserve"> в виде письменного заявления инициативной группы в Думу Находкинского городского округа. В заявлении указываются: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87A">
        <w:rPr>
          <w:rFonts w:ascii="Times New Roman" w:hAnsi="Times New Roman" w:cs="Times New Roman"/>
          <w:sz w:val="26"/>
          <w:szCs w:val="26"/>
        </w:rPr>
        <w:t>1)</w:t>
      </w:r>
      <w:r w:rsidR="006C1DEC">
        <w:rPr>
          <w:rFonts w:ascii="Times New Roman" w:hAnsi="Times New Roman" w:cs="Times New Roman"/>
          <w:sz w:val="26"/>
          <w:szCs w:val="26"/>
        </w:rPr>
        <w:t xml:space="preserve"> вопросы, выносимые на рассмотрение собрания с обоснованием необходимости их обсуждения;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2187A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сроки проведения собрания;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2187A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территория, на которой должно проводиться собрание;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87A">
        <w:rPr>
          <w:rFonts w:ascii="Times New Roman" w:hAnsi="Times New Roman" w:cs="Times New Roman"/>
          <w:sz w:val="26"/>
          <w:szCs w:val="26"/>
        </w:rPr>
        <w:t>4)</w:t>
      </w:r>
      <w:r w:rsidR="006C1DEC">
        <w:rPr>
          <w:rFonts w:ascii="Times New Roman" w:hAnsi="Times New Roman" w:cs="Times New Roman"/>
          <w:sz w:val="26"/>
          <w:szCs w:val="26"/>
        </w:rPr>
        <w:t xml:space="preserve"> фамилия, имя, отчество, адрес места житель</w:t>
      </w:r>
      <w:r w:rsidR="00FE3D1C">
        <w:rPr>
          <w:rFonts w:ascii="Times New Roman" w:hAnsi="Times New Roman" w:cs="Times New Roman"/>
          <w:sz w:val="26"/>
          <w:szCs w:val="26"/>
        </w:rPr>
        <w:t>ства членов инициативной группы</w:t>
      </w:r>
      <w:r w:rsidR="006C1DEC">
        <w:rPr>
          <w:rFonts w:ascii="Times New Roman" w:hAnsi="Times New Roman" w:cs="Times New Roman"/>
          <w:sz w:val="26"/>
          <w:szCs w:val="26"/>
        </w:rPr>
        <w:t>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2187A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контактный телефон уполномоченного представителя инициативной группы.</w:t>
      </w:r>
    </w:p>
    <w:p w:rsidR="00212FAF" w:rsidRPr="009017C2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0"/>
      <w:bookmarkEnd w:id="1"/>
      <w:r w:rsidRPr="009017C2">
        <w:rPr>
          <w:rFonts w:ascii="Times New Roman" w:hAnsi="Times New Roman" w:cs="Times New Roman"/>
          <w:sz w:val="26"/>
          <w:szCs w:val="26"/>
        </w:rPr>
        <w:t>3. К заявлению прилагаются</w:t>
      </w:r>
      <w:r w:rsidR="00212FAF" w:rsidRPr="009017C2">
        <w:rPr>
          <w:rFonts w:ascii="Times New Roman" w:hAnsi="Times New Roman" w:cs="Times New Roman"/>
          <w:sz w:val="26"/>
          <w:szCs w:val="26"/>
        </w:rPr>
        <w:t>:</w:t>
      </w:r>
    </w:p>
    <w:p w:rsidR="00212FAF" w:rsidRPr="009017C2" w:rsidRDefault="00212F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7C2">
        <w:rPr>
          <w:rFonts w:ascii="Times New Roman" w:hAnsi="Times New Roman" w:cs="Times New Roman"/>
          <w:sz w:val="26"/>
          <w:szCs w:val="26"/>
        </w:rPr>
        <w:t>1)</w:t>
      </w:r>
      <w:r w:rsidR="00B1471F" w:rsidRPr="009017C2">
        <w:rPr>
          <w:rFonts w:ascii="Times New Roman" w:hAnsi="Times New Roman" w:cs="Times New Roman"/>
          <w:sz w:val="26"/>
          <w:szCs w:val="26"/>
        </w:rPr>
        <w:t xml:space="preserve"> подписной </w:t>
      </w:r>
      <w:hyperlink r:id="rId16" w:history="1">
        <w:r w:rsidR="00B1471F" w:rsidRPr="009017C2">
          <w:rPr>
            <w:rFonts w:ascii="Times New Roman" w:hAnsi="Times New Roman" w:cs="Times New Roman"/>
            <w:sz w:val="26"/>
            <w:szCs w:val="26"/>
          </w:rPr>
          <w:t>лист</w:t>
        </w:r>
      </w:hyperlink>
      <w:r w:rsidR="00B1471F" w:rsidRPr="009017C2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1 к настоящему решению, </w:t>
      </w:r>
      <w:r w:rsidR="006C1DEC" w:rsidRPr="009017C2">
        <w:rPr>
          <w:rFonts w:ascii="Times New Roman" w:hAnsi="Times New Roman" w:cs="Times New Roman"/>
          <w:sz w:val="26"/>
          <w:szCs w:val="26"/>
        </w:rPr>
        <w:t>где указываются данные жителей соответствующей территории, достигших восемнадцатилетнего возраста: фамилия, имя, отчество, дата рождения, серия и номер паспорта или заменяющего его документа, адрес места жительства, подпись и дата ее внесения. Подписной лист заверяется лицом, осуществляющим сбор подписей, с указанием его фамилии, имени, отчества, серии и номера паспорта, адреса места жительства и даты подписан</w:t>
      </w:r>
      <w:r w:rsidR="00896E8F" w:rsidRPr="009017C2">
        <w:rPr>
          <w:rFonts w:ascii="Times New Roman" w:hAnsi="Times New Roman" w:cs="Times New Roman"/>
          <w:sz w:val="26"/>
          <w:szCs w:val="26"/>
        </w:rPr>
        <w:t>ия</w:t>
      </w:r>
      <w:r w:rsidRPr="009017C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12FAF" w:rsidRPr="009017C2" w:rsidRDefault="00212F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7C2">
        <w:rPr>
          <w:rFonts w:ascii="Times New Roman" w:hAnsi="Times New Roman" w:cs="Times New Roman"/>
          <w:sz w:val="26"/>
          <w:szCs w:val="26"/>
        </w:rPr>
        <w:t>2) согласия на обработку персональных данных по форме согласно приложению № 2 к настоящему решению.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подписывается членами инициативной группы.</w:t>
      </w:r>
    </w:p>
    <w:p w:rsidR="00896E8F" w:rsidRPr="00896E8F" w:rsidRDefault="00A247C1" w:rsidP="00A247C1">
      <w:pPr>
        <w:pStyle w:val="a3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C1DEC" w:rsidRPr="00896E8F">
        <w:rPr>
          <w:rFonts w:ascii="Times New Roman" w:hAnsi="Times New Roman" w:cs="Times New Roman"/>
          <w:sz w:val="26"/>
          <w:szCs w:val="26"/>
        </w:rPr>
        <w:t xml:space="preserve">Дума </w:t>
      </w:r>
      <w:r w:rsidR="00896E8F" w:rsidRPr="00896E8F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6C1DEC" w:rsidRPr="00896E8F">
        <w:rPr>
          <w:rFonts w:ascii="Times New Roman" w:hAnsi="Times New Roman" w:cs="Times New Roman"/>
          <w:sz w:val="26"/>
          <w:szCs w:val="26"/>
        </w:rPr>
        <w:t xml:space="preserve"> в срок не позднее 30 дней со дня поступления заявления и прилагаемых документов от инициативной группы принимает одно из следующих решений:</w:t>
      </w:r>
    </w:p>
    <w:p w:rsidR="00896E8F" w:rsidRPr="00896E8F" w:rsidRDefault="00A247C1" w:rsidP="00A247C1">
      <w:pPr>
        <w:pStyle w:val="a3"/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C1DEC" w:rsidRPr="00896E8F">
        <w:rPr>
          <w:rFonts w:ascii="Times New Roman" w:hAnsi="Times New Roman" w:cs="Times New Roman"/>
          <w:sz w:val="26"/>
          <w:szCs w:val="26"/>
        </w:rPr>
        <w:t>о проведении собрания</w:t>
      </w:r>
      <w:r w:rsidR="00EC2FE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896E8F" w:rsidRPr="00896E8F">
        <w:rPr>
          <w:rFonts w:ascii="Times New Roman" w:hAnsi="Times New Roman" w:cs="Times New Roman"/>
          <w:sz w:val="26"/>
          <w:szCs w:val="26"/>
        </w:rPr>
        <w:t>;</w:t>
      </w:r>
    </w:p>
    <w:p w:rsidR="006C1DEC" w:rsidRPr="00896E8F" w:rsidRDefault="00A247C1" w:rsidP="00A247C1">
      <w:pPr>
        <w:pStyle w:val="a3"/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6C1DEC" w:rsidRPr="00896E8F">
        <w:rPr>
          <w:rFonts w:ascii="Times New Roman" w:hAnsi="Times New Roman" w:cs="Times New Roman"/>
          <w:sz w:val="26"/>
          <w:szCs w:val="26"/>
        </w:rPr>
        <w:t>об отказе в проведении собрания граждан.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Решение об отказе в проведении собрания граждан принимается в случае несоответствия поданной инициативы, требованиям установленным </w:t>
      </w:r>
      <w:r w:rsidR="00896E8F">
        <w:rPr>
          <w:rFonts w:ascii="Times New Roman" w:hAnsi="Times New Roman" w:cs="Times New Roman"/>
          <w:sz w:val="26"/>
          <w:szCs w:val="26"/>
        </w:rPr>
        <w:t xml:space="preserve">настоящим решением. 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О принятом решении в течение </w:t>
      </w:r>
      <w:r w:rsidR="00896E8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после его принятия Дума </w:t>
      </w:r>
      <w:r w:rsidR="00896E8F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уведомляет инициативную группу граждан письменно на имя уполномоченного представителя инициативной группы.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Решение Думы</w:t>
      </w:r>
      <w:r w:rsidR="00896E8F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собрания граждан или об отказе в проведении собрания граждан в течение </w:t>
      </w:r>
      <w:r w:rsidR="00896E8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подлежит размещению </w:t>
      </w:r>
      <w:r w:rsidR="000128AF">
        <w:rPr>
          <w:rFonts w:ascii="Times New Roman" w:hAnsi="Times New Roman" w:cs="Times New Roman"/>
          <w:sz w:val="26"/>
          <w:szCs w:val="26"/>
        </w:rPr>
        <w:t>на официальном сайте Думы Находкинского городского округа и в сетевом издании «Ведомости Находки»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В решении Думы </w:t>
      </w:r>
      <w:r w:rsidR="000128AF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собрания граждан по инициативе населения указываются: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CF7">
        <w:rPr>
          <w:rFonts w:ascii="Times New Roman" w:hAnsi="Times New Roman" w:cs="Times New Roman"/>
          <w:sz w:val="26"/>
          <w:szCs w:val="26"/>
        </w:rPr>
        <w:t>1)</w:t>
      </w:r>
      <w:r w:rsidR="006C1DEC">
        <w:rPr>
          <w:rFonts w:ascii="Times New Roman" w:hAnsi="Times New Roman" w:cs="Times New Roman"/>
          <w:sz w:val="26"/>
          <w:szCs w:val="26"/>
        </w:rPr>
        <w:t xml:space="preserve"> инициатор проведения собрания;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CF7">
        <w:rPr>
          <w:rFonts w:ascii="Times New Roman" w:hAnsi="Times New Roman" w:cs="Times New Roman"/>
          <w:sz w:val="26"/>
          <w:szCs w:val="26"/>
        </w:rPr>
        <w:t>2)</w:t>
      </w:r>
      <w:r w:rsidR="006C1DEC">
        <w:rPr>
          <w:rFonts w:ascii="Times New Roman" w:hAnsi="Times New Roman" w:cs="Times New Roman"/>
          <w:sz w:val="26"/>
          <w:szCs w:val="26"/>
        </w:rPr>
        <w:t xml:space="preserve"> предлагаемые для обсуждения вопросы;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14CF7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дата, время и место проведения собрания;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14CF7">
        <w:rPr>
          <w:rFonts w:ascii="Times New Roman" w:hAnsi="Times New Roman" w:cs="Times New Roman"/>
          <w:sz w:val="26"/>
          <w:szCs w:val="26"/>
        </w:rPr>
        <w:t xml:space="preserve">) </w:t>
      </w:r>
      <w:r w:rsidR="006C1DEC">
        <w:rPr>
          <w:rFonts w:ascii="Times New Roman" w:hAnsi="Times New Roman" w:cs="Times New Roman"/>
          <w:sz w:val="26"/>
          <w:szCs w:val="26"/>
        </w:rPr>
        <w:t>территория, на которой будет проводиться собрание.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128AF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5</w:t>
      </w:r>
      <w:r w:rsidR="000128A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128AF" w:rsidRPr="00B91D85">
        <w:rPr>
          <w:rFonts w:ascii="Times New Roman" w:hAnsi="Times New Roman" w:cs="Times New Roman"/>
          <w:bCs/>
          <w:sz w:val="26"/>
          <w:szCs w:val="26"/>
        </w:rPr>
        <w:t>Порядок назначения собрания граждан по инициативе главы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28AF" w:rsidRPr="00B91D85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 Думы Находкинского городского округа</w:t>
      </w:r>
    </w:p>
    <w:p w:rsidR="000128AF" w:rsidRDefault="000128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28AF" w:rsidRPr="000128AF" w:rsidRDefault="000128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28AF">
        <w:rPr>
          <w:rFonts w:ascii="Times New Roman" w:hAnsi="Times New Roman" w:cs="Times New Roman"/>
          <w:bCs/>
          <w:sz w:val="26"/>
          <w:szCs w:val="26"/>
        </w:rPr>
        <w:t>1.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Для обсуждения вопросов непосредственного обеспечения жизнедеятельности населения </w:t>
      </w:r>
      <w:r w:rsidR="00655807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, для информирования </w:t>
      </w:r>
      <w:r w:rsidRPr="000128A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населения о деятельности органов местного самоуправления и должностных лиц местного самоуправления, </w:t>
      </w:r>
      <w:r>
        <w:rPr>
          <w:rFonts w:ascii="Times New Roman" w:hAnsi="Times New Roman" w:cs="Times New Roman"/>
          <w:bCs/>
          <w:sz w:val="26"/>
          <w:szCs w:val="26"/>
        </w:rPr>
        <w:t>г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r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, Дума </w:t>
      </w:r>
      <w:r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 вправе самостоятельно принять решение о проведении собрания граждан.</w:t>
      </w:r>
    </w:p>
    <w:p w:rsidR="000128AF" w:rsidRPr="000128AF" w:rsidRDefault="009017C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. В решении о проведении собрания</w:t>
      </w:r>
      <w:r w:rsidR="00FE3D1C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указываются выносимые на обсуждение общего собрания вопросы, дата, время и место проведения собрания, должностное лицо (перечень</w:t>
      </w:r>
      <w:r w:rsidR="00655807">
        <w:rPr>
          <w:rFonts w:ascii="Times New Roman" w:hAnsi="Times New Roman" w:cs="Times New Roman"/>
          <w:bCs/>
          <w:sz w:val="26"/>
          <w:szCs w:val="26"/>
        </w:rPr>
        <w:t xml:space="preserve"> должностных лиц), уполномоченное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на организацию и проведени</w:t>
      </w:r>
      <w:r w:rsidR="00655807">
        <w:rPr>
          <w:rFonts w:ascii="Times New Roman" w:hAnsi="Times New Roman" w:cs="Times New Roman"/>
          <w:bCs/>
          <w:sz w:val="26"/>
          <w:szCs w:val="26"/>
        </w:rPr>
        <w:t>е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собрания (далее - уполномоченное лицо).</w:t>
      </w:r>
    </w:p>
    <w:p w:rsidR="000128AF" w:rsidRPr="000128AF" w:rsidRDefault="009017C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. Решение о проведении собрания граждан в течение </w:t>
      </w:r>
      <w:r w:rsidR="000128AF">
        <w:rPr>
          <w:rFonts w:ascii="Times New Roman" w:hAnsi="Times New Roman" w:cs="Times New Roman"/>
          <w:bCs/>
          <w:sz w:val="26"/>
          <w:szCs w:val="26"/>
        </w:rPr>
        <w:t>5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рабочих дней со дня принятия подлежит размещению на официальном сайте Думы</w:t>
      </w:r>
      <w:r w:rsidR="00B908A9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0128AF">
        <w:rPr>
          <w:rFonts w:ascii="Times New Roman" w:hAnsi="Times New Roman" w:cs="Times New Roman"/>
          <w:bCs/>
          <w:sz w:val="26"/>
          <w:szCs w:val="26"/>
        </w:rPr>
        <w:t>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дминистрации </w:t>
      </w:r>
      <w:r w:rsidR="000128AF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 а также в сетевом издании «Ведомости Находки»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.</w:t>
      </w:r>
    </w:p>
    <w:p w:rsidR="00B91D85" w:rsidRDefault="009017C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. Собрание граждан, инициаторами проведения которого выступают Дума</w:t>
      </w:r>
      <w:r w:rsidR="00B908A9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908A9">
        <w:rPr>
          <w:rFonts w:ascii="Times New Roman" w:hAnsi="Times New Roman" w:cs="Times New Roman"/>
          <w:bCs/>
          <w:sz w:val="26"/>
          <w:szCs w:val="26"/>
        </w:rPr>
        <w:t>или глава Находкинского городского округа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, проводится в срок не позднее 30 дней со дня принятия решения о проведении собрания.</w:t>
      </w:r>
    </w:p>
    <w:p w:rsidR="00B91D85" w:rsidRDefault="00B91D8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08A9" w:rsidRPr="00B91D85" w:rsidRDefault="00657AF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6</w:t>
      </w:r>
      <w:r w:rsidR="00B908A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908A9" w:rsidRPr="00B91D85">
        <w:rPr>
          <w:rFonts w:ascii="Times New Roman" w:hAnsi="Times New Roman" w:cs="Times New Roman"/>
          <w:bCs/>
          <w:sz w:val="26"/>
          <w:szCs w:val="26"/>
        </w:rPr>
        <w:t>Оповещение населения о проведении собрания граждан</w:t>
      </w:r>
    </w:p>
    <w:p w:rsidR="00B908A9" w:rsidRPr="00B91D8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769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7AFC">
        <w:rPr>
          <w:rFonts w:ascii="Times New Roman" w:hAnsi="Times New Roman" w:cs="Times New Roman"/>
          <w:bCs/>
          <w:sz w:val="26"/>
          <w:szCs w:val="26"/>
        </w:rPr>
        <w:t xml:space="preserve">1. Оповещение населения о проведении собрания граждан осуществляется Думой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(если инициатором является Дума</w:t>
      </w:r>
      <w:r w:rsidR="00FE3D1C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либо население города) или </w:t>
      </w:r>
      <w:r w:rsidR="005319EE">
        <w:rPr>
          <w:rFonts w:ascii="Times New Roman" w:hAnsi="Times New Roman" w:cs="Times New Roman"/>
          <w:bCs/>
          <w:sz w:val="26"/>
          <w:szCs w:val="26"/>
        </w:rPr>
        <w:t>г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лавой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(если инициатором является </w:t>
      </w:r>
      <w:r w:rsidR="005319EE">
        <w:rPr>
          <w:rFonts w:ascii="Times New Roman" w:hAnsi="Times New Roman" w:cs="Times New Roman"/>
          <w:bCs/>
          <w:sz w:val="26"/>
          <w:szCs w:val="26"/>
        </w:rPr>
        <w:t>г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) посредством опубликования </w:t>
      </w:r>
      <w:r w:rsidR="00767695">
        <w:rPr>
          <w:rFonts w:ascii="Times New Roman" w:hAnsi="Times New Roman" w:cs="Times New Roman"/>
          <w:bCs/>
          <w:sz w:val="26"/>
          <w:szCs w:val="26"/>
        </w:rPr>
        <w:t>информации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о проведении собрания на официальном сайте Думы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5319EE">
        <w:rPr>
          <w:rFonts w:ascii="Times New Roman" w:hAnsi="Times New Roman" w:cs="Times New Roman"/>
          <w:bCs/>
          <w:sz w:val="26"/>
          <w:szCs w:val="26"/>
        </w:rPr>
        <w:t>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дминистрации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767695">
        <w:rPr>
          <w:rFonts w:ascii="Times New Roman" w:hAnsi="Times New Roman" w:cs="Times New Roman"/>
          <w:bCs/>
          <w:sz w:val="26"/>
          <w:szCs w:val="26"/>
        </w:rPr>
        <w:t>.</w:t>
      </w:r>
    </w:p>
    <w:p w:rsidR="00B908A9" w:rsidRPr="00657AFC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9EE">
        <w:rPr>
          <w:rFonts w:ascii="Times New Roman" w:hAnsi="Times New Roman" w:cs="Times New Roman"/>
          <w:bCs/>
          <w:sz w:val="26"/>
          <w:szCs w:val="26"/>
        </w:rPr>
        <w:t>2. Оповещение осуществляется заблаговременно, не позднее чем за 5 дней до дня проведения собрания граждан.</w:t>
      </w:r>
    </w:p>
    <w:p w:rsidR="000128AF" w:rsidRDefault="000128AF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C7875" w:rsidRPr="00B91D8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</w:t>
      </w:r>
      <w:r w:rsidR="00847E55">
        <w:rPr>
          <w:rFonts w:ascii="Times New Roman" w:hAnsi="Times New Roman" w:cs="Times New Roman"/>
          <w:b/>
          <w:bCs/>
          <w:sz w:val="26"/>
          <w:szCs w:val="26"/>
        </w:rPr>
        <w:t xml:space="preserve">атья </w:t>
      </w:r>
      <w:r w:rsidR="00C14C94" w:rsidRPr="0001562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2C787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47E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7E55" w:rsidRPr="00B91D85">
        <w:rPr>
          <w:rFonts w:ascii="Times New Roman" w:hAnsi="Times New Roman" w:cs="Times New Roman"/>
          <w:bCs/>
          <w:sz w:val="26"/>
          <w:szCs w:val="26"/>
        </w:rPr>
        <w:t>Порядок проведения собрания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Default="00847E5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7875">
        <w:rPr>
          <w:rFonts w:ascii="Times New Roman" w:hAnsi="Times New Roman" w:cs="Times New Roman"/>
          <w:sz w:val="26"/>
          <w:szCs w:val="26"/>
        </w:rPr>
        <w:t xml:space="preserve">. Перед открытием собрания проводится обязательная регистрация его участников с указанием фамилии, имени, отчества, года рождения, адреса места </w:t>
      </w:r>
      <w:r w:rsidR="002C7875" w:rsidRPr="00767695">
        <w:rPr>
          <w:rFonts w:ascii="Times New Roman" w:hAnsi="Times New Roman" w:cs="Times New Roman"/>
          <w:sz w:val="26"/>
          <w:szCs w:val="26"/>
        </w:rPr>
        <w:t xml:space="preserve">жительства </w:t>
      </w:r>
      <w:r w:rsidR="00767695">
        <w:rPr>
          <w:rFonts w:ascii="Times New Roman" w:hAnsi="Times New Roman" w:cs="Times New Roman"/>
          <w:sz w:val="26"/>
          <w:szCs w:val="26"/>
        </w:rPr>
        <w:t>по форме согласно приложению № 3 к настоящему решению.</w:t>
      </w:r>
    </w:p>
    <w:p w:rsidR="002C7875" w:rsidRDefault="00847E5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>
        <w:rPr>
          <w:rFonts w:ascii="Times New Roman" w:hAnsi="Times New Roman" w:cs="Times New Roman"/>
          <w:sz w:val="26"/>
          <w:szCs w:val="26"/>
        </w:rPr>
        <w:t>. Для ведения собрания избира</w:t>
      </w:r>
      <w:r w:rsidR="006F1590">
        <w:rPr>
          <w:rFonts w:ascii="Times New Roman" w:hAnsi="Times New Roman" w:cs="Times New Roman"/>
          <w:sz w:val="26"/>
          <w:szCs w:val="26"/>
        </w:rPr>
        <w:t>ются председатель, секретарь и</w:t>
      </w:r>
      <w:r w:rsidR="00002F0F">
        <w:rPr>
          <w:rFonts w:ascii="Times New Roman" w:hAnsi="Times New Roman" w:cs="Times New Roman"/>
          <w:sz w:val="26"/>
          <w:szCs w:val="26"/>
        </w:rPr>
        <w:t xml:space="preserve"> в случае необходимости</w:t>
      </w:r>
      <w:r w:rsidR="006F1590">
        <w:rPr>
          <w:rFonts w:ascii="Times New Roman" w:hAnsi="Times New Roman" w:cs="Times New Roman"/>
          <w:sz w:val="26"/>
          <w:szCs w:val="26"/>
        </w:rPr>
        <w:t xml:space="preserve"> </w:t>
      </w:r>
      <w:r w:rsidR="002C7875">
        <w:rPr>
          <w:rFonts w:ascii="Times New Roman" w:hAnsi="Times New Roman" w:cs="Times New Roman"/>
          <w:sz w:val="26"/>
          <w:szCs w:val="26"/>
        </w:rPr>
        <w:t>счетная комиссия.</w:t>
      </w:r>
    </w:p>
    <w:p w:rsidR="002C7875" w:rsidRDefault="0057353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C7875">
        <w:rPr>
          <w:rFonts w:ascii="Times New Roman" w:hAnsi="Times New Roman" w:cs="Times New Roman"/>
          <w:sz w:val="26"/>
          <w:szCs w:val="26"/>
        </w:rPr>
        <w:t xml:space="preserve">. </w:t>
      </w:r>
      <w:r w:rsidR="002C7875" w:rsidRPr="00B877FC">
        <w:rPr>
          <w:rFonts w:ascii="Times New Roman" w:hAnsi="Times New Roman" w:cs="Times New Roman"/>
          <w:sz w:val="26"/>
          <w:szCs w:val="26"/>
        </w:rPr>
        <w:t>Регламен</w:t>
      </w:r>
      <w:r w:rsidR="00FE3D1C">
        <w:rPr>
          <w:rFonts w:ascii="Times New Roman" w:hAnsi="Times New Roman" w:cs="Times New Roman"/>
          <w:sz w:val="26"/>
          <w:szCs w:val="26"/>
        </w:rPr>
        <w:t>т проведения собрания определяет</w:t>
      </w:r>
      <w:r w:rsidR="002C7875" w:rsidRPr="00B877FC">
        <w:rPr>
          <w:rFonts w:ascii="Times New Roman" w:hAnsi="Times New Roman" w:cs="Times New Roman"/>
          <w:sz w:val="26"/>
          <w:szCs w:val="26"/>
        </w:rPr>
        <w:t>ся решением собрания.</w:t>
      </w:r>
    </w:p>
    <w:p w:rsidR="002C7875" w:rsidRDefault="00590F76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C7875">
        <w:rPr>
          <w:rFonts w:ascii="Times New Roman" w:hAnsi="Times New Roman" w:cs="Times New Roman"/>
          <w:sz w:val="26"/>
          <w:szCs w:val="26"/>
        </w:rPr>
        <w:t>. Секретарем собрания ведется протокол собрания, в котором указываются: дата и место проведения собрания, общее количество граждан, проживающих на территории, на которой проводится собрание, имеющих право принимать участие в собрании, количество присутствующих, фамилия, имя, отчество председателя собрания</w:t>
      </w:r>
      <w:r w:rsidR="00573535">
        <w:rPr>
          <w:rFonts w:ascii="Times New Roman" w:hAnsi="Times New Roman" w:cs="Times New Roman"/>
          <w:sz w:val="26"/>
          <w:szCs w:val="26"/>
        </w:rPr>
        <w:t>,</w:t>
      </w:r>
      <w:r w:rsidR="002C7875">
        <w:rPr>
          <w:rFonts w:ascii="Times New Roman" w:hAnsi="Times New Roman" w:cs="Times New Roman"/>
          <w:sz w:val="26"/>
          <w:szCs w:val="26"/>
        </w:rPr>
        <w:t xml:space="preserve"> секретаря собрания и членов счетной комиссии, вопросы, вынесенные инициатором проведения на обсуждение, краткое содержание выступлений (докладов), результаты голосования.</w:t>
      </w:r>
    </w:p>
    <w:p w:rsidR="002C7875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73D">
        <w:rPr>
          <w:rFonts w:ascii="Times New Roman" w:hAnsi="Times New Roman" w:cs="Times New Roman"/>
          <w:sz w:val="26"/>
          <w:szCs w:val="26"/>
        </w:rPr>
        <w:t>5</w:t>
      </w:r>
      <w:r w:rsidR="002C7875">
        <w:rPr>
          <w:rFonts w:ascii="Times New Roman" w:hAnsi="Times New Roman" w:cs="Times New Roman"/>
          <w:sz w:val="26"/>
          <w:szCs w:val="26"/>
        </w:rPr>
        <w:t xml:space="preserve">. </w:t>
      </w:r>
      <w:hyperlink w:anchor="Par227" w:history="1">
        <w:r w:rsidR="002C7875" w:rsidRPr="00573535">
          <w:rPr>
            <w:rFonts w:ascii="Times New Roman" w:hAnsi="Times New Roman" w:cs="Times New Roman"/>
            <w:sz w:val="26"/>
            <w:szCs w:val="26"/>
          </w:rPr>
          <w:t>Протокол</w:t>
        </w:r>
      </w:hyperlink>
      <w:r w:rsidR="002C7875">
        <w:rPr>
          <w:rFonts w:ascii="Times New Roman" w:hAnsi="Times New Roman" w:cs="Times New Roman"/>
          <w:sz w:val="26"/>
          <w:szCs w:val="26"/>
        </w:rPr>
        <w:t xml:space="preserve"> собрания оформляется в соответствии с реко</w:t>
      </w:r>
      <w:r w:rsidR="00573535">
        <w:rPr>
          <w:rFonts w:ascii="Times New Roman" w:hAnsi="Times New Roman" w:cs="Times New Roman"/>
          <w:sz w:val="26"/>
          <w:szCs w:val="26"/>
        </w:rPr>
        <w:t xml:space="preserve">мендуемым образцом </w:t>
      </w:r>
      <w:r w:rsidR="00767695">
        <w:rPr>
          <w:rFonts w:ascii="Times New Roman" w:hAnsi="Times New Roman" w:cs="Times New Roman"/>
          <w:sz w:val="26"/>
          <w:szCs w:val="26"/>
        </w:rPr>
        <w:t>согласно приложению № 4 к настоящему решению</w:t>
      </w:r>
      <w:r w:rsidR="002C7875">
        <w:rPr>
          <w:rFonts w:ascii="Times New Roman" w:hAnsi="Times New Roman" w:cs="Times New Roman"/>
          <w:sz w:val="26"/>
          <w:szCs w:val="26"/>
        </w:rPr>
        <w:t>. К протоколу прилагается список граждан, зарегистрированных для участия в собрании.</w:t>
      </w:r>
    </w:p>
    <w:p w:rsidR="002C7875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590">
        <w:rPr>
          <w:rFonts w:ascii="Times New Roman" w:hAnsi="Times New Roman" w:cs="Times New Roman"/>
          <w:sz w:val="26"/>
          <w:szCs w:val="26"/>
        </w:rPr>
        <w:t>6</w:t>
      </w:r>
      <w:r w:rsidR="002C7875">
        <w:rPr>
          <w:rFonts w:ascii="Times New Roman" w:hAnsi="Times New Roman" w:cs="Times New Roman"/>
          <w:sz w:val="26"/>
          <w:szCs w:val="26"/>
        </w:rPr>
        <w:t>. Протокол собрания</w:t>
      </w:r>
      <w:r w:rsidR="00311BCC">
        <w:rPr>
          <w:rFonts w:ascii="Times New Roman" w:hAnsi="Times New Roman" w:cs="Times New Roman"/>
          <w:sz w:val="26"/>
          <w:szCs w:val="26"/>
        </w:rPr>
        <w:t xml:space="preserve"> оформляется в двух экземплярах,</w:t>
      </w:r>
      <w:r w:rsidR="002C7875">
        <w:rPr>
          <w:rFonts w:ascii="Times New Roman" w:hAnsi="Times New Roman" w:cs="Times New Roman"/>
          <w:sz w:val="26"/>
          <w:szCs w:val="26"/>
        </w:rPr>
        <w:t xml:space="preserve"> подписывается председателем собрания и секретарем собрания.</w:t>
      </w:r>
    </w:p>
    <w:p w:rsidR="008D3D18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590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2C7875">
        <w:rPr>
          <w:rFonts w:ascii="Times New Roman" w:hAnsi="Times New Roman" w:cs="Times New Roman"/>
          <w:sz w:val="26"/>
          <w:szCs w:val="26"/>
        </w:rPr>
        <w:t xml:space="preserve">. </w:t>
      </w:r>
      <w:r w:rsidR="002C7875" w:rsidRPr="004208EE">
        <w:rPr>
          <w:rFonts w:ascii="Times New Roman" w:hAnsi="Times New Roman" w:cs="Times New Roman"/>
          <w:sz w:val="26"/>
          <w:szCs w:val="26"/>
        </w:rPr>
        <w:t xml:space="preserve">Один экземпляр протокола собрания передается (направляется) в орган местного самоуправления или должностному лицу местного самоуправления, которым принято решение о назначении собрания, в течение </w:t>
      </w:r>
      <w:r w:rsidR="00FE3D1C">
        <w:rPr>
          <w:rFonts w:ascii="Times New Roman" w:hAnsi="Times New Roman" w:cs="Times New Roman"/>
          <w:sz w:val="26"/>
          <w:szCs w:val="26"/>
        </w:rPr>
        <w:t>5</w:t>
      </w:r>
      <w:r w:rsidR="002C7875" w:rsidRPr="004208EE">
        <w:rPr>
          <w:rFonts w:ascii="Times New Roman" w:hAnsi="Times New Roman" w:cs="Times New Roman"/>
          <w:sz w:val="26"/>
          <w:szCs w:val="26"/>
        </w:rPr>
        <w:t xml:space="preserve"> рабочих дней с момента проведения собрания.</w:t>
      </w:r>
    </w:p>
    <w:p w:rsidR="000B6D18" w:rsidRPr="006A6232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B6D18" w:rsidRPr="006A6232">
        <w:rPr>
          <w:rFonts w:ascii="Times New Roman" w:hAnsi="Times New Roman" w:cs="Times New Roman"/>
          <w:sz w:val="26"/>
          <w:szCs w:val="26"/>
        </w:rPr>
        <w:t xml:space="preserve">. Итоги собрания подлежат официальному обнародованию, посредством размещения </w:t>
      </w:r>
      <w:r w:rsidR="00767695">
        <w:rPr>
          <w:rFonts w:ascii="Times New Roman" w:hAnsi="Times New Roman" w:cs="Times New Roman"/>
          <w:sz w:val="26"/>
          <w:szCs w:val="26"/>
        </w:rPr>
        <w:t xml:space="preserve">протокола собрания </w:t>
      </w:r>
      <w:r w:rsidR="000B6D18" w:rsidRPr="006A6232">
        <w:rPr>
          <w:rFonts w:ascii="Times New Roman" w:hAnsi="Times New Roman" w:cs="Times New Roman"/>
          <w:sz w:val="26"/>
          <w:szCs w:val="26"/>
        </w:rPr>
        <w:t xml:space="preserve">на официальном сайте органа местного самоуправления Находкинского городского округа в информационно-телекоммуникационной сети </w:t>
      </w:r>
      <w:r w:rsidR="00563257">
        <w:rPr>
          <w:rFonts w:ascii="Times New Roman" w:hAnsi="Times New Roman" w:cs="Times New Roman"/>
          <w:sz w:val="26"/>
          <w:szCs w:val="26"/>
        </w:rPr>
        <w:t>«</w:t>
      </w:r>
      <w:r w:rsidR="000B6D18" w:rsidRPr="006A6232">
        <w:rPr>
          <w:rFonts w:ascii="Times New Roman" w:hAnsi="Times New Roman" w:cs="Times New Roman"/>
          <w:sz w:val="26"/>
          <w:szCs w:val="26"/>
        </w:rPr>
        <w:t>Интернет</w:t>
      </w:r>
      <w:r w:rsidR="00563257">
        <w:rPr>
          <w:rFonts w:ascii="Times New Roman" w:hAnsi="Times New Roman" w:cs="Times New Roman"/>
          <w:sz w:val="26"/>
          <w:szCs w:val="26"/>
        </w:rPr>
        <w:t>» и</w:t>
      </w:r>
      <w:r w:rsidR="000B6D18" w:rsidRPr="006A6232">
        <w:rPr>
          <w:rFonts w:ascii="Times New Roman" w:hAnsi="Times New Roman" w:cs="Times New Roman"/>
          <w:sz w:val="26"/>
          <w:szCs w:val="26"/>
        </w:rPr>
        <w:t xml:space="preserve"> в сетевом издании «Ведомости Находки» не позднее чем через 15 дней </w:t>
      </w:r>
      <w:r w:rsidR="007B280F">
        <w:rPr>
          <w:rFonts w:ascii="Times New Roman" w:hAnsi="Times New Roman" w:cs="Times New Roman"/>
          <w:sz w:val="26"/>
          <w:szCs w:val="26"/>
        </w:rPr>
        <w:t xml:space="preserve">после его </w:t>
      </w:r>
      <w:r w:rsidR="00051107">
        <w:rPr>
          <w:rFonts w:ascii="Times New Roman" w:hAnsi="Times New Roman" w:cs="Times New Roman"/>
          <w:sz w:val="26"/>
          <w:szCs w:val="26"/>
        </w:rPr>
        <w:t>поступления</w:t>
      </w:r>
      <w:r w:rsidR="000B6D18" w:rsidRPr="006B2B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B6D18" w:rsidRPr="006A6232">
        <w:rPr>
          <w:rFonts w:ascii="Times New Roman" w:hAnsi="Times New Roman" w:cs="Times New Roman"/>
          <w:sz w:val="26"/>
          <w:szCs w:val="26"/>
        </w:rPr>
        <w:t>в соответствующий орган местного самоуправления.</w:t>
      </w:r>
    </w:p>
    <w:p w:rsidR="00550C29" w:rsidRDefault="00550C2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46E2" w:rsidRPr="00B91D85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C14C94" w:rsidRPr="00C14C94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B91D85">
        <w:rPr>
          <w:rFonts w:ascii="Times New Roman" w:hAnsi="Times New Roman" w:cs="Times New Roman"/>
          <w:bCs/>
          <w:sz w:val="26"/>
          <w:szCs w:val="26"/>
        </w:rPr>
        <w:t>Рассмотрение решения собраний граждан</w:t>
      </w:r>
    </w:p>
    <w:p w:rsidR="001D46E2" w:rsidRPr="00B91D85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D46E2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Решения собраний граждан носят рекомендательный характер для органов местного самоуправления и учитываются при принятии решений по вопросам непосредственного обеспечения жизнедеятельности населения.</w:t>
      </w:r>
    </w:p>
    <w:p w:rsidR="001D46E2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Обращения, принятые собранием граждан, подлежат обязательному рассмотрению органами и должностными лицами местного самоуправления Находкинского городского округа, к компетенции которых отнесено решение содержащихся в обращениях вопросов, с направлением письменного ответа.</w:t>
      </w:r>
    </w:p>
    <w:p w:rsidR="004F31E9" w:rsidRDefault="004F31E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C7875" w:rsidRPr="00B91D85" w:rsidRDefault="00A93C5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C14C94" w:rsidRPr="00015624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2C787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1D85">
        <w:rPr>
          <w:rFonts w:ascii="Times New Roman" w:hAnsi="Times New Roman" w:cs="Times New Roman"/>
          <w:bCs/>
          <w:sz w:val="26"/>
          <w:szCs w:val="26"/>
        </w:rPr>
        <w:t xml:space="preserve">Материально-техническое и финансовое обеспечение проведения собрания </w:t>
      </w:r>
      <w:r w:rsidR="002C7875" w:rsidRPr="00B91D8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Default="00A93C5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7875">
        <w:rPr>
          <w:rFonts w:ascii="Times New Roman" w:hAnsi="Times New Roman" w:cs="Times New Roman"/>
          <w:sz w:val="26"/>
          <w:szCs w:val="26"/>
        </w:rPr>
        <w:t xml:space="preserve">. Организация и проведение собрания, назначенного по инициативе Думы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>
        <w:rPr>
          <w:rFonts w:ascii="Times New Roman" w:hAnsi="Times New Roman" w:cs="Times New Roman"/>
          <w:sz w:val="26"/>
          <w:szCs w:val="26"/>
        </w:rPr>
        <w:t xml:space="preserve"> городского округа, </w:t>
      </w:r>
      <w:r w:rsidR="001B6A0C">
        <w:rPr>
          <w:rFonts w:ascii="Times New Roman" w:hAnsi="Times New Roman" w:cs="Times New Roman"/>
          <w:sz w:val="26"/>
          <w:szCs w:val="26"/>
        </w:rPr>
        <w:t>г</w:t>
      </w:r>
      <w:r w:rsidR="002C7875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>
        <w:rPr>
          <w:rFonts w:ascii="Times New Roman" w:hAnsi="Times New Roman" w:cs="Times New Roman"/>
          <w:sz w:val="26"/>
          <w:szCs w:val="26"/>
        </w:rPr>
        <w:t xml:space="preserve"> городского округа, финансируется за счет средств бюджета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2C7875" w:rsidRDefault="00A93C5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>
        <w:rPr>
          <w:rFonts w:ascii="Times New Roman" w:hAnsi="Times New Roman" w:cs="Times New Roman"/>
          <w:sz w:val="26"/>
          <w:szCs w:val="26"/>
        </w:rPr>
        <w:t>. Организация и проведение собрания, назначенного по инициативе граждан, финансируются за счет средств граждан.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162043" w:rsidRDefault="00162043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C14C94" w:rsidRPr="00015624">
        <w:rPr>
          <w:rFonts w:ascii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B91D85">
        <w:rPr>
          <w:rFonts w:ascii="Times New Roman" w:hAnsi="Times New Roman" w:cs="Times New Roman"/>
          <w:bCs/>
          <w:sz w:val="26"/>
          <w:szCs w:val="26"/>
        </w:rPr>
        <w:t>Заключительные положения</w:t>
      </w:r>
    </w:p>
    <w:p w:rsidR="008D41BE" w:rsidRDefault="008D41BE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043" w:rsidRDefault="00162043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 дня вступления в силу настоящего решения признать утратившими силу решения Думы Находкинского городского </w:t>
      </w:r>
      <w:r w:rsidR="00CA3AA7">
        <w:rPr>
          <w:rFonts w:ascii="Times New Roman" w:hAnsi="Times New Roman" w:cs="Times New Roman"/>
          <w:sz w:val="26"/>
          <w:szCs w:val="26"/>
        </w:rPr>
        <w:t>округа:</w:t>
      </w:r>
    </w:p>
    <w:p w:rsidR="00162043" w:rsidRPr="00162043" w:rsidRDefault="00162043" w:rsidP="00A247C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30.03.2005 №</w:t>
      </w:r>
      <w:r w:rsidRPr="00162043">
        <w:rPr>
          <w:rFonts w:ascii="Times New Roman" w:hAnsi="Times New Roman" w:cs="Times New Roman"/>
          <w:sz w:val="26"/>
          <w:szCs w:val="26"/>
        </w:rPr>
        <w:t xml:space="preserve"> 362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62043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проведения собраний и конференций граждан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округа» (Ведомости Находки, 2005, 14 апреля, № </w:t>
      </w:r>
      <w:r w:rsidRPr="00162043">
        <w:rPr>
          <w:rFonts w:ascii="Times New Roman" w:hAnsi="Times New Roman" w:cs="Times New Roman"/>
          <w:sz w:val="26"/>
          <w:szCs w:val="26"/>
        </w:rPr>
        <w:t>3-4 (114-115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B74AC8" w:rsidRPr="00B74AC8" w:rsidRDefault="00162043" w:rsidP="00A247C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4AC8">
        <w:rPr>
          <w:rFonts w:ascii="Times New Roman" w:hAnsi="Times New Roman" w:cs="Times New Roman"/>
          <w:sz w:val="26"/>
          <w:szCs w:val="26"/>
        </w:rPr>
        <w:t>от 30 апреля 2008 № 188-Р «О внесении изменений в Положение о порядке проведения в городе Находке</w:t>
      </w:r>
      <w:r w:rsidR="00B74AC8" w:rsidRPr="00B74AC8">
        <w:rPr>
          <w:rFonts w:ascii="Times New Roman" w:hAnsi="Times New Roman" w:cs="Times New Roman"/>
          <w:sz w:val="26"/>
          <w:szCs w:val="26"/>
        </w:rPr>
        <w:t xml:space="preserve"> собраний и конференций граждан по месту их проживания</w:t>
      </w:r>
      <w:r w:rsidRPr="00B74AC8">
        <w:rPr>
          <w:rFonts w:ascii="Times New Roman" w:hAnsi="Times New Roman" w:cs="Times New Roman"/>
          <w:sz w:val="26"/>
          <w:szCs w:val="26"/>
        </w:rPr>
        <w:t xml:space="preserve">» </w:t>
      </w:r>
      <w:r w:rsidR="00B74AC8" w:rsidRPr="00B74AC8">
        <w:rPr>
          <w:rFonts w:ascii="Times New Roman" w:hAnsi="Times New Roman" w:cs="Times New Roman"/>
          <w:sz w:val="26"/>
          <w:szCs w:val="26"/>
        </w:rPr>
        <w:t>(Находкинский рабочий, 2008, 23 мая, № 73</w:t>
      </w:r>
      <w:r w:rsidR="00A247C1">
        <w:rPr>
          <w:rFonts w:ascii="Times New Roman" w:hAnsi="Times New Roman" w:cs="Times New Roman"/>
          <w:sz w:val="26"/>
          <w:szCs w:val="26"/>
        </w:rPr>
        <w:t xml:space="preserve"> </w:t>
      </w:r>
      <w:r w:rsidR="00B74AC8" w:rsidRPr="00B74AC8">
        <w:rPr>
          <w:rFonts w:ascii="Times New Roman" w:hAnsi="Times New Roman" w:cs="Times New Roman"/>
          <w:sz w:val="26"/>
          <w:szCs w:val="26"/>
        </w:rPr>
        <w:t>(11190);</w:t>
      </w:r>
    </w:p>
    <w:p w:rsidR="00162043" w:rsidRDefault="00B74AC8" w:rsidP="00A247C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AA7">
        <w:rPr>
          <w:rFonts w:ascii="Times New Roman" w:hAnsi="Times New Roman" w:cs="Times New Roman"/>
          <w:sz w:val="26"/>
          <w:szCs w:val="26"/>
        </w:rPr>
        <w:t xml:space="preserve">от </w:t>
      </w:r>
      <w:r w:rsidRPr="00CA3AA7">
        <w:rPr>
          <w:rFonts w:ascii="Times New Roman" w:hAnsi="Times New Roman" w:cs="Times New Roman"/>
          <w:sz w:val="24"/>
          <w:szCs w:val="24"/>
        </w:rPr>
        <w:t>28 июня 2023 № 146-НПА «О внесении изменения в статью 16 Положения о порядке проведения собраний и конференций граждан на территории Находкинского городского округа (</w:t>
      </w:r>
      <w:r w:rsidR="00CA3AA7" w:rsidRPr="00CA3AA7">
        <w:rPr>
          <w:rFonts w:ascii="Times New Roman" w:hAnsi="Times New Roman" w:cs="Times New Roman"/>
          <w:sz w:val="26"/>
          <w:szCs w:val="26"/>
        </w:rPr>
        <w:t>Находкинский рабочий, 2023, 5 июля, № 41</w:t>
      </w:r>
      <w:r w:rsidR="00A247C1">
        <w:rPr>
          <w:rFonts w:ascii="Times New Roman" w:hAnsi="Times New Roman" w:cs="Times New Roman"/>
          <w:sz w:val="26"/>
          <w:szCs w:val="26"/>
        </w:rPr>
        <w:t xml:space="preserve"> </w:t>
      </w:r>
      <w:r w:rsidR="00CA3AA7" w:rsidRPr="00CA3AA7">
        <w:rPr>
          <w:rFonts w:ascii="Times New Roman" w:hAnsi="Times New Roman" w:cs="Times New Roman"/>
          <w:sz w:val="26"/>
          <w:szCs w:val="26"/>
        </w:rPr>
        <w:t xml:space="preserve">(13810). </w:t>
      </w: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F2611A" w:rsidRDefault="00F2611A" w:rsidP="00A247C1">
      <w:pPr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lastRenderedPageBreak/>
        <w:t>2. Решение вступает в силу со дня его официального опубликования.</w:t>
      </w:r>
    </w:p>
    <w:p w:rsidR="00A247C1" w:rsidRDefault="00A247C1" w:rsidP="00A247C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F2611A" w:rsidRPr="00F2611A" w:rsidRDefault="00F2611A" w:rsidP="00A247C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F2611A" w:rsidRPr="00F2611A" w:rsidRDefault="00F2611A" w:rsidP="00A247C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t>Находкинского городского округа                                                                А.В. Кузнецов</w:t>
      </w:r>
    </w:p>
    <w:p w:rsidR="00F2611A" w:rsidRPr="00F2611A" w:rsidRDefault="00F2611A" w:rsidP="00A247C1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F2611A" w:rsidRDefault="00F2611A" w:rsidP="00A247C1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                                                  Т.В. </w:t>
      </w:r>
      <w:proofErr w:type="spellStart"/>
      <w:r w:rsidRPr="00F2611A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  <w:r w:rsidR="00A247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247C1" w:rsidRPr="00A247C1" w:rsidRDefault="00A247C1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1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A247C1" w:rsidRPr="00A247C1" w:rsidRDefault="00A247C1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>от __.12.2025 № ___</w:t>
      </w:r>
    </w:p>
    <w:p w:rsidR="00A93C50" w:rsidRDefault="00A93C50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A247C1" w:rsidRDefault="00A247C1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115"/>
      <w:bookmarkEnd w:id="2"/>
      <w:r>
        <w:rPr>
          <w:rFonts w:ascii="Times New Roman" w:hAnsi="Times New Roman" w:cs="Times New Roman"/>
          <w:sz w:val="26"/>
          <w:szCs w:val="26"/>
        </w:rPr>
        <w:t>Подписной лист для проведения собрания граждан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Мы, нижеподписавшиеся, поддер</w:t>
      </w:r>
      <w:r w:rsidR="001D46E2">
        <w:rPr>
          <w:rFonts w:ascii="Times New Roman" w:hAnsi="Times New Roman" w:cs="Times New Roman"/>
          <w:sz w:val="26"/>
          <w:szCs w:val="26"/>
        </w:rPr>
        <w:t>живаем инициативу о проведении</w:t>
      </w:r>
      <w:r w:rsidRPr="00A93C50">
        <w:rPr>
          <w:rFonts w:ascii="Times New Roman" w:hAnsi="Times New Roman" w:cs="Times New Roman"/>
          <w:sz w:val="26"/>
          <w:szCs w:val="26"/>
        </w:rPr>
        <w:t xml:space="preserve"> </w:t>
      </w:r>
      <w:r w:rsidR="00A247C1">
        <w:rPr>
          <w:rFonts w:ascii="Times New Roman" w:hAnsi="Times New Roman" w:cs="Times New Roman"/>
          <w:sz w:val="26"/>
          <w:szCs w:val="26"/>
        </w:rPr>
        <w:t>____</w:t>
      </w:r>
      <w:r w:rsidRPr="00A93C50">
        <w:rPr>
          <w:rFonts w:ascii="Times New Roman" w:hAnsi="Times New Roman" w:cs="Times New Roman"/>
          <w:sz w:val="26"/>
          <w:szCs w:val="26"/>
        </w:rPr>
        <w:t>_______</w:t>
      </w:r>
    </w:p>
    <w:p w:rsidR="00A93C50" w:rsidRDefault="002C7875" w:rsidP="00A247C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</w:t>
      </w:r>
      <w:r w:rsidR="00A247C1">
        <w:rPr>
          <w:rFonts w:ascii="Times New Roman" w:hAnsi="Times New Roman" w:cs="Times New Roman"/>
          <w:sz w:val="26"/>
          <w:szCs w:val="26"/>
        </w:rPr>
        <w:t>____</w:t>
      </w:r>
      <w:r w:rsidRPr="00A93C50">
        <w:rPr>
          <w:rFonts w:ascii="Times New Roman" w:hAnsi="Times New Roman" w:cs="Times New Roman"/>
          <w:sz w:val="26"/>
          <w:szCs w:val="26"/>
        </w:rPr>
        <w:t xml:space="preserve">____ собрания </w:t>
      </w:r>
    </w:p>
    <w:p w:rsidR="00A93C50" w:rsidRPr="00A247C1" w:rsidRDefault="00A93C50" w:rsidP="00A247C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A247C1">
        <w:rPr>
          <w:rFonts w:ascii="Times New Roman" w:hAnsi="Times New Roman" w:cs="Times New Roman"/>
          <w:sz w:val="24"/>
          <w:szCs w:val="24"/>
        </w:rPr>
        <w:t>(территория, сроки проведения собрания граждан)</w:t>
      </w:r>
    </w:p>
    <w:p w:rsidR="00A93C50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граждан</w:t>
      </w:r>
      <w:r w:rsidR="00A93C50" w:rsidRPr="00A93C50">
        <w:rPr>
          <w:rFonts w:ascii="Times New Roman" w:hAnsi="Times New Roman" w:cs="Times New Roman"/>
          <w:sz w:val="26"/>
          <w:szCs w:val="26"/>
        </w:rPr>
        <w:t xml:space="preserve"> с формулировкой вопроса: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</w:t>
      </w:r>
      <w:r w:rsidR="00804BF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Pr="00A93C5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45"/>
        <w:gridCol w:w="2065"/>
        <w:gridCol w:w="1315"/>
        <w:gridCol w:w="1383"/>
        <w:gridCol w:w="1604"/>
        <w:gridCol w:w="1289"/>
        <w:gridCol w:w="1533"/>
      </w:tblGrid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16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3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604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 или заменяющего его документа</w:t>
            </w:r>
          </w:p>
        </w:tc>
        <w:tc>
          <w:tcPr>
            <w:tcW w:w="1292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подписи</w:t>
            </w:r>
          </w:p>
        </w:tc>
        <w:tc>
          <w:tcPr>
            <w:tcW w:w="1539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C50" w:rsidRDefault="00A93C50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Подписной лист удостоверяю</w:t>
      </w:r>
      <w:r w:rsidR="000111F4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</w:t>
      </w:r>
      <w:r w:rsidR="000111F4">
        <w:rPr>
          <w:rFonts w:ascii="Times New Roman" w:hAnsi="Times New Roman" w:cs="Times New Roman"/>
          <w:sz w:val="26"/>
          <w:szCs w:val="26"/>
        </w:rPr>
        <w:t>____</w:t>
      </w:r>
      <w:r w:rsidR="00A93C50">
        <w:rPr>
          <w:rFonts w:ascii="Times New Roman" w:hAnsi="Times New Roman" w:cs="Times New Roman"/>
          <w:sz w:val="26"/>
          <w:szCs w:val="26"/>
        </w:rPr>
        <w:t>____________________</w:t>
      </w:r>
    </w:p>
    <w:p w:rsidR="002C7875" w:rsidRPr="000111F4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0111F4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r w:rsidR="000111F4">
        <w:rPr>
          <w:rFonts w:ascii="Times New Roman" w:hAnsi="Times New Roman" w:cs="Times New Roman"/>
          <w:sz w:val="24"/>
          <w:szCs w:val="24"/>
        </w:rPr>
        <w:t xml:space="preserve"> место жительства</w:t>
      </w:r>
    </w:p>
    <w:p w:rsidR="002C7875" w:rsidRP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0111F4">
        <w:rPr>
          <w:rFonts w:ascii="Times New Roman" w:hAnsi="Times New Roman" w:cs="Times New Roman"/>
          <w:sz w:val="26"/>
          <w:szCs w:val="26"/>
        </w:rPr>
        <w:t>___</w:t>
      </w:r>
      <w:r w:rsidRPr="00A93C50">
        <w:rPr>
          <w:rFonts w:ascii="Times New Roman" w:hAnsi="Times New Roman" w:cs="Times New Roman"/>
          <w:sz w:val="26"/>
          <w:szCs w:val="26"/>
        </w:rPr>
        <w:t>_________________</w:t>
      </w:r>
    </w:p>
    <w:p w:rsidR="002C7875" w:rsidRPr="000111F4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0111F4">
        <w:rPr>
          <w:rFonts w:ascii="Times New Roman" w:hAnsi="Times New Roman" w:cs="Times New Roman"/>
          <w:sz w:val="24"/>
          <w:szCs w:val="24"/>
        </w:rPr>
        <w:t>серия и номер паспорта или</w:t>
      </w:r>
      <w:r w:rsidR="000111F4">
        <w:rPr>
          <w:rFonts w:ascii="Times New Roman" w:hAnsi="Times New Roman" w:cs="Times New Roman"/>
          <w:sz w:val="24"/>
          <w:szCs w:val="24"/>
        </w:rPr>
        <w:t xml:space="preserve"> </w:t>
      </w:r>
      <w:r w:rsidRPr="000111F4">
        <w:rPr>
          <w:rFonts w:ascii="Times New Roman" w:hAnsi="Times New Roman" w:cs="Times New Roman"/>
          <w:sz w:val="24"/>
          <w:szCs w:val="24"/>
        </w:rPr>
        <w:t>заменяющего его документа лица, собиравшего подписи)</w:t>
      </w:r>
    </w:p>
    <w:p w:rsidR="002C7875" w:rsidRP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A93C5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93C50">
        <w:rPr>
          <w:rFonts w:ascii="Times New Roman" w:hAnsi="Times New Roman" w:cs="Times New Roman"/>
          <w:sz w:val="26"/>
          <w:szCs w:val="26"/>
        </w:rPr>
        <w:t>(Подпись и дата) __________________________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5166E" w:rsidRDefault="0075166E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Pr="00A247C1" w:rsidRDefault="000111F4" w:rsidP="000111F4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0111F4" w:rsidRPr="00A247C1" w:rsidRDefault="000111F4" w:rsidP="000111F4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>от __.12.2025 № ___</w:t>
      </w: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A637DF" w:rsidRDefault="008258D6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111F4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11F4" w:rsidRDefault="000111F4" w:rsidP="0088610E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</w:p>
    <w:p w:rsidR="000111F4" w:rsidRDefault="000111F4" w:rsidP="000111F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0111F4" w:rsidRPr="000111F4" w:rsidRDefault="000111F4" w:rsidP="000111F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58D6" w:rsidRDefault="000111F4" w:rsidP="0088610E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Проживающий (-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0111F4" w:rsidRP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88610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(указывается адрес регистрации и фактический адрес </w:t>
      </w: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111F4" w:rsidRDefault="000111F4" w:rsidP="000111F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проживания, если он отличается от адреса регистрации)</w:t>
      </w:r>
    </w:p>
    <w:p w:rsidR="0088610E" w:rsidRDefault="0088610E" w:rsidP="0088610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 серия __________________</w:t>
      </w:r>
    </w:p>
    <w:p w:rsidR="0088610E" w:rsidRDefault="0088610E" w:rsidP="0088610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номер________________, выдан_________</w:t>
      </w:r>
      <w:r w:rsidR="00E64558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8610E" w:rsidRPr="0088610E" w:rsidRDefault="00E64558" w:rsidP="0088610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 </w:t>
      </w:r>
      <w:r w:rsidR="0088610E">
        <w:rPr>
          <w:rFonts w:ascii="Times New Roman" w:hAnsi="Times New Roman" w:cs="Times New Roman"/>
          <w:sz w:val="26"/>
          <w:szCs w:val="26"/>
        </w:rPr>
        <w:t>дата выдачи_______________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258D6" w:rsidRPr="00784092" w:rsidTr="000111F4">
        <w:tc>
          <w:tcPr>
            <w:tcW w:w="9639" w:type="dxa"/>
          </w:tcPr>
          <w:p w:rsidR="008258D6" w:rsidRDefault="008258D6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даю согласие Думе Находкинского городского округа (Приморский край, г. Находка, ул. Находкинский проспект, 14)</w:t>
            </w:r>
            <w:r w:rsidR="008861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на обработку моих персональных данных, а именно: фамилии, имени, отчества, даты рождения, паспортных данных (серия, </w:t>
            </w:r>
            <w:r w:rsidR="002206F0"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номер, дата выдачи,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наименование органа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, выдавшего документ) или данных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заменяющего его документа, адреса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места жительства (адреса регистрации и фактического   адреса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проживания, отличного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от адреса регистрации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), контактного 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телефона, адреса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  электронной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почты, иных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  сведений, представляемых для реализации инициативы граждан о проведении собрания</w:t>
            </w:r>
            <w:r w:rsidR="008861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на передачу, доступ, распространение, предоставление персональных данных определенному кругу лиц (в том числе, на обработку персональных данных по поручению оператора другому лицу):</w:t>
            </w:r>
            <w:r w:rsidR="0088610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</w:t>
            </w:r>
          </w:p>
          <w:p w:rsidR="0088610E" w:rsidRDefault="0088610E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 лица, осуществляющего обработку персональных данных</w:t>
            </w:r>
          </w:p>
          <w:p w:rsidR="0088610E" w:rsidRDefault="0088610E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88610E" w:rsidRPr="0088610E" w:rsidRDefault="0088610E" w:rsidP="0088610E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поручению оператора (если обработка будет поручена такому лицу)</w:t>
            </w:r>
          </w:p>
          <w:p w:rsidR="008258D6" w:rsidRPr="00784092" w:rsidRDefault="008258D6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8D6" w:rsidRPr="00784092" w:rsidRDefault="008258D6" w:rsidP="0088610E">
            <w:pPr>
              <w:autoSpaceDE w:val="0"/>
              <w:autoSpaceDN w:val="0"/>
              <w:adjustRightInd w:val="0"/>
              <w:spacing w:after="0" w:line="240" w:lineRule="auto"/>
              <w:ind w:right="-69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Настоящее согласие действует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8258D6" w:rsidRDefault="008258D6" w:rsidP="0088610E">
            <w:pPr>
              <w:autoSpaceDE w:val="0"/>
              <w:autoSpaceDN w:val="0"/>
              <w:adjustRightInd w:val="0"/>
              <w:spacing w:after="0" w:line="240" w:lineRule="auto"/>
              <w:ind w:right="-69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Настоящее согласие может быть отозвано в соответствии с законодательством Российской Федерации.</w:t>
            </w:r>
          </w:p>
          <w:p w:rsidR="00E64558" w:rsidRDefault="00E64558" w:rsidP="0088610E">
            <w:pPr>
              <w:autoSpaceDE w:val="0"/>
              <w:autoSpaceDN w:val="0"/>
              <w:adjustRightInd w:val="0"/>
              <w:spacing w:after="0" w:line="240" w:lineRule="auto"/>
              <w:ind w:right="-69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558" w:rsidRDefault="00E64558" w:rsidP="00E64558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                                      _______________</w:t>
            </w:r>
          </w:p>
          <w:p w:rsidR="00E64558" w:rsidRPr="00E64558" w:rsidRDefault="00E64558" w:rsidP="00E64558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(фамилия, инициалы лица, давшего согласие)                                                  (подпись)</w:t>
            </w:r>
          </w:p>
        </w:tc>
      </w:tr>
    </w:tbl>
    <w:p w:rsidR="0075166E" w:rsidRDefault="0075166E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</w:p>
    <w:p w:rsidR="00E64558" w:rsidRDefault="00E64558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 20____ года</w:t>
      </w:r>
    </w:p>
    <w:p w:rsidR="00E64558" w:rsidRDefault="00E64558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</w:p>
    <w:p w:rsidR="00E64558" w:rsidRDefault="00E64558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</w:p>
    <w:p w:rsidR="00E64558" w:rsidRPr="00A247C1" w:rsidRDefault="00E64558" w:rsidP="00E64558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3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E64558" w:rsidRPr="00A247C1" w:rsidRDefault="00E64558" w:rsidP="00E64558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>от __.12.2025 № ___</w:t>
      </w: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C0F5E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178"/>
      <w:bookmarkEnd w:id="3"/>
      <w:r>
        <w:rPr>
          <w:rFonts w:ascii="Times New Roman" w:hAnsi="Times New Roman" w:cs="Times New Roman"/>
          <w:sz w:val="26"/>
          <w:szCs w:val="26"/>
        </w:rPr>
        <w:t>С</w:t>
      </w:r>
      <w:r w:rsidR="003C0F5E">
        <w:rPr>
          <w:rFonts w:ascii="Times New Roman" w:hAnsi="Times New Roman" w:cs="Times New Roman"/>
          <w:sz w:val="26"/>
          <w:szCs w:val="26"/>
        </w:rPr>
        <w:t>писок присутствующих на собрании граждан</w:t>
      </w:r>
    </w:p>
    <w:p w:rsidR="003C0F5E" w:rsidRDefault="003C0F5E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3C0F5E" w:rsidRDefault="003C0F5E" w:rsidP="003C0F5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 20____ года</w:t>
      </w:r>
    </w:p>
    <w:p w:rsidR="003C0F5E" w:rsidRDefault="003C0F5E" w:rsidP="003C0F5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2"/>
        <w:gridCol w:w="4109"/>
        <w:gridCol w:w="2979"/>
        <w:gridCol w:w="1984"/>
      </w:tblGrid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– число, месяц рождения), адрес места жительства</w:t>
            </w: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F5E" w:rsidRDefault="003C0F5E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граждан</w:t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7913DB" w:rsidRP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собрания граждан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7913DB" w:rsidRP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3C0F5E" w:rsidRDefault="003C0F5E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Pr="00A247C1" w:rsidRDefault="007913DB" w:rsidP="007913DB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7913DB" w:rsidRDefault="007913DB" w:rsidP="007913DB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>от __.12.2025 № ___</w:t>
      </w:r>
    </w:p>
    <w:p w:rsidR="007913DB" w:rsidRDefault="007913DB" w:rsidP="007913DB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913DB" w:rsidRDefault="007913DB" w:rsidP="007913D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собрания граждан</w:t>
      </w:r>
    </w:p>
    <w:p w:rsidR="000A0E1F" w:rsidRDefault="000A0E1F" w:rsidP="007913D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7913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913DB" w:rsidRDefault="007913DB" w:rsidP="007913D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913DB">
        <w:rPr>
          <w:rFonts w:ascii="Times New Roman" w:hAnsi="Times New Roman" w:cs="Times New Roman"/>
          <w:sz w:val="24"/>
          <w:szCs w:val="24"/>
        </w:rPr>
        <w:t>(наименование территории, на которой проводится собрание)</w:t>
      </w:r>
    </w:p>
    <w:p w:rsidR="007913DB" w:rsidRDefault="007913DB" w:rsidP="007913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7913DB" w:rsidRPr="007913DB" w:rsidRDefault="007913DB" w:rsidP="007913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 собрания: 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 20_____года</w:t>
      </w: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2C7875" w:rsidP="007913DB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Место проведения собрания:</w:t>
      </w:r>
      <w:r w:rsidR="007913DB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</w:p>
    <w:p w:rsidR="002C7875" w:rsidRPr="00A93C50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2C7875" w:rsidRPr="00A93C50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7913DB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Общее число граждан, проживающих на</w:t>
      </w:r>
      <w:r w:rsidR="007913DB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</w:p>
    <w:p w:rsidR="007913DB" w:rsidRP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(соответствующей территории)</w:t>
      </w:r>
    </w:p>
    <w:p w:rsidR="002C7875" w:rsidRPr="00A93C50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2C7875" w:rsidRPr="00A93C50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A93C50">
        <w:rPr>
          <w:rFonts w:ascii="Times New Roman" w:hAnsi="Times New Roman" w:cs="Times New Roman"/>
          <w:sz w:val="26"/>
          <w:szCs w:val="26"/>
        </w:rPr>
        <w:t>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имеющих право на участие в собрании: ___________________</w:t>
      </w:r>
      <w:r w:rsidR="007913DB">
        <w:rPr>
          <w:rFonts w:ascii="Times New Roman" w:hAnsi="Times New Roman" w:cs="Times New Roman"/>
          <w:sz w:val="26"/>
          <w:szCs w:val="26"/>
        </w:rPr>
        <w:t>_____</w:t>
      </w:r>
      <w:r w:rsidRPr="00A93C50">
        <w:rPr>
          <w:rFonts w:ascii="Times New Roman" w:hAnsi="Times New Roman" w:cs="Times New Roman"/>
          <w:sz w:val="26"/>
          <w:szCs w:val="26"/>
        </w:rPr>
        <w:t>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3C50">
        <w:rPr>
          <w:rFonts w:ascii="Times New Roman" w:hAnsi="Times New Roman" w:cs="Times New Roman"/>
          <w:sz w:val="26"/>
          <w:szCs w:val="26"/>
        </w:rPr>
        <w:t>Присутствовали:</w:t>
      </w:r>
      <w:r w:rsidR="007913DB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7913DB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Председатель собрания граждан</w:t>
      </w:r>
      <w:r w:rsidR="007913DB"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A93C50">
        <w:rPr>
          <w:rFonts w:ascii="Times New Roman" w:hAnsi="Times New Roman" w:cs="Times New Roman"/>
          <w:sz w:val="26"/>
          <w:szCs w:val="26"/>
        </w:rPr>
        <w:t>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__________________________</w:t>
      </w:r>
      <w:r w:rsidRPr="00A93C50">
        <w:rPr>
          <w:rFonts w:ascii="Times New Roman" w:hAnsi="Times New Roman" w:cs="Times New Roman"/>
          <w:sz w:val="26"/>
          <w:szCs w:val="26"/>
        </w:rPr>
        <w:t>_</w:t>
      </w:r>
    </w:p>
    <w:p w:rsidR="002C7875" w:rsidRPr="007913DB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7913D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913DB" w:rsidRPr="007913D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913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13DB" w:rsidRPr="007913DB">
        <w:rPr>
          <w:rFonts w:ascii="Times New Roman" w:hAnsi="Times New Roman" w:cs="Times New Roman"/>
          <w:sz w:val="24"/>
          <w:szCs w:val="24"/>
        </w:rPr>
        <w:t xml:space="preserve">  </w:t>
      </w:r>
      <w:r w:rsidRPr="007913D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Секретарь собрания граждан</w:t>
      </w:r>
      <w:r w:rsidR="000A0E1F">
        <w:rPr>
          <w:rFonts w:ascii="Times New Roman" w:hAnsi="Times New Roman" w:cs="Times New Roman"/>
          <w:sz w:val="26"/>
          <w:szCs w:val="26"/>
        </w:rPr>
        <w:t xml:space="preserve"> _______</w:t>
      </w:r>
      <w:r w:rsidRPr="00A93C50">
        <w:rPr>
          <w:rFonts w:ascii="Times New Roman" w:hAnsi="Times New Roman" w:cs="Times New Roman"/>
          <w:sz w:val="26"/>
          <w:szCs w:val="26"/>
        </w:rPr>
        <w:t>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</w:t>
      </w:r>
      <w:r w:rsidRPr="00A93C50">
        <w:rPr>
          <w:rFonts w:ascii="Times New Roman" w:hAnsi="Times New Roman" w:cs="Times New Roman"/>
          <w:sz w:val="26"/>
          <w:szCs w:val="26"/>
        </w:rPr>
        <w:t>_______</w:t>
      </w:r>
    </w:p>
    <w:p w:rsidR="002C7875" w:rsidRPr="000A0E1F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0A0E1F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A93C50">
        <w:rPr>
          <w:rFonts w:ascii="Times New Roman" w:hAnsi="Times New Roman" w:cs="Times New Roman"/>
          <w:sz w:val="26"/>
          <w:szCs w:val="26"/>
        </w:rPr>
        <w:t xml:space="preserve"> </w:t>
      </w:r>
      <w:r w:rsidRPr="000A0E1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C7875" w:rsidRDefault="00012960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счетной комиссии</w:t>
      </w:r>
      <w:r w:rsidR="000A0E1F">
        <w:rPr>
          <w:rFonts w:ascii="Times New Roman" w:hAnsi="Times New Roman" w:cs="Times New Roman"/>
          <w:sz w:val="26"/>
          <w:szCs w:val="26"/>
        </w:rPr>
        <w:t>: ___________________________________________________</w:t>
      </w:r>
    </w:p>
    <w:p w:rsidR="000A0E1F" w:rsidRDefault="000A0E1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A0E1F" w:rsidRP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1296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В</w:t>
      </w:r>
      <w:r w:rsidR="000A0E1F">
        <w:rPr>
          <w:rFonts w:ascii="Times New Roman" w:hAnsi="Times New Roman" w:cs="Times New Roman"/>
          <w:sz w:val="26"/>
          <w:szCs w:val="26"/>
        </w:rPr>
        <w:t>опросы, вынесенные на обсуждение: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Доклад</w:t>
      </w:r>
      <w:r w:rsidR="00C7095F">
        <w:rPr>
          <w:rFonts w:ascii="Times New Roman" w:hAnsi="Times New Roman" w:cs="Times New Roman"/>
          <w:sz w:val="26"/>
          <w:szCs w:val="26"/>
        </w:rPr>
        <w:t xml:space="preserve"> 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 w:rsidR="00C7095F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Информация__________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1. Слушали: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</w:t>
      </w:r>
      <w:r w:rsidR="000A0E1F">
        <w:rPr>
          <w:rFonts w:ascii="Times New Roman" w:hAnsi="Times New Roman" w:cs="Times New Roman"/>
          <w:sz w:val="26"/>
          <w:szCs w:val="26"/>
        </w:rPr>
        <w:t>____________________</w:t>
      </w:r>
      <w:r w:rsidRPr="00A93C50">
        <w:rPr>
          <w:rFonts w:ascii="Times New Roman" w:hAnsi="Times New Roman" w:cs="Times New Roman"/>
          <w:sz w:val="26"/>
          <w:szCs w:val="26"/>
        </w:rPr>
        <w:t>_____            краткое содержание выступления (доклада)</w:t>
      </w:r>
    </w:p>
    <w:p w:rsidR="002C7875" w:rsidRPr="000A0E1F" w:rsidRDefault="000A0E1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C7875" w:rsidRPr="000A0E1F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Выступили: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</w:t>
      </w:r>
      <w:r w:rsidR="000A0E1F">
        <w:rPr>
          <w:rFonts w:ascii="Times New Roman" w:hAnsi="Times New Roman" w:cs="Times New Roman"/>
          <w:sz w:val="26"/>
          <w:szCs w:val="26"/>
        </w:rPr>
        <w:t>__________________</w:t>
      </w:r>
      <w:r w:rsidRPr="00A93C50">
        <w:rPr>
          <w:rFonts w:ascii="Times New Roman" w:hAnsi="Times New Roman" w:cs="Times New Roman"/>
          <w:sz w:val="26"/>
          <w:szCs w:val="26"/>
        </w:rPr>
        <w:t>___________            краткое содержание выступления (доклада)</w:t>
      </w:r>
    </w:p>
    <w:p w:rsidR="002C7875" w:rsidRPr="000A0E1F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</w:t>
      </w:r>
      <w:r w:rsidR="000A0E1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A0E1F">
        <w:rPr>
          <w:rFonts w:ascii="Times New Roman" w:hAnsi="Times New Roman" w:cs="Times New Roman"/>
          <w:sz w:val="24"/>
          <w:szCs w:val="24"/>
        </w:rPr>
        <w:t>(Ф.И.О.)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Решили: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Результаты голосования </w:t>
      </w:r>
      <w:r w:rsidR="00C7095F">
        <w:rPr>
          <w:rFonts w:ascii="Times New Roman" w:hAnsi="Times New Roman" w:cs="Times New Roman"/>
          <w:sz w:val="26"/>
          <w:szCs w:val="26"/>
        </w:rPr>
        <w:t>«</w:t>
      </w:r>
      <w:r w:rsidRPr="00A93C50">
        <w:rPr>
          <w:rFonts w:ascii="Times New Roman" w:hAnsi="Times New Roman" w:cs="Times New Roman"/>
          <w:sz w:val="26"/>
          <w:szCs w:val="26"/>
        </w:rPr>
        <w:t>За</w:t>
      </w:r>
      <w:r w:rsidR="00C7095F">
        <w:rPr>
          <w:rFonts w:ascii="Times New Roman" w:hAnsi="Times New Roman" w:cs="Times New Roman"/>
          <w:sz w:val="26"/>
          <w:szCs w:val="26"/>
        </w:rPr>
        <w:t>», «</w:t>
      </w:r>
      <w:r w:rsidRPr="00A93C50">
        <w:rPr>
          <w:rFonts w:ascii="Times New Roman" w:hAnsi="Times New Roman" w:cs="Times New Roman"/>
          <w:sz w:val="26"/>
          <w:szCs w:val="26"/>
        </w:rPr>
        <w:t>Против</w:t>
      </w:r>
      <w:r w:rsidR="00C7095F">
        <w:rPr>
          <w:rFonts w:ascii="Times New Roman" w:hAnsi="Times New Roman" w:cs="Times New Roman"/>
          <w:sz w:val="26"/>
          <w:szCs w:val="26"/>
        </w:rPr>
        <w:t>»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Обращение или решение принято (не принято)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2C7875" w:rsidRPr="00A93C5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0A0E1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 w:rsidRPr="00A93C5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0A0E1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граждан</w:t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0A0E1F" w:rsidRPr="007913DB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собрания граждан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0A0E1F" w:rsidRPr="007913DB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0A0E1F" w:rsidRDefault="000A0E1F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p w:rsidR="006C722F" w:rsidRPr="00A93C50" w:rsidRDefault="006C722F" w:rsidP="00A247C1">
      <w:pPr>
        <w:ind w:right="-285"/>
        <w:rPr>
          <w:rFonts w:ascii="Times New Roman" w:hAnsi="Times New Roman" w:cs="Times New Roman"/>
        </w:rPr>
      </w:pPr>
    </w:p>
    <w:sectPr w:rsidR="006C722F" w:rsidRPr="00A93C50" w:rsidSect="000111F4">
      <w:headerReference w:type="default" r:id="rId17"/>
      <w:footerReference w:type="default" r:id="rId18"/>
      <w:pgSz w:w="11905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02" w:rsidRDefault="00556802" w:rsidP="009A21FD">
      <w:pPr>
        <w:spacing w:after="0" w:line="240" w:lineRule="auto"/>
      </w:pPr>
      <w:r>
        <w:separator/>
      </w:r>
    </w:p>
  </w:endnote>
  <w:endnote w:type="continuationSeparator" w:id="0">
    <w:p w:rsidR="00556802" w:rsidRDefault="00556802" w:rsidP="009A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FD" w:rsidRDefault="009A21FD" w:rsidP="009A21FD">
    <w:pPr>
      <w:pStyle w:val="a6"/>
      <w:spacing w:line="7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02" w:rsidRDefault="00556802" w:rsidP="009A21FD">
      <w:pPr>
        <w:spacing w:after="0" w:line="240" w:lineRule="auto"/>
      </w:pPr>
      <w:r>
        <w:separator/>
      </w:r>
    </w:p>
  </w:footnote>
  <w:footnote w:type="continuationSeparator" w:id="0">
    <w:p w:rsidR="00556802" w:rsidRDefault="00556802" w:rsidP="009A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088119"/>
      <w:docPartObj>
        <w:docPartGallery w:val="Page Numbers (Top of Page)"/>
        <w:docPartUnique/>
      </w:docPartObj>
    </w:sdtPr>
    <w:sdtEndPr/>
    <w:sdtContent>
      <w:p w:rsidR="007800CB" w:rsidRDefault="007800CB">
        <w:pPr>
          <w:pStyle w:val="a4"/>
          <w:jc w:val="right"/>
        </w:pPr>
      </w:p>
      <w:p w:rsidR="007800CB" w:rsidRDefault="007800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1F">
          <w:rPr>
            <w:noProof/>
          </w:rPr>
          <w:t>11</w:t>
        </w:r>
        <w:r>
          <w:fldChar w:fldCharType="end"/>
        </w:r>
      </w:p>
    </w:sdtContent>
  </w:sdt>
  <w:p w:rsidR="009A21FD" w:rsidRDefault="009A21FD" w:rsidP="00073D33">
    <w:pPr>
      <w:pStyle w:val="a4"/>
      <w:tabs>
        <w:tab w:val="clear" w:pos="467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841"/>
    <w:multiLevelType w:val="hybridMultilevel"/>
    <w:tmpl w:val="C88AE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42DF"/>
    <w:multiLevelType w:val="hybridMultilevel"/>
    <w:tmpl w:val="AAE21C82"/>
    <w:lvl w:ilvl="0" w:tplc="762008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B52853"/>
    <w:multiLevelType w:val="hybridMultilevel"/>
    <w:tmpl w:val="3154BE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BE6"/>
    <w:multiLevelType w:val="hybridMultilevel"/>
    <w:tmpl w:val="470E440E"/>
    <w:lvl w:ilvl="0" w:tplc="1DFA48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F422B2"/>
    <w:multiLevelType w:val="hybridMultilevel"/>
    <w:tmpl w:val="2034BDC0"/>
    <w:lvl w:ilvl="0" w:tplc="4A7024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8E"/>
    <w:rsid w:val="00002F0F"/>
    <w:rsid w:val="00005D67"/>
    <w:rsid w:val="000065AA"/>
    <w:rsid w:val="000111F4"/>
    <w:rsid w:val="000128AF"/>
    <w:rsid w:val="00012960"/>
    <w:rsid w:val="00015624"/>
    <w:rsid w:val="00042D7F"/>
    <w:rsid w:val="00051107"/>
    <w:rsid w:val="000667E1"/>
    <w:rsid w:val="000727F5"/>
    <w:rsid w:val="00073D33"/>
    <w:rsid w:val="000A0E1F"/>
    <w:rsid w:val="000A4A9D"/>
    <w:rsid w:val="000B6D18"/>
    <w:rsid w:val="000C4AF0"/>
    <w:rsid w:val="000F6594"/>
    <w:rsid w:val="00103DD4"/>
    <w:rsid w:val="00110B82"/>
    <w:rsid w:val="001154D8"/>
    <w:rsid w:val="00147BE5"/>
    <w:rsid w:val="00162043"/>
    <w:rsid w:val="001B6A0C"/>
    <w:rsid w:val="001D2160"/>
    <w:rsid w:val="001D46E2"/>
    <w:rsid w:val="001D5213"/>
    <w:rsid w:val="00212FAF"/>
    <w:rsid w:val="002206F0"/>
    <w:rsid w:val="002250E3"/>
    <w:rsid w:val="00241E2A"/>
    <w:rsid w:val="002836D8"/>
    <w:rsid w:val="002C7875"/>
    <w:rsid w:val="002D4C74"/>
    <w:rsid w:val="00311BCC"/>
    <w:rsid w:val="00340E69"/>
    <w:rsid w:val="00353AC9"/>
    <w:rsid w:val="003547CD"/>
    <w:rsid w:val="00364C51"/>
    <w:rsid w:val="00373F6A"/>
    <w:rsid w:val="00375E43"/>
    <w:rsid w:val="00392312"/>
    <w:rsid w:val="003C0F5E"/>
    <w:rsid w:val="003C60D4"/>
    <w:rsid w:val="003F0B7B"/>
    <w:rsid w:val="003F560D"/>
    <w:rsid w:val="00404F8C"/>
    <w:rsid w:val="004208EE"/>
    <w:rsid w:val="00453713"/>
    <w:rsid w:val="00472F20"/>
    <w:rsid w:val="00480313"/>
    <w:rsid w:val="004A346B"/>
    <w:rsid w:val="004F31E9"/>
    <w:rsid w:val="0050620C"/>
    <w:rsid w:val="005071DD"/>
    <w:rsid w:val="005116D3"/>
    <w:rsid w:val="00514CF7"/>
    <w:rsid w:val="00514DD0"/>
    <w:rsid w:val="005267E9"/>
    <w:rsid w:val="005319EE"/>
    <w:rsid w:val="00540FFE"/>
    <w:rsid w:val="00550C29"/>
    <w:rsid w:val="00556072"/>
    <w:rsid w:val="00556802"/>
    <w:rsid w:val="00563257"/>
    <w:rsid w:val="00573535"/>
    <w:rsid w:val="00590F76"/>
    <w:rsid w:val="00593DCA"/>
    <w:rsid w:val="005B46F6"/>
    <w:rsid w:val="005D0D5B"/>
    <w:rsid w:val="005E21A2"/>
    <w:rsid w:val="00631787"/>
    <w:rsid w:val="00655807"/>
    <w:rsid w:val="006577AB"/>
    <w:rsid w:val="00657AFC"/>
    <w:rsid w:val="00662A54"/>
    <w:rsid w:val="00663C12"/>
    <w:rsid w:val="0069710D"/>
    <w:rsid w:val="00697F08"/>
    <w:rsid w:val="006A6232"/>
    <w:rsid w:val="006B2B8D"/>
    <w:rsid w:val="006C1DEC"/>
    <w:rsid w:val="006C722F"/>
    <w:rsid w:val="006F1590"/>
    <w:rsid w:val="007006DA"/>
    <w:rsid w:val="00706A9C"/>
    <w:rsid w:val="0071660A"/>
    <w:rsid w:val="0072133C"/>
    <w:rsid w:val="007245F1"/>
    <w:rsid w:val="0075166E"/>
    <w:rsid w:val="00767695"/>
    <w:rsid w:val="007800CB"/>
    <w:rsid w:val="00784092"/>
    <w:rsid w:val="007913DB"/>
    <w:rsid w:val="007920E3"/>
    <w:rsid w:val="007A1F88"/>
    <w:rsid w:val="007B280F"/>
    <w:rsid w:val="007C1BB4"/>
    <w:rsid w:val="007D16A5"/>
    <w:rsid w:val="00804BF7"/>
    <w:rsid w:val="008258D6"/>
    <w:rsid w:val="00827641"/>
    <w:rsid w:val="00834F01"/>
    <w:rsid w:val="00847E55"/>
    <w:rsid w:val="0088610E"/>
    <w:rsid w:val="00896E8F"/>
    <w:rsid w:val="008D3D18"/>
    <w:rsid w:val="008D41BE"/>
    <w:rsid w:val="008E5EFC"/>
    <w:rsid w:val="008F0BDA"/>
    <w:rsid w:val="008F4D35"/>
    <w:rsid w:val="009017C2"/>
    <w:rsid w:val="00907389"/>
    <w:rsid w:val="009249B1"/>
    <w:rsid w:val="00942CB2"/>
    <w:rsid w:val="00945394"/>
    <w:rsid w:val="0097378E"/>
    <w:rsid w:val="00976D46"/>
    <w:rsid w:val="00983AFB"/>
    <w:rsid w:val="0099203C"/>
    <w:rsid w:val="009A21FD"/>
    <w:rsid w:val="009D173D"/>
    <w:rsid w:val="009F3BCB"/>
    <w:rsid w:val="00A03F63"/>
    <w:rsid w:val="00A247C1"/>
    <w:rsid w:val="00A32F28"/>
    <w:rsid w:val="00A575F2"/>
    <w:rsid w:val="00A637DF"/>
    <w:rsid w:val="00A71CB2"/>
    <w:rsid w:val="00A86D6F"/>
    <w:rsid w:val="00A93C50"/>
    <w:rsid w:val="00AA0001"/>
    <w:rsid w:val="00AA784E"/>
    <w:rsid w:val="00AE3A03"/>
    <w:rsid w:val="00AF6788"/>
    <w:rsid w:val="00B05138"/>
    <w:rsid w:val="00B1471F"/>
    <w:rsid w:val="00B40D7F"/>
    <w:rsid w:val="00B74AC8"/>
    <w:rsid w:val="00B877FC"/>
    <w:rsid w:val="00B908A9"/>
    <w:rsid w:val="00B91D85"/>
    <w:rsid w:val="00B91F1B"/>
    <w:rsid w:val="00BA0136"/>
    <w:rsid w:val="00BA3238"/>
    <w:rsid w:val="00BA3ABE"/>
    <w:rsid w:val="00BA43DE"/>
    <w:rsid w:val="00BA521C"/>
    <w:rsid w:val="00BC4A08"/>
    <w:rsid w:val="00BF77B2"/>
    <w:rsid w:val="00C14C94"/>
    <w:rsid w:val="00C2187A"/>
    <w:rsid w:val="00C7095F"/>
    <w:rsid w:val="00C81427"/>
    <w:rsid w:val="00C94E9E"/>
    <w:rsid w:val="00CA3AA7"/>
    <w:rsid w:val="00CB4065"/>
    <w:rsid w:val="00CE7A11"/>
    <w:rsid w:val="00D15FC5"/>
    <w:rsid w:val="00D41B3A"/>
    <w:rsid w:val="00D512F0"/>
    <w:rsid w:val="00DB38D6"/>
    <w:rsid w:val="00DB3A77"/>
    <w:rsid w:val="00DC61D9"/>
    <w:rsid w:val="00DF0B4D"/>
    <w:rsid w:val="00E5745E"/>
    <w:rsid w:val="00E64558"/>
    <w:rsid w:val="00EC2FE0"/>
    <w:rsid w:val="00ED4C5B"/>
    <w:rsid w:val="00EF05BA"/>
    <w:rsid w:val="00F2611A"/>
    <w:rsid w:val="00F5099A"/>
    <w:rsid w:val="00F51C88"/>
    <w:rsid w:val="00F601E9"/>
    <w:rsid w:val="00F86E4E"/>
    <w:rsid w:val="00FA00D8"/>
    <w:rsid w:val="00FB11A8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5239A"/>
  <w15:chartTrackingRefBased/>
  <w15:docId w15:val="{2265A4C7-F21A-4F86-A034-1AEA509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21FD"/>
  </w:style>
  <w:style w:type="paragraph" w:styleId="a6">
    <w:name w:val="footer"/>
    <w:basedOn w:val="a"/>
    <w:link w:val="a7"/>
    <w:uiPriority w:val="99"/>
    <w:unhideWhenUsed/>
    <w:rsid w:val="009A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1FD"/>
  </w:style>
  <w:style w:type="paragraph" w:styleId="a8">
    <w:name w:val="Balloon Text"/>
    <w:basedOn w:val="a"/>
    <w:link w:val="a9"/>
    <w:uiPriority w:val="99"/>
    <w:semiHidden/>
    <w:unhideWhenUsed/>
    <w:rsid w:val="009D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73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0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334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06&amp;n=209703&amp;dst=10007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06&amp;n=208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" TargetMode="External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507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3D48-9DBD-4213-BD8F-4B3A24DC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11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63</cp:revision>
  <cp:lastPrinted>2025-12-04T06:32:00Z</cp:lastPrinted>
  <dcterms:created xsi:type="dcterms:W3CDTF">2025-10-14T04:19:00Z</dcterms:created>
  <dcterms:modified xsi:type="dcterms:W3CDTF">2025-12-09T05:06:00Z</dcterms:modified>
</cp:coreProperties>
</file>