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466" w:rsidRDefault="00AC4466" w:rsidP="00AC4466">
      <w:pPr>
        <w:ind w:right="-285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AC4466" w:rsidRDefault="00AC4466" w:rsidP="00AC4466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C4466" w:rsidRDefault="00AC4466" w:rsidP="00AC4466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C4466" w:rsidRDefault="00AC4466" w:rsidP="00AC4466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AC4466" w:rsidRDefault="00AC4466" w:rsidP="00AC4466">
      <w:pPr>
        <w:ind w:right="-285"/>
        <w:jc w:val="center"/>
        <w:rPr>
          <w:b/>
          <w:sz w:val="26"/>
          <w:szCs w:val="26"/>
        </w:rPr>
      </w:pPr>
    </w:p>
    <w:p w:rsidR="00AC4466" w:rsidRDefault="00AC4466" w:rsidP="00AC4466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C4466" w:rsidRPr="00EE5FF1" w:rsidRDefault="00AC4466" w:rsidP="00AC4466">
      <w:pPr>
        <w:ind w:right="-285"/>
        <w:jc w:val="center"/>
        <w:rPr>
          <w:b/>
          <w:sz w:val="26"/>
          <w:szCs w:val="26"/>
        </w:rPr>
      </w:pPr>
    </w:p>
    <w:p w:rsidR="00AC4466" w:rsidRDefault="00AC4466" w:rsidP="00AC4466">
      <w:pPr>
        <w:ind w:right="-285"/>
        <w:rPr>
          <w:sz w:val="26"/>
          <w:szCs w:val="26"/>
        </w:rPr>
      </w:pPr>
      <w:r w:rsidRPr="00AC4466">
        <w:rPr>
          <w:sz w:val="26"/>
          <w:szCs w:val="26"/>
        </w:rPr>
        <w:t>_</w:t>
      </w:r>
      <w:proofErr w:type="gramStart"/>
      <w:r w:rsidRPr="00AC4466">
        <w:rPr>
          <w:sz w:val="26"/>
          <w:szCs w:val="26"/>
        </w:rPr>
        <w:t>_</w:t>
      </w:r>
      <w:r>
        <w:rPr>
          <w:sz w:val="26"/>
          <w:szCs w:val="26"/>
        </w:rPr>
        <w:t>.</w:t>
      </w:r>
      <w:r w:rsidRPr="00AC4466">
        <w:rPr>
          <w:sz w:val="26"/>
          <w:szCs w:val="26"/>
        </w:rPr>
        <w:t>_</w:t>
      </w:r>
      <w:proofErr w:type="gramEnd"/>
      <w:r w:rsidRPr="00AC4466">
        <w:rPr>
          <w:sz w:val="26"/>
          <w:szCs w:val="26"/>
        </w:rPr>
        <w:t>_</w:t>
      </w:r>
      <w:r>
        <w:rPr>
          <w:sz w:val="26"/>
          <w:szCs w:val="26"/>
        </w:rPr>
        <w:t>.2025</w:t>
      </w:r>
      <w:r w:rsidRPr="00732B91"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  <w:t xml:space="preserve">            № ПРОЕКТ-НПА</w:t>
      </w:r>
    </w:p>
    <w:p w:rsidR="00AC4466" w:rsidRPr="00732B91" w:rsidRDefault="00AC4466" w:rsidP="00AC4466">
      <w:pPr>
        <w:ind w:right="-285"/>
        <w:rPr>
          <w:sz w:val="26"/>
          <w:szCs w:val="26"/>
        </w:rPr>
      </w:pPr>
    </w:p>
    <w:p w:rsidR="00AC4466" w:rsidRDefault="00AC4466" w:rsidP="00AC4466">
      <w:pPr>
        <w:pStyle w:val="2"/>
        <w:ind w:right="-285"/>
        <w:jc w:val="center"/>
        <w:rPr>
          <w:szCs w:val="26"/>
        </w:rPr>
      </w:pPr>
      <w:r w:rsidRPr="00623275">
        <w:rPr>
          <w:szCs w:val="26"/>
        </w:rPr>
        <w:t>О внесении изменен</w:t>
      </w:r>
      <w:r>
        <w:rPr>
          <w:szCs w:val="26"/>
        </w:rPr>
        <w:t>ий</w:t>
      </w:r>
      <w:r w:rsidRPr="00623275">
        <w:rPr>
          <w:szCs w:val="26"/>
        </w:rPr>
        <w:t xml:space="preserve"> в</w:t>
      </w:r>
      <w:r>
        <w:rPr>
          <w:szCs w:val="26"/>
        </w:rPr>
        <w:t xml:space="preserve"> </w:t>
      </w:r>
      <w:r w:rsidRPr="00623275">
        <w:rPr>
          <w:szCs w:val="26"/>
        </w:rPr>
        <w:t>решени</w:t>
      </w:r>
      <w:r>
        <w:rPr>
          <w:szCs w:val="26"/>
        </w:rPr>
        <w:t>е</w:t>
      </w:r>
      <w:r w:rsidRPr="00623275">
        <w:rPr>
          <w:szCs w:val="26"/>
        </w:rPr>
        <w:t xml:space="preserve"> Думы Находкинского городского округа от </w:t>
      </w:r>
      <w:r w:rsidRPr="00AC4466">
        <w:rPr>
          <w:szCs w:val="26"/>
        </w:rPr>
        <w:t xml:space="preserve">23.11.2022 </w:t>
      </w:r>
      <w:r>
        <w:rPr>
          <w:szCs w:val="26"/>
        </w:rPr>
        <w:t>№ 43-НПА «</w:t>
      </w:r>
      <w:r w:rsidRPr="00AC4466">
        <w:rPr>
          <w:szCs w:val="26"/>
        </w:rPr>
        <w:t xml:space="preserve">Об организации и осуществлении мероприятий по работе с детьми и молодежью на территории </w:t>
      </w:r>
      <w:r>
        <w:rPr>
          <w:szCs w:val="26"/>
        </w:rPr>
        <w:t>Находкинского городского округа»</w:t>
      </w:r>
    </w:p>
    <w:p w:rsidR="00AC4466" w:rsidRPr="0050660C" w:rsidRDefault="00AC4466" w:rsidP="00AC4466">
      <w:pPr>
        <w:pStyle w:val="2"/>
        <w:ind w:right="-285"/>
        <w:jc w:val="center"/>
        <w:rPr>
          <w:szCs w:val="26"/>
        </w:rPr>
      </w:pPr>
    </w:p>
    <w:p w:rsidR="00AC4466" w:rsidRPr="00AC4466" w:rsidRDefault="00AC4466" w:rsidP="00AC4466">
      <w:pPr>
        <w:numPr>
          <w:ilvl w:val="0"/>
          <w:numId w:val="1"/>
        </w:numPr>
        <w:autoSpaceDE w:val="0"/>
        <w:autoSpaceDN w:val="0"/>
        <w:adjustRightInd w:val="0"/>
        <w:ind w:left="0" w:right="-285" w:firstLine="709"/>
        <w:jc w:val="both"/>
        <w:rPr>
          <w:sz w:val="26"/>
          <w:szCs w:val="26"/>
        </w:rPr>
      </w:pPr>
      <w:r w:rsidRPr="00AC4466">
        <w:rPr>
          <w:sz w:val="26"/>
          <w:szCs w:val="26"/>
        </w:rPr>
        <w:t>Внести в решение Думы Находкинского городского округа от 23.11.2022 № 43-НПА «Об организации и осуществлении мероприятий по работе с детьми и молодежью на территории Находкинского городского округа» (Ведомости Находки, 20</w:t>
      </w:r>
      <w:r>
        <w:rPr>
          <w:sz w:val="26"/>
          <w:szCs w:val="26"/>
        </w:rPr>
        <w:t>22</w:t>
      </w:r>
      <w:r w:rsidRPr="00AC4466">
        <w:rPr>
          <w:sz w:val="26"/>
          <w:szCs w:val="26"/>
        </w:rPr>
        <w:t xml:space="preserve">, </w:t>
      </w:r>
      <w:r>
        <w:rPr>
          <w:sz w:val="26"/>
          <w:szCs w:val="26"/>
        </w:rPr>
        <w:t>30</w:t>
      </w:r>
      <w:r w:rsidRPr="00AC4466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AC4466">
        <w:rPr>
          <w:sz w:val="26"/>
          <w:szCs w:val="26"/>
        </w:rPr>
        <w:t xml:space="preserve">, № </w:t>
      </w:r>
      <w:r>
        <w:rPr>
          <w:sz w:val="26"/>
          <w:szCs w:val="26"/>
        </w:rPr>
        <w:t>80</w:t>
      </w:r>
      <w:r w:rsidRPr="00AC4466">
        <w:rPr>
          <w:sz w:val="26"/>
          <w:szCs w:val="26"/>
        </w:rPr>
        <w:t xml:space="preserve">) следующие изменения:  </w:t>
      </w:r>
    </w:p>
    <w:p w:rsidR="00AC4466" w:rsidRDefault="00AC4466" w:rsidP="00263BD8">
      <w:pPr>
        <w:pStyle w:val="a7"/>
        <w:numPr>
          <w:ilvl w:val="0"/>
          <w:numId w:val="2"/>
        </w:numPr>
        <w:autoSpaceDE w:val="0"/>
        <w:autoSpaceDN w:val="0"/>
        <w:adjustRightInd w:val="0"/>
        <w:ind w:left="993" w:right="-285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статью 1 изложить в следующей редакции: </w:t>
      </w:r>
    </w:p>
    <w:p w:rsidR="00576BDE" w:rsidRDefault="00AC4466" w:rsidP="006F0AC9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sz w:val="26"/>
          <w:szCs w:val="26"/>
        </w:rPr>
        <w:t>«</w:t>
      </w:r>
      <w:r w:rsidR="00FD3FE9">
        <w:rPr>
          <w:sz w:val="26"/>
          <w:szCs w:val="26"/>
        </w:rPr>
        <w:t xml:space="preserve">Статья </w:t>
      </w:r>
      <w:r w:rsidRPr="00AC4466">
        <w:rPr>
          <w:rFonts w:eastAsiaTheme="minorHAnsi"/>
          <w:sz w:val="26"/>
          <w:szCs w:val="26"/>
          <w:lang w:eastAsia="en-US"/>
        </w:rPr>
        <w:t>1.</w:t>
      </w:r>
      <w:r w:rsidR="00576BDE">
        <w:rPr>
          <w:rFonts w:eastAsiaTheme="minorHAnsi"/>
          <w:sz w:val="26"/>
          <w:szCs w:val="26"/>
          <w:lang w:eastAsia="en-US"/>
        </w:rPr>
        <w:t xml:space="preserve"> Общие положения</w:t>
      </w:r>
      <w:r w:rsidRPr="00AC4466">
        <w:rPr>
          <w:rFonts w:eastAsiaTheme="minorHAnsi"/>
          <w:sz w:val="26"/>
          <w:szCs w:val="26"/>
          <w:lang w:eastAsia="en-US"/>
        </w:rPr>
        <w:t xml:space="preserve"> </w:t>
      </w:r>
    </w:p>
    <w:p w:rsidR="00866D9B" w:rsidRDefault="00866D9B" w:rsidP="006F0AC9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C4466" w:rsidRPr="00AC4466" w:rsidRDefault="00576BDE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 </w:t>
      </w:r>
      <w:r w:rsidR="00AC4466" w:rsidRPr="00AC4466">
        <w:rPr>
          <w:rFonts w:eastAsiaTheme="minorHAnsi"/>
          <w:sz w:val="26"/>
          <w:szCs w:val="26"/>
          <w:lang w:eastAsia="en-US"/>
        </w:rPr>
        <w:t>Основными направлениями молодежной политик</w:t>
      </w:r>
      <w:r w:rsidR="00986A64">
        <w:rPr>
          <w:rFonts w:eastAsiaTheme="minorHAnsi"/>
          <w:sz w:val="26"/>
          <w:szCs w:val="26"/>
          <w:lang w:eastAsia="en-US"/>
        </w:rPr>
        <w:t>и</w:t>
      </w:r>
      <w:r w:rsidR="00FD3FE9">
        <w:rPr>
          <w:rFonts w:eastAsiaTheme="minorHAnsi"/>
          <w:sz w:val="26"/>
          <w:szCs w:val="26"/>
          <w:lang w:eastAsia="en-US"/>
        </w:rPr>
        <w:t xml:space="preserve"> на территории Находкинского городского округа </w:t>
      </w:r>
      <w:r w:rsidR="00AC4466" w:rsidRPr="00AC4466">
        <w:rPr>
          <w:rFonts w:eastAsiaTheme="minorHAnsi"/>
          <w:sz w:val="26"/>
          <w:szCs w:val="26"/>
          <w:lang w:eastAsia="en-US"/>
        </w:rPr>
        <w:t>являются: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1) патриотическое воспитание молодежи;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2) духовно-нравственное воспитание молодежи;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3) 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общественных объединений, формирование у молодежи на основе традиционных российских духовно-нравственных ценностей неприятия идеологий терроризма, экстремизма, иных деструктивных идеологий, а также формирование устойчивости к их пропаганде;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4) обеспечение защиты прав и законных интересов молодежи;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5) поддержка молодых граждан, оказавшихся в трудной жизненной ситуации, инвалидов и лиц с ограниченными возможностями здоровья из числа молодых граждан, лиц из числа детей-сирот и детей, оставшихся без попечения родителей, а также содействие в оказании социально-психологической помощи молодежи;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6) поддержка инициатив, в том числе инициативных проектов, молодежи;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7) содействие общественной деятельности, направленной на поддержку молодежи;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8) организация досуга, отдыха и оздоровления молодежи, вовлечение молодых граждан в социальный и внутренний туризм, в том числе путем организации и проведения походов, экспедиций, слетов, фестивалей и иных мероприятий, проводимых в условиях природной среды;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lastRenderedPageBreak/>
        <w:t>9) формирование условий для занятий физической культурой, спортом, содействие здоровому образу жизни молодежи и его популяризации в молодежной среде, поддержка проектов молодежи, направленных на решение социальных задач через развитие физической культуры и спорта;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10) предоставление социальных услуг молодежи;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11) содействие решению жилищных проблем молодежи, молодых семей;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 xml:space="preserve">12) поддержка молодых семей, сохранение и укрепление традиционных семейных ценностей и семейного образа жизни в молодежной среде, создание условий для обеспечения ответственного </w:t>
      </w:r>
      <w:proofErr w:type="spellStart"/>
      <w:r w:rsidRPr="00AC4466">
        <w:rPr>
          <w:rFonts w:eastAsiaTheme="minorHAnsi"/>
          <w:sz w:val="26"/>
          <w:szCs w:val="26"/>
          <w:lang w:eastAsia="en-US"/>
        </w:rPr>
        <w:t>родительства</w:t>
      </w:r>
      <w:proofErr w:type="spellEnd"/>
      <w:r w:rsidRPr="00AC4466">
        <w:rPr>
          <w:rFonts w:eastAsiaTheme="minorHAnsi"/>
          <w:sz w:val="26"/>
          <w:szCs w:val="26"/>
          <w:lang w:eastAsia="en-US"/>
        </w:rPr>
        <w:t xml:space="preserve"> среди молодежи;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13) содействие образованию молодежи, научной, научно-технической деятельности молодежи, повышению мотивации у молодых граждан к получению новых знаний, в том числе путем самообразования, поддержка молодых ученых;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14) правовое просвещение и правовое информирование молодежи;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15) организация подготовки специалистов по работе с молодежью;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16) выявление, сопровождение и поддержка молодежи, проявившей одаренность, содействие реализации прав молодых граждан на свободу литературного, художественного, научного, технического и других видов творчества;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17) развитие института наставничества;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18) 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специалистов и молодых работников;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19) поддержка и содействие предпринимательской деятельности молодежи;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20) формирование условий для самореализации молодых граждан через их вовлечение в социально-экономическое развитие сельских территорий и повышение привлекательности сельского образа жизни;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21) поддержка деятельности молодежных общественных объединений, некоммерческих организаций, осуществляющих деятельность, направленную на реализацию молодежной политики в Российской Федерации;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22) содействие участию молодежи в добровольческой (волонтерской) деятельности;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23) формирование у молодежи экологической культуры и экологически ответственного мировоззрения;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24) содействие международному и межрегиональному сотрудничеству в сфере молодежной политики;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25) предупреждение правонарушений и антиобщественных действий молодежи;</w:t>
      </w:r>
    </w:p>
    <w:p w:rsidR="00AC4466" w:rsidRPr="00AC4466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26) поддержка деятельности по созданию и распространению в средствах массовой информации, в том числе в информационно-тел</w:t>
      </w:r>
      <w:r w:rsidR="00F651E3">
        <w:rPr>
          <w:rFonts w:eastAsiaTheme="minorHAnsi"/>
          <w:sz w:val="26"/>
          <w:szCs w:val="26"/>
          <w:lang w:eastAsia="en-US"/>
        </w:rPr>
        <w:t>екоммуникационной сети «Интерне</w:t>
      </w:r>
      <w:r w:rsidR="00263BD8">
        <w:rPr>
          <w:rFonts w:eastAsiaTheme="minorHAnsi"/>
          <w:sz w:val="26"/>
          <w:szCs w:val="26"/>
          <w:lang w:eastAsia="en-US"/>
        </w:rPr>
        <w:t>т</w:t>
      </w:r>
      <w:r w:rsidR="00F651E3">
        <w:rPr>
          <w:rFonts w:eastAsiaTheme="minorHAnsi"/>
          <w:sz w:val="26"/>
          <w:szCs w:val="26"/>
          <w:lang w:eastAsia="en-US"/>
        </w:rPr>
        <w:t>»</w:t>
      </w:r>
      <w:r w:rsidRPr="00AC4466">
        <w:rPr>
          <w:rFonts w:eastAsiaTheme="minorHAnsi"/>
          <w:sz w:val="26"/>
          <w:szCs w:val="26"/>
          <w:lang w:eastAsia="en-US"/>
        </w:rPr>
        <w:t>, произведений науки, искусства, литературы и других произведений, направленных на укрепление гражданской идентичности, патриотическое воспитание молодежи и духовно-нравственное воспитание молодежи;</w:t>
      </w:r>
    </w:p>
    <w:p w:rsidR="00576BDE" w:rsidRDefault="00AC4466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AC4466">
        <w:rPr>
          <w:rFonts w:eastAsiaTheme="minorHAnsi"/>
          <w:sz w:val="26"/>
          <w:szCs w:val="26"/>
          <w:lang w:eastAsia="en-US"/>
        </w:rPr>
        <w:t>27) проведение научно-аналитических исследований по вопросам молодежной политики.</w:t>
      </w:r>
    </w:p>
    <w:p w:rsidR="00AC4466" w:rsidRPr="00AC4466" w:rsidRDefault="00576BDE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 При разработке программ (подпрограмм), планировании деятельности органов местного самоуправления по организации мероприятий по работе с молодежью учитываются предложения молодежных и детских общественных объединений, иных организаций, работающих с молодежью.</w:t>
      </w:r>
      <w:r w:rsidR="00AC4466">
        <w:rPr>
          <w:rFonts w:eastAsiaTheme="minorHAnsi"/>
          <w:sz w:val="26"/>
          <w:szCs w:val="26"/>
          <w:lang w:eastAsia="en-US"/>
        </w:rPr>
        <w:t>»</w:t>
      </w:r>
      <w:r w:rsidR="00AC4466" w:rsidRPr="00AC4466">
        <w:rPr>
          <w:rFonts w:eastAsiaTheme="minorHAnsi"/>
          <w:sz w:val="26"/>
          <w:szCs w:val="26"/>
          <w:lang w:eastAsia="en-US"/>
        </w:rPr>
        <w:t>;</w:t>
      </w:r>
    </w:p>
    <w:p w:rsidR="00AC4466" w:rsidRPr="00AC4466" w:rsidRDefault="00866D9B" w:rsidP="00263BD8">
      <w:pPr>
        <w:autoSpaceDE w:val="0"/>
        <w:autoSpaceDN w:val="0"/>
        <w:adjustRightInd w:val="0"/>
        <w:ind w:left="709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4E38CD">
        <w:rPr>
          <w:sz w:val="26"/>
          <w:szCs w:val="26"/>
        </w:rPr>
        <w:t xml:space="preserve">в </w:t>
      </w:r>
      <w:r w:rsidR="003577C1">
        <w:rPr>
          <w:sz w:val="26"/>
          <w:szCs w:val="26"/>
        </w:rPr>
        <w:t>част</w:t>
      </w:r>
      <w:r w:rsidR="004E38CD">
        <w:rPr>
          <w:sz w:val="26"/>
          <w:szCs w:val="26"/>
        </w:rPr>
        <w:t>и</w:t>
      </w:r>
      <w:r w:rsidR="003577C1">
        <w:rPr>
          <w:sz w:val="26"/>
          <w:szCs w:val="26"/>
        </w:rPr>
        <w:t xml:space="preserve"> 2</w:t>
      </w:r>
      <w:r w:rsidR="000450BE">
        <w:rPr>
          <w:sz w:val="26"/>
          <w:szCs w:val="26"/>
        </w:rPr>
        <w:t xml:space="preserve"> стать</w:t>
      </w:r>
      <w:r w:rsidR="003577C1">
        <w:rPr>
          <w:sz w:val="26"/>
          <w:szCs w:val="26"/>
        </w:rPr>
        <w:t>и</w:t>
      </w:r>
      <w:r w:rsidR="000450BE">
        <w:rPr>
          <w:sz w:val="26"/>
          <w:szCs w:val="26"/>
        </w:rPr>
        <w:t xml:space="preserve"> 2:</w:t>
      </w:r>
    </w:p>
    <w:p w:rsidR="000450BE" w:rsidRDefault="000450BE" w:rsidP="00866D9B">
      <w:pPr>
        <w:pStyle w:val="a7"/>
        <w:autoSpaceDE w:val="0"/>
        <w:autoSpaceDN w:val="0"/>
        <w:adjustRightInd w:val="0"/>
        <w:ind w:left="709" w:right="-285"/>
        <w:jc w:val="both"/>
        <w:rPr>
          <w:rFonts w:eastAsiaTheme="minorHAnsi"/>
          <w:sz w:val="26"/>
          <w:szCs w:val="26"/>
          <w:lang w:eastAsia="en-US"/>
        </w:rPr>
      </w:pPr>
      <w:r w:rsidRPr="000450BE">
        <w:rPr>
          <w:rFonts w:eastAsiaTheme="minorHAnsi"/>
          <w:sz w:val="26"/>
          <w:szCs w:val="26"/>
          <w:lang w:eastAsia="en-US"/>
        </w:rPr>
        <w:t>дополнить</w:t>
      </w:r>
      <w:r w:rsidR="00F651E3">
        <w:rPr>
          <w:rFonts w:eastAsiaTheme="minorHAnsi"/>
          <w:sz w:val="26"/>
          <w:szCs w:val="26"/>
          <w:lang w:eastAsia="en-US"/>
        </w:rPr>
        <w:t xml:space="preserve"> </w:t>
      </w:r>
      <w:r w:rsidRPr="000450BE">
        <w:rPr>
          <w:rFonts w:eastAsiaTheme="minorHAnsi"/>
          <w:sz w:val="26"/>
          <w:szCs w:val="26"/>
          <w:lang w:eastAsia="en-US"/>
        </w:rPr>
        <w:t>пунктом 2.1 следующего содержания:</w:t>
      </w:r>
    </w:p>
    <w:p w:rsidR="000450BE" w:rsidRPr="000450BE" w:rsidRDefault="000450BE" w:rsidP="00263BD8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0450BE">
        <w:rPr>
          <w:rFonts w:eastAsiaTheme="minorHAnsi"/>
          <w:sz w:val="26"/>
          <w:szCs w:val="26"/>
          <w:lang w:eastAsia="en-US"/>
        </w:rPr>
        <w:lastRenderedPageBreak/>
        <w:t xml:space="preserve">«2.1) содействие развитию инфраструктуры молодежной политики, в том числе создание и обеспечение функционирования муниципальных учреждений молодежной политики на территории </w:t>
      </w:r>
      <w:r w:rsidR="003828E2">
        <w:rPr>
          <w:rFonts w:eastAsiaTheme="minorHAnsi"/>
          <w:sz w:val="26"/>
          <w:szCs w:val="26"/>
          <w:lang w:eastAsia="en-US"/>
        </w:rPr>
        <w:t>Находкинского городского округа</w:t>
      </w:r>
      <w:r w:rsidRPr="000450BE">
        <w:rPr>
          <w:rFonts w:eastAsiaTheme="minorHAnsi"/>
          <w:sz w:val="26"/>
          <w:szCs w:val="26"/>
          <w:lang w:eastAsia="en-US"/>
        </w:rPr>
        <w:t>;»;</w:t>
      </w:r>
    </w:p>
    <w:p w:rsidR="000450BE" w:rsidRPr="000450BE" w:rsidRDefault="000450BE" w:rsidP="00866D9B">
      <w:pPr>
        <w:pStyle w:val="a7"/>
        <w:autoSpaceDE w:val="0"/>
        <w:autoSpaceDN w:val="0"/>
        <w:adjustRightInd w:val="0"/>
        <w:ind w:left="709" w:right="-285"/>
        <w:jc w:val="both"/>
        <w:rPr>
          <w:rFonts w:eastAsiaTheme="minorHAnsi"/>
          <w:sz w:val="26"/>
          <w:szCs w:val="26"/>
          <w:lang w:eastAsia="en-US"/>
        </w:rPr>
      </w:pPr>
      <w:r w:rsidRPr="000450BE">
        <w:rPr>
          <w:rFonts w:eastAsiaTheme="minorHAnsi"/>
          <w:sz w:val="26"/>
          <w:szCs w:val="26"/>
          <w:lang w:eastAsia="en-US"/>
        </w:rPr>
        <w:t xml:space="preserve">в </w:t>
      </w:r>
      <w:r>
        <w:rPr>
          <w:rFonts w:eastAsiaTheme="minorHAnsi"/>
          <w:sz w:val="26"/>
          <w:szCs w:val="26"/>
          <w:lang w:eastAsia="en-US"/>
        </w:rPr>
        <w:t xml:space="preserve">пункте 4 </w:t>
      </w:r>
      <w:r w:rsidRPr="000450BE">
        <w:rPr>
          <w:rFonts w:eastAsiaTheme="minorHAnsi"/>
          <w:sz w:val="26"/>
          <w:szCs w:val="26"/>
          <w:lang w:eastAsia="en-US"/>
        </w:rPr>
        <w:t>слово «реализаци</w:t>
      </w:r>
      <w:r>
        <w:rPr>
          <w:rFonts w:eastAsiaTheme="minorHAnsi"/>
          <w:sz w:val="26"/>
          <w:szCs w:val="26"/>
          <w:lang w:eastAsia="en-US"/>
        </w:rPr>
        <w:t>и</w:t>
      </w:r>
      <w:r w:rsidRPr="000450BE">
        <w:rPr>
          <w:rFonts w:eastAsiaTheme="minorHAnsi"/>
          <w:sz w:val="26"/>
          <w:szCs w:val="26"/>
          <w:lang w:eastAsia="en-US"/>
        </w:rPr>
        <w:t>» исключить;</w:t>
      </w:r>
    </w:p>
    <w:p w:rsidR="000450BE" w:rsidRPr="003828E2" w:rsidRDefault="000450BE" w:rsidP="00866D9B">
      <w:pPr>
        <w:pStyle w:val="a7"/>
        <w:autoSpaceDE w:val="0"/>
        <w:autoSpaceDN w:val="0"/>
        <w:adjustRightInd w:val="0"/>
        <w:ind w:left="709" w:right="-285"/>
        <w:jc w:val="both"/>
        <w:rPr>
          <w:rFonts w:eastAsiaTheme="minorHAnsi"/>
          <w:sz w:val="26"/>
          <w:szCs w:val="26"/>
          <w:lang w:eastAsia="en-US"/>
        </w:rPr>
      </w:pPr>
      <w:r w:rsidRPr="003828E2">
        <w:rPr>
          <w:rFonts w:eastAsiaTheme="minorHAnsi"/>
          <w:sz w:val="26"/>
          <w:szCs w:val="26"/>
          <w:lang w:eastAsia="en-US"/>
        </w:rPr>
        <w:t>дополнить пунктом 4.1 следующего содержания:</w:t>
      </w:r>
    </w:p>
    <w:p w:rsidR="000450BE" w:rsidRPr="000450BE" w:rsidRDefault="000450BE" w:rsidP="00576BDE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3828E2">
        <w:rPr>
          <w:rFonts w:eastAsiaTheme="minorHAnsi"/>
          <w:sz w:val="26"/>
          <w:szCs w:val="26"/>
          <w:lang w:eastAsia="en-US"/>
        </w:rPr>
        <w:t>«4.1) содействие реализации выдвигаемых инициатив, в том числе инициативных проектов, молод</w:t>
      </w:r>
      <w:r w:rsidR="003828E2" w:rsidRPr="003828E2">
        <w:rPr>
          <w:rFonts w:eastAsiaTheme="minorHAnsi"/>
          <w:sz w:val="26"/>
          <w:szCs w:val="26"/>
          <w:lang w:eastAsia="en-US"/>
        </w:rPr>
        <w:t xml:space="preserve">ежи </w:t>
      </w:r>
      <w:r w:rsidR="003828E2">
        <w:rPr>
          <w:rFonts w:eastAsiaTheme="minorHAnsi"/>
          <w:sz w:val="26"/>
          <w:szCs w:val="26"/>
          <w:lang w:eastAsia="en-US"/>
        </w:rPr>
        <w:t>Находкинского городского округа</w:t>
      </w:r>
      <w:r w:rsidR="003828E2" w:rsidRPr="003828E2">
        <w:rPr>
          <w:rFonts w:eastAsiaTheme="minorHAnsi"/>
          <w:sz w:val="26"/>
          <w:szCs w:val="26"/>
          <w:lang w:eastAsia="en-US"/>
        </w:rPr>
        <w:t>;»</w:t>
      </w:r>
      <w:r w:rsidRPr="003828E2">
        <w:rPr>
          <w:rFonts w:eastAsiaTheme="minorHAnsi"/>
          <w:sz w:val="26"/>
          <w:szCs w:val="26"/>
          <w:lang w:eastAsia="en-US"/>
        </w:rPr>
        <w:t>;</w:t>
      </w:r>
    </w:p>
    <w:p w:rsidR="003828E2" w:rsidRPr="00866D9B" w:rsidRDefault="00417977" w:rsidP="00866D9B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866D9B">
        <w:rPr>
          <w:rFonts w:eastAsiaTheme="minorHAnsi"/>
          <w:sz w:val="26"/>
          <w:szCs w:val="26"/>
          <w:lang w:eastAsia="en-US"/>
        </w:rPr>
        <w:t xml:space="preserve">в </w:t>
      </w:r>
      <w:bookmarkStart w:id="0" w:name="_GoBack"/>
      <w:bookmarkEnd w:id="0"/>
      <w:r w:rsidR="003828E2" w:rsidRPr="00866D9B">
        <w:rPr>
          <w:rFonts w:eastAsiaTheme="minorHAnsi"/>
          <w:sz w:val="26"/>
          <w:szCs w:val="26"/>
          <w:lang w:eastAsia="en-US"/>
        </w:rPr>
        <w:t>пункт</w:t>
      </w:r>
      <w:r w:rsidRPr="00866D9B">
        <w:rPr>
          <w:rFonts w:eastAsiaTheme="minorHAnsi"/>
          <w:sz w:val="26"/>
          <w:szCs w:val="26"/>
          <w:lang w:eastAsia="en-US"/>
        </w:rPr>
        <w:t>е</w:t>
      </w:r>
      <w:r w:rsidR="003828E2" w:rsidRPr="00866D9B">
        <w:rPr>
          <w:rFonts w:eastAsiaTheme="minorHAnsi"/>
          <w:sz w:val="26"/>
          <w:szCs w:val="26"/>
          <w:lang w:eastAsia="en-US"/>
        </w:rPr>
        <w:t xml:space="preserve"> 5</w:t>
      </w:r>
      <w:r w:rsidRPr="00866D9B">
        <w:rPr>
          <w:rFonts w:eastAsiaTheme="minorHAnsi"/>
          <w:sz w:val="26"/>
          <w:szCs w:val="26"/>
          <w:lang w:eastAsia="en-US"/>
        </w:rPr>
        <w:t xml:space="preserve"> </w:t>
      </w:r>
      <w:r w:rsidR="003828E2" w:rsidRPr="00866D9B">
        <w:rPr>
          <w:rFonts w:eastAsiaTheme="minorHAnsi"/>
          <w:sz w:val="26"/>
          <w:szCs w:val="26"/>
          <w:lang w:eastAsia="en-US"/>
        </w:rPr>
        <w:t>после слов «молодежной политики» дополнить словами «, в том числе мониторинга эффективности патриотического воспитания молодежи и духовно-нравственного воспитания молодежи в Российской Федерации,»</w:t>
      </w:r>
      <w:r w:rsidR="00866D9B" w:rsidRPr="00866D9B">
        <w:rPr>
          <w:rFonts w:eastAsiaTheme="minorHAnsi"/>
          <w:sz w:val="26"/>
          <w:szCs w:val="26"/>
          <w:lang w:eastAsia="en-US"/>
        </w:rPr>
        <w:t>.</w:t>
      </w:r>
    </w:p>
    <w:p w:rsidR="00AC4466" w:rsidRPr="00A1730C" w:rsidRDefault="00AC4466" w:rsidP="00576BDE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C91854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C91854">
        <w:rPr>
          <w:sz w:val="26"/>
          <w:szCs w:val="26"/>
        </w:rPr>
        <w:t>Нас</w:t>
      </w:r>
      <w:r>
        <w:rPr>
          <w:sz w:val="26"/>
          <w:szCs w:val="26"/>
        </w:rPr>
        <w:t>тоящее решение вступает в силу</w:t>
      </w:r>
      <w:r w:rsidRPr="001302F5">
        <w:rPr>
          <w:sz w:val="26"/>
          <w:szCs w:val="26"/>
        </w:rPr>
        <w:t xml:space="preserve"> со дня </w:t>
      </w:r>
      <w:r>
        <w:rPr>
          <w:sz w:val="26"/>
          <w:szCs w:val="26"/>
        </w:rPr>
        <w:t xml:space="preserve">его </w:t>
      </w:r>
      <w:r w:rsidRPr="001302F5">
        <w:rPr>
          <w:sz w:val="26"/>
          <w:szCs w:val="26"/>
        </w:rPr>
        <w:t>официального опубликования</w:t>
      </w:r>
      <w:r w:rsidR="003828E2">
        <w:rPr>
          <w:sz w:val="26"/>
          <w:szCs w:val="26"/>
        </w:rPr>
        <w:t xml:space="preserve">. </w:t>
      </w:r>
    </w:p>
    <w:p w:rsidR="00AC4466" w:rsidRPr="00A1730C" w:rsidRDefault="00AC4466" w:rsidP="00576BDE">
      <w:pPr>
        <w:ind w:right="-285" w:firstLine="709"/>
        <w:jc w:val="both"/>
        <w:rPr>
          <w:sz w:val="26"/>
          <w:szCs w:val="26"/>
        </w:rPr>
      </w:pPr>
    </w:p>
    <w:p w:rsidR="00AC4466" w:rsidRPr="00C91854" w:rsidRDefault="00AC4466" w:rsidP="00AC4466">
      <w:pPr>
        <w:ind w:right="-285" w:firstLine="539"/>
        <w:jc w:val="both"/>
        <w:rPr>
          <w:sz w:val="26"/>
          <w:szCs w:val="26"/>
        </w:rPr>
      </w:pPr>
    </w:p>
    <w:p w:rsidR="00AC4466" w:rsidRDefault="00AC4466" w:rsidP="00AC4466">
      <w:pPr>
        <w:widowControl w:val="0"/>
        <w:autoSpaceDE w:val="0"/>
        <w:autoSpaceDN w:val="0"/>
        <w:adjustRightInd w:val="0"/>
        <w:ind w:right="-285"/>
        <w:rPr>
          <w:sz w:val="26"/>
          <w:szCs w:val="26"/>
        </w:rPr>
      </w:pPr>
      <w:r w:rsidRPr="00563C86">
        <w:rPr>
          <w:sz w:val="26"/>
          <w:szCs w:val="26"/>
        </w:rPr>
        <w:t>Председатель Думы</w:t>
      </w:r>
      <w:r>
        <w:rPr>
          <w:sz w:val="26"/>
          <w:szCs w:val="26"/>
        </w:rPr>
        <w:t xml:space="preserve"> </w:t>
      </w:r>
      <w:r w:rsidRPr="00563C86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 xml:space="preserve">                             А.В. Кузнецов</w:t>
      </w:r>
    </w:p>
    <w:p w:rsidR="00AC4466" w:rsidRDefault="00AC4466" w:rsidP="00AC4466">
      <w:pPr>
        <w:widowControl w:val="0"/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</w:p>
    <w:p w:rsidR="00AC4466" w:rsidRDefault="00AC4466" w:rsidP="00AC4466">
      <w:pPr>
        <w:widowControl w:val="0"/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</w:p>
    <w:p w:rsidR="00AC4466" w:rsidRDefault="00AC4466" w:rsidP="00AC4466">
      <w:pPr>
        <w:widowControl w:val="0"/>
        <w:autoSpaceDE w:val="0"/>
        <w:autoSpaceDN w:val="0"/>
        <w:adjustRightInd w:val="0"/>
        <w:ind w:right="-285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городского округа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AC4466" w:rsidRDefault="00AC4466" w:rsidP="00AC4466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AE0309" w:rsidRDefault="00AE0309"/>
    <w:sectPr w:rsidR="00AE0309" w:rsidSect="00C878CC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27E" w:rsidRDefault="00AD227E">
      <w:r>
        <w:separator/>
      </w:r>
    </w:p>
  </w:endnote>
  <w:endnote w:type="continuationSeparator" w:id="0">
    <w:p w:rsidR="00AD227E" w:rsidRDefault="00AD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27E" w:rsidRDefault="00AD227E">
      <w:r>
        <w:separator/>
      </w:r>
    </w:p>
  </w:footnote>
  <w:footnote w:type="continuationSeparator" w:id="0">
    <w:p w:rsidR="00AD227E" w:rsidRDefault="00AD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AB0" w:rsidRDefault="00CA38E2" w:rsidP="000732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5AB0" w:rsidRDefault="00AD227E" w:rsidP="00732B9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AB0" w:rsidRDefault="00CA38E2" w:rsidP="000732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6D9B">
      <w:rPr>
        <w:rStyle w:val="a5"/>
        <w:noProof/>
      </w:rPr>
      <w:t>3</w:t>
    </w:r>
    <w:r>
      <w:rPr>
        <w:rStyle w:val="a5"/>
      </w:rPr>
      <w:fldChar w:fldCharType="end"/>
    </w:r>
  </w:p>
  <w:p w:rsidR="001A5AB0" w:rsidRDefault="00AD227E" w:rsidP="00732B9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CB8"/>
    <w:multiLevelType w:val="hybridMultilevel"/>
    <w:tmpl w:val="9C529AD4"/>
    <w:lvl w:ilvl="0" w:tplc="0419000F">
      <w:start w:val="1"/>
      <w:numFmt w:val="decimal"/>
      <w:lvlText w:val="%1.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</w:lvl>
    <w:lvl w:ilvl="3" w:tplc="0419000F" w:tentative="1">
      <w:start w:val="1"/>
      <w:numFmt w:val="decimal"/>
      <w:lvlText w:val="%4."/>
      <w:lvlJc w:val="left"/>
      <w:pPr>
        <w:ind w:left="11875" w:hanging="360"/>
      </w:p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</w:lvl>
    <w:lvl w:ilvl="6" w:tplc="0419000F" w:tentative="1">
      <w:start w:val="1"/>
      <w:numFmt w:val="decimal"/>
      <w:lvlText w:val="%7."/>
      <w:lvlJc w:val="left"/>
      <w:pPr>
        <w:ind w:left="14035" w:hanging="360"/>
      </w:p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</w:lvl>
  </w:abstractNum>
  <w:abstractNum w:abstractNumId="1" w15:restartNumberingAfterBreak="0">
    <w:nsid w:val="05385E53"/>
    <w:multiLevelType w:val="hybridMultilevel"/>
    <w:tmpl w:val="365847F6"/>
    <w:lvl w:ilvl="0" w:tplc="CBEEE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744F79"/>
    <w:multiLevelType w:val="hybridMultilevel"/>
    <w:tmpl w:val="A2F4060A"/>
    <w:lvl w:ilvl="0" w:tplc="862819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8A0585"/>
    <w:multiLevelType w:val="hybridMultilevel"/>
    <w:tmpl w:val="02D60300"/>
    <w:lvl w:ilvl="0" w:tplc="600AEF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D0"/>
    <w:rsid w:val="000450BE"/>
    <w:rsid w:val="000B19D0"/>
    <w:rsid w:val="001920DF"/>
    <w:rsid w:val="00263BD8"/>
    <w:rsid w:val="00283A04"/>
    <w:rsid w:val="00347AFC"/>
    <w:rsid w:val="003577C1"/>
    <w:rsid w:val="003828E2"/>
    <w:rsid w:val="003B2EF5"/>
    <w:rsid w:val="00417977"/>
    <w:rsid w:val="004E38CD"/>
    <w:rsid w:val="00576BDE"/>
    <w:rsid w:val="006F0AC9"/>
    <w:rsid w:val="00866D9B"/>
    <w:rsid w:val="00986A64"/>
    <w:rsid w:val="009C20DE"/>
    <w:rsid w:val="009E7069"/>
    <w:rsid w:val="00AC4466"/>
    <w:rsid w:val="00AD227E"/>
    <w:rsid w:val="00AE0309"/>
    <w:rsid w:val="00CA38E2"/>
    <w:rsid w:val="00D131A8"/>
    <w:rsid w:val="00F0494F"/>
    <w:rsid w:val="00F651E3"/>
    <w:rsid w:val="00FD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532A"/>
  <w15:chartTrackingRefBased/>
  <w15:docId w15:val="{3FF9518B-19DD-41FB-A082-7C4DCA27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4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AC44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C44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C4466"/>
  </w:style>
  <w:style w:type="paragraph" w:styleId="2">
    <w:name w:val="Body Text 2"/>
    <w:basedOn w:val="a"/>
    <w:link w:val="20"/>
    <w:rsid w:val="00AC4466"/>
    <w:pPr>
      <w:ind w:right="5102"/>
      <w:jc w:val="both"/>
    </w:pPr>
    <w:rPr>
      <w:position w:val="6"/>
      <w:sz w:val="26"/>
    </w:rPr>
  </w:style>
  <w:style w:type="character" w:customStyle="1" w:styleId="20">
    <w:name w:val="Основной текст 2 Знак"/>
    <w:basedOn w:val="a0"/>
    <w:link w:val="2"/>
    <w:rsid w:val="00AC4466"/>
    <w:rPr>
      <w:rFonts w:ascii="Times New Roman" w:eastAsia="Times New Roman" w:hAnsi="Times New Roman" w:cs="Times New Roman"/>
      <w:position w:val="6"/>
      <w:sz w:val="26"/>
      <w:szCs w:val="20"/>
      <w:lang w:eastAsia="ru-RU"/>
    </w:rPr>
  </w:style>
  <w:style w:type="character" w:styleId="a6">
    <w:name w:val="Hyperlink"/>
    <w:uiPriority w:val="99"/>
    <w:unhideWhenUsed/>
    <w:rsid w:val="00AC4466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AC4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20</cp:revision>
  <dcterms:created xsi:type="dcterms:W3CDTF">2025-05-15T01:25:00Z</dcterms:created>
  <dcterms:modified xsi:type="dcterms:W3CDTF">2025-05-23T01:06:00Z</dcterms:modified>
</cp:coreProperties>
</file>