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20052E" w:rsidTr="00F7501B"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0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71" w:type="dxa"/>
          </w:tcPr>
          <w:p w:rsidR="00F7501B" w:rsidRPr="0020052E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78" w:type="dxa"/>
          </w:tcPr>
          <w:p w:rsidR="00F7501B" w:rsidRPr="00D3054F" w:rsidRDefault="00F7501B" w:rsidP="00E1533A">
            <w:pPr>
              <w:ind w:left="7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4F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D3054F" w:rsidRDefault="00F7501B" w:rsidP="00D3054F">
            <w:pPr>
              <w:ind w:left="1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D3054F" w:rsidRDefault="00F7501B" w:rsidP="00D3054F">
            <w:pPr>
              <w:ind w:left="1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4F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F7501B" w:rsidRPr="00D3054F" w:rsidRDefault="00F7501B" w:rsidP="00D3054F">
            <w:pPr>
              <w:ind w:left="1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4F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</w:t>
            </w:r>
            <w:bookmarkStart w:id="0" w:name="_GoBack"/>
            <w:bookmarkEnd w:id="0"/>
            <w:r w:rsidRPr="00D3054F">
              <w:rPr>
                <w:rFonts w:ascii="Times New Roman" w:hAnsi="Times New Roman" w:cs="Times New Roman"/>
                <w:sz w:val="26"/>
                <w:szCs w:val="26"/>
              </w:rPr>
              <w:t>ого округа</w:t>
            </w:r>
          </w:p>
          <w:p w:rsidR="00E753E8" w:rsidRDefault="00756840" w:rsidP="00E753E8">
            <w:pPr>
              <w:ind w:left="459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12</w:t>
            </w:r>
            <w:r w:rsidR="00E753E8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апреля 2024 года № 204</w:t>
            </w:r>
            <w:r w:rsidR="00E753E8">
              <w:rPr>
                <w:rFonts w:ascii="Times New Roman" w:hAnsi="Times New Roman" w:cs="Times New Roman"/>
                <w:noProof/>
                <w:sz w:val="26"/>
                <w:szCs w:val="26"/>
              </w:rPr>
              <w:t>-р</w:t>
            </w:r>
          </w:p>
          <w:p w:rsidR="00241B61" w:rsidRPr="00D3054F" w:rsidRDefault="00241B61" w:rsidP="00D3054F">
            <w:pPr>
              <w:ind w:left="176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B61" w:rsidRPr="00D3054F" w:rsidRDefault="00241B61" w:rsidP="00D3054F">
            <w:pPr>
              <w:ind w:left="176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1</w:t>
            </w:r>
          </w:p>
          <w:p w:rsidR="00241B61" w:rsidRPr="00D3054F" w:rsidRDefault="00241B61" w:rsidP="00D3054F">
            <w:pPr>
              <w:ind w:left="176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241B61" w:rsidRPr="00D3054F" w:rsidRDefault="00241B61" w:rsidP="00D3054F">
            <w:pPr>
              <w:ind w:left="176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241B61" w:rsidRPr="00D3054F" w:rsidRDefault="00241B61" w:rsidP="00D3054F">
            <w:pPr>
              <w:ind w:left="176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  <w:p w:rsidR="00F7501B" w:rsidRPr="00D3054F" w:rsidRDefault="00F7501B" w:rsidP="00D3054F">
            <w:pPr>
              <w:ind w:left="1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20052E" w:rsidRDefault="00F7501B" w:rsidP="00F7501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7501B" w:rsidRPr="00D3054F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054F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D3054F" w:rsidRDefault="00F7501B" w:rsidP="00D3054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054F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</w:t>
      </w:r>
      <w:r w:rsidR="00D3054F">
        <w:rPr>
          <w:rFonts w:ascii="Times New Roman" w:hAnsi="Times New Roman" w:cs="Times New Roman"/>
          <w:b/>
          <w:sz w:val="26"/>
          <w:szCs w:val="26"/>
        </w:rPr>
        <w:t>ходкинского городского округа</w:t>
      </w:r>
      <w:r w:rsidR="00D3054F">
        <w:rPr>
          <w:rFonts w:ascii="Times New Roman" w:hAnsi="Times New Roman" w:cs="Times New Roman"/>
          <w:b/>
          <w:sz w:val="26"/>
          <w:szCs w:val="26"/>
        </w:rPr>
        <w:br/>
      </w:r>
      <w:r w:rsidR="00403F5B" w:rsidRPr="00D3054F">
        <w:rPr>
          <w:rFonts w:ascii="Times New Roman" w:hAnsi="Times New Roman" w:cs="Times New Roman"/>
          <w:b/>
          <w:sz w:val="26"/>
          <w:szCs w:val="26"/>
        </w:rPr>
        <w:t>на</w:t>
      </w:r>
      <w:r w:rsidRPr="00D3054F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9D66F3" w:rsidRPr="00D3054F">
        <w:rPr>
          <w:rFonts w:ascii="Times New Roman" w:hAnsi="Times New Roman" w:cs="Times New Roman"/>
          <w:b/>
          <w:sz w:val="26"/>
          <w:szCs w:val="26"/>
        </w:rPr>
        <w:t>4</w:t>
      </w:r>
      <w:r w:rsidRPr="00D3054F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D305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054F">
        <w:rPr>
          <w:rFonts w:ascii="Times New Roman" w:hAnsi="Times New Roman" w:cs="Times New Roman"/>
          <w:b/>
          <w:sz w:val="26"/>
          <w:szCs w:val="26"/>
        </w:rPr>
        <w:t>и плановый период 202</w:t>
      </w:r>
      <w:r w:rsidR="009D66F3" w:rsidRPr="00D3054F">
        <w:rPr>
          <w:rFonts w:ascii="Times New Roman" w:hAnsi="Times New Roman" w:cs="Times New Roman"/>
          <w:b/>
          <w:sz w:val="26"/>
          <w:szCs w:val="26"/>
        </w:rPr>
        <w:t>5</w:t>
      </w:r>
      <w:r w:rsidRPr="00D3054F">
        <w:rPr>
          <w:rFonts w:ascii="Times New Roman" w:hAnsi="Times New Roman" w:cs="Times New Roman"/>
          <w:b/>
          <w:sz w:val="26"/>
          <w:szCs w:val="26"/>
        </w:rPr>
        <w:t>-202</w:t>
      </w:r>
      <w:r w:rsidR="009D66F3" w:rsidRPr="00D3054F">
        <w:rPr>
          <w:rFonts w:ascii="Times New Roman" w:hAnsi="Times New Roman" w:cs="Times New Roman"/>
          <w:b/>
          <w:sz w:val="26"/>
          <w:szCs w:val="26"/>
        </w:rPr>
        <w:t>6</w:t>
      </w:r>
      <w:r w:rsidRPr="00D3054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04632" w:rsidRPr="0020052E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20052E">
        <w:rPr>
          <w:rFonts w:ascii="Times New Roman" w:hAnsi="Times New Roman" w:cs="Times New Roman"/>
        </w:rPr>
        <w:t xml:space="preserve"> </w:t>
      </w:r>
      <w:r w:rsidR="00204632" w:rsidRPr="0020052E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4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5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6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4</w:t>
            </w:r>
          </w:p>
        </w:tc>
      </w:tr>
      <w:tr w:rsidR="000E65BF" w:rsidRPr="0020052E" w:rsidTr="00B72DFF">
        <w:trPr>
          <w:trHeight w:val="367"/>
        </w:trPr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-165 000 000,00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20052E" w:rsidRPr="0020052E" w:rsidTr="00B72DFF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167 645 764,57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C674E0" w:rsidRPr="0020052E" w:rsidTr="004C3D9B">
        <w:tc>
          <w:tcPr>
            <w:tcW w:w="2802" w:type="dxa"/>
            <w:vAlign w:val="center"/>
          </w:tcPr>
          <w:p w:rsidR="00C674E0" w:rsidRPr="0020052E" w:rsidRDefault="00C674E0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C674E0" w:rsidRPr="0020052E" w:rsidRDefault="00C674E0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-7 331 952 719,61</w:t>
            </w:r>
          </w:p>
        </w:tc>
        <w:tc>
          <w:tcPr>
            <w:tcW w:w="1842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-6 151 491 991,89</w:t>
            </w:r>
          </w:p>
        </w:tc>
        <w:tc>
          <w:tcPr>
            <w:tcW w:w="1843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-5 242 098 228,86</w:t>
            </w:r>
          </w:p>
        </w:tc>
      </w:tr>
      <w:tr w:rsidR="00C674E0" w:rsidRPr="0020052E" w:rsidTr="004C3D9B">
        <w:tc>
          <w:tcPr>
            <w:tcW w:w="2802" w:type="dxa"/>
            <w:vAlign w:val="center"/>
          </w:tcPr>
          <w:p w:rsidR="00C674E0" w:rsidRPr="0020052E" w:rsidRDefault="00C674E0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C674E0" w:rsidRPr="0020052E" w:rsidRDefault="00C674E0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7 499 598 484,18</w:t>
            </w:r>
          </w:p>
        </w:tc>
        <w:tc>
          <w:tcPr>
            <w:tcW w:w="1842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6 151 491 991,89</w:t>
            </w:r>
          </w:p>
        </w:tc>
        <w:tc>
          <w:tcPr>
            <w:tcW w:w="1843" w:type="dxa"/>
          </w:tcPr>
          <w:p w:rsidR="00C674E0" w:rsidRPr="00C674E0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C674E0">
              <w:rPr>
                <w:rFonts w:ascii="Times New Roman" w:hAnsi="Times New Roman" w:cs="Times New Roman"/>
              </w:rPr>
              <w:t>5 242 098 228,86</w:t>
            </w:r>
          </w:p>
        </w:tc>
      </w:tr>
      <w:tr w:rsidR="00C674E0" w:rsidRPr="0020052E" w:rsidTr="00F7501B">
        <w:tc>
          <w:tcPr>
            <w:tcW w:w="2802" w:type="dxa"/>
          </w:tcPr>
          <w:p w:rsidR="00C674E0" w:rsidRPr="0020052E" w:rsidRDefault="00C674E0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C674E0" w:rsidRPr="0020052E" w:rsidRDefault="00C674E0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C674E0" w:rsidRPr="0020052E" w:rsidRDefault="00C674E0" w:rsidP="00BE64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328 645 764,57 </w:t>
            </w:r>
          </w:p>
        </w:tc>
        <w:tc>
          <w:tcPr>
            <w:tcW w:w="1842" w:type="dxa"/>
          </w:tcPr>
          <w:p w:rsidR="00C674E0" w:rsidRPr="0020052E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C674E0" w:rsidRPr="0020052E" w:rsidRDefault="00C674E0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20052E" w:rsidRDefault="00E34FE0" w:rsidP="00D3054F">
      <w:pPr>
        <w:jc w:val="center"/>
        <w:rPr>
          <w:rFonts w:ascii="Times New Roman" w:hAnsi="Times New Roman" w:cs="Times New Roman"/>
        </w:rPr>
      </w:pPr>
    </w:p>
    <w:sectPr w:rsidR="00E34FE0" w:rsidRPr="0020052E" w:rsidSect="00D3054F"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20052E"/>
    <w:rsid w:val="00204632"/>
    <w:rsid w:val="0023605C"/>
    <w:rsid w:val="00241B61"/>
    <w:rsid w:val="003E0D31"/>
    <w:rsid w:val="00403F5B"/>
    <w:rsid w:val="00445096"/>
    <w:rsid w:val="004C3D9B"/>
    <w:rsid w:val="004D1C7E"/>
    <w:rsid w:val="005443A1"/>
    <w:rsid w:val="005C0137"/>
    <w:rsid w:val="00744CB1"/>
    <w:rsid w:val="00756840"/>
    <w:rsid w:val="008328C6"/>
    <w:rsid w:val="00864493"/>
    <w:rsid w:val="00897F7E"/>
    <w:rsid w:val="009D385B"/>
    <w:rsid w:val="009D66F3"/>
    <w:rsid w:val="00A301E0"/>
    <w:rsid w:val="00A82EDA"/>
    <w:rsid w:val="00AB760D"/>
    <w:rsid w:val="00AC07C1"/>
    <w:rsid w:val="00AE5114"/>
    <w:rsid w:val="00B745DF"/>
    <w:rsid w:val="00BD2A66"/>
    <w:rsid w:val="00BE645E"/>
    <w:rsid w:val="00C46D1E"/>
    <w:rsid w:val="00C674E0"/>
    <w:rsid w:val="00D3054F"/>
    <w:rsid w:val="00DD216E"/>
    <w:rsid w:val="00E1533A"/>
    <w:rsid w:val="00E34FE0"/>
    <w:rsid w:val="00E533EA"/>
    <w:rsid w:val="00E753E8"/>
    <w:rsid w:val="00EB631E"/>
    <w:rsid w:val="00EC1FA9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B4A6-E72B-42DE-B8BB-CA1EA04C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41</cp:revision>
  <cp:lastPrinted>2023-03-06T00:02:00Z</cp:lastPrinted>
  <dcterms:created xsi:type="dcterms:W3CDTF">2021-10-13T00:40:00Z</dcterms:created>
  <dcterms:modified xsi:type="dcterms:W3CDTF">2024-04-15T07:21:00Z</dcterms:modified>
</cp:coreProperties>
</file>