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750EBC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22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A27A64">
        <w:rPr>
          <w:sz w:val="26"/>
          <w:szCs w:val="26"/>
        </w:rPr>
        <w:t xml:space="preserve">.2021 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№ 995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к сведению отчет Контрольно-счетной палаты Находкинского городского округа о результатах контрольного мероприятия «</w:t>
      </w:r>
      <w:r w:rsidR="00F55687" w:rsidRPr="00F55687">
        <w:rPr>
          <w:rFonts w:ascii="Times New Roman" w:hAnsi="Times New Roman"/>
          <w:b w:val="0"/>
          <w:sz w:val="26"/>
          <w:szCs w:val="26"/>
        </w:rPr>
        <w:t xml:space="preserve">Проверка эффективного, целевого использования бюджетных средств, выделенных в 2020 году на реализацию подпрограммы «Ремонт </w:t>
      </w:r>
      <w:proofErr w:type="spellStart"/>
      <w:r w:rsidR="00F55687" w:rsidRPr="00F55687">
        <w:rPr>
          <w:rFonts w:ascii="Times New Roman" w:hAnsi="Times New Roman"/>
          <w:b w:val="0"/>
          <w:sz w:val="26"/>
          <w:szCs w:val="26"/>
        </w:rPr>
        <w:t>внутридворовых</w:t>
      </w:r>
      <w:proofErr w:type="spellEnd"/>
      <w:r w:rsidR="00F55687" w:rsidRPr="00F55687">
        <w:rPr>
          <w:rFonts w:ascii="Times New Roman" w:hAnsi="Times New Roman"/>
          <w:b w:val="0"/>
          <w:sz w:val="26"/>
          <w:szCs w:val="26"/>
        </w:rPr>
        <w:t xml:space="preserve"> проездов, ливнестоков, подпорных стенок Находкинского городского округа» муниципальной программы «Развитие жилищно-коммунального хозяйства и создание комфортной среды обитания населения в Находкинском городском округе» на 2018-2020 </w:t>
      </w:r>
      <w:proofErr w:type="spellStart"/>
      <w:r w:rsidR="00F55687" w:rsidRPr="00F55687">
        <w:rPr>
          <w:rFonts w:ascii="Times New Roman" w:hAnsi="Times New Roman"/>
          <w:b w:val="0"/>
          <w:sz w:val="26"/>
          <w:szCs w:val="26"/>
        </w:rPr>
        <w:t>гг</w:t>
      </w:r>
      <w:proofErr w:type="spellEnd"/>
      <w:r w:rsidR="00F55687" w:rsidRPr="00F55687">
        <w:rPr>
          <w:rFonts w:ascii="Times New Roman" w:hAnsi="Times New Roman"/>
          <w:b w:val="0"/>
          <w:sz w:val="26"/>
          <w:szCs w:val="26"/>
        </w:rPr>
        <w:t>»</w:t>
      </w:r>
      <w:r>
        <w:rPr>
          <w:rFonts w:ascii="Times New Roman" w:hAnsi="Times New Roman"/>
          <w:b w:val="0"/>
          <w:sz w:val="26"/>
          <w:szCs w:val="26"/>
        </w:rPr>
        <w:t>, представленный в письме</w:t>
      </w:r>
      <w:r w:rsidR="00901AC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F55687">
        <w:rPr>
          <w:rFonts w:ascii="Times New Roman" w:hAnsi="Times New Roman"/>
          <w:b w:val="0"/>
          <w:sz w:val="26"/>
          <w:szCs w:val="26"/>
        </w:rPr>
        <w:t>30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F55687">
        <w:rPr>
          <w:rFonts w:ascii="Times New Roman" w:hAnsi="Times New Roman"/>
          <w:b w:val="0"/>
          <w:sz w:val="26"/>
          <w:szCs w:val="26"/>
        </w:rPr>
        <w:t>11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901AC1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55687">
        <w:rPr>
          <w:rFonts w:ascii="Times New Roman" w:hAnsi="Times New Roman"/>
          <w:b w:val="0"/>
          <w:sz w:val="26"/>
          <w:szCs w:val="26"/>
        </w:rPr>
        <w:t>260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CC43A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1F3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А.А. Киселев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750EBC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197FCD"/>
    <w:rsid w:val="001F314D"/>
    <w:rsid w:val="00275090"/>
    <w:rsid w:val="004A4E91"/>
    <w:rsid w:val="00571722"/>
    <w:rsid w:val="00666FAC"/>
    <w:rsid w:val="006768D3"/>
    <w:rsid w:val="006A0421"/>
    <w:rsid w:val="00750EBC"/>
    <w:rsid w:val="00901AC1"/>
    <w:rsid w:val="00A27A64"/>
    <w:rsid w:val="00CC43A9"/>
    <w:rsid w:val="00DE44DC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0A52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2021-12-22T06:29:00Z</dcterms:created>
  <dcterms:modified xsi:type="dcterms:W3CDTF">2021-12-22T06:30:00Z</dcterms:modified>
</cp:coreProperties>
</file>