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F16E5" w:rsidP="006F16E5">
      <w:pPr>
        <w:tabs>
          <w:tab w:val="center" w:pos="4819"/>
          <w:tab w:val="left" w:pos="6735"/>
        </w:tabs>
        <w:ind w:right="-284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612AC8">
        <w:rPr>
          <w:b/>
          <w:sz w:val="26"/>
          <w:szCs w:val="26"/>
        </w:rPr>
        <w:t>РЕШЕНИЕ</w:t>
      </w:r>
      <w:r>
        <w:rPr>
          <w:b/>
          <w:sz w:val="26"/>
          <w:szCs w:val="26"/>
        </w:rPr>
        <w:tab/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DC5CB3" w:rsidRDefault="006F16E5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612AC8" w:rsidRPr="00DC5CB3">
        <w:rPr>
          <w:sz w:val="26"/>
          <w:szCs w:val="26"/>
        </w:rPr>
        <w:t>.202</w:t>
      </w:r>
      <w:r w:rsidR="00F610EA" w:rsidRPr="00DC5CB3">
        <w:rPr>
          <w:sz w:val="26"/>
          <w:szCs w:val="26"/>
        </w:rPr>
        <w:t>2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 </w:t>
      </w:r>
      <w:r w:rsidR="00612AC8" w:rsidRPr="00DC5CB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№ 1142</w:t>
      </w:r>
      <w:r w:rsidR="00612AC8" w:rsidRPr="00DC5CB3">
        <w:rPr>
          <w:sz w:val="26"/>
          <w:szCs w:val="26"/>
        </w:rPr>
        <w:t xml:space="preserve">                 </w:t>
      </w:r>
    </w:p>
    <w:p w:rsidR="00612AC8" w:rsidRPr="00DC5CB3" w:rsidRDefault="00612AC8" w:rsidP="00612AC8">
      <w:pPr>
        <w:ind w:right="-1043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AC2D98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D67754" w:rsidRDefault="00AC2D98" w:rsidP="00D67754">
      <w:pPr>
        <w:ind w:left="993" w:right="-285"/>
        <w:jc w:val="both"/>
        <w:rPr>
          <w:sz w:val="26"/>
          <w:szCs w:val="26"/>
        </w:rPr>
      </w:pPr>
      <w:r w:rsidRPr="00AC2D98">
        <w:rPr>
          <w:sz w:val="26"/>
          <w:szCs w:val="26"/>
        </w:rPr>
        <w:t>1)</w:t>
      </w:r>
      <w:r w:rsidR="00D67754">
        <w:rPr>
          <w:sz w:val="26"/>
          <w:szCs w:val="26"/>
        </w:rPr>
        <w:t xml:space="preserve"> Лукьянченко Лидию Ефимовну, т</w:t>
      </w:r>
      <w:r w:rsidR="00D67754" w:rsidRPr="004B23AA">
        <w:rPr>
          <w:sz w:val="26"/>
          <w:szCs w:val="26"/>
        </w:rPr>
        <w:t>ренер</w:t>
      </w:r>
      <w:r w:rsidR="00D67754">
        <w:rPr>
          <w:sz w:val="26"/>
          <w:szCs w:val="26"/>
        </w:rPr>
        <w:t>а</w:t>
      </w:r>
      <w:r w:rsidR="00D67754" w:rsidRPr="004B23AA">
        <w:rPr>
          <w:sz w:val="26"/>
          <w:szCs w:val="26"/>
        </w:rPr>
        <w:t xml:space="preserve"> по баскетболу</w:t>
      </w:r>
      <w:r w:rsidR="00D67754">
        <w:rPr>
          <w:sz w:val="26"/>
          <w:szCs w:val="26"/>
        </w:rPr>
        <w:t xml:space="preserve"> м</w:t>
      </w:r>
      <w:r w:rsidR="00D67754" w:rsidRPr="004B23AA">
        <w:rPr>
          <w:sz w:val="26"/>
          <w:szCs w:val="26"/>
        </w:rPr>
        <w:t>униципально</w:t>
      </w:r>
      <w:r w:rsidR="00D67754">
        <w:rPr>
          <w:sz w:val="26"/>
          <w:szCs w:val="26"/>
        </w:rPr>
        <w:t>го автономного учреждения</w:t>
      </w:r>
      <w:r w:rsidR="00D67754" w:rsidRPr="004B23AA">
        <w:rPr>
          <w:sz w:val="26"/>
          <w:szCs w:val="26"/>
        </w:rPr>
        <w:t xml:space="preserve"> </w:t>
      </w:r>
      <w:r w:rsidR="00D67754">
        <w:rPr>
          <w:sz w:val="26"/>
          <w:szCs w:val="26"/>
        </w:rPr>
        <w:t xml:space="preserve">«Спортивная школа «Юниор» </w:t>
      </w:r>
      <w:r w:rsidR="00D67754" w:rsidRPr="004B23AA">
        <w:rPr>
          <w:sz w:val="26"/>
          <w:szCs w:val="26"/>
        </w:rPr>
        <w:t>Находкинского городского округа</w:t>
      </w:r>
      <w:r w:rsidR="00D67754">
        <w:rPr>
          <w:sz w:val="26"/>
          <w:szCs w:val="26"/>
        </w:rPr>
        <w:t>;</w:t>
      </w:r>
    </w:p>
    <w:p w:rsidR="00D67754" w:rsidRPr="004B23AA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Ромадину</w:t>
      </w:r>
      <w:proofErr w:type="spellEnd"/>
      <w:r>
        <w:rPr>
          <w:sz w:val="26"/>
          <w:szCs w:val="26"/>
        </w:rPr>
        <w:t xml:space="preserve"> Елену Петровну,</w:t>
      </w:r>
      <w:r w:rsidRPr="004B23AA">
        <w:rPr>
          <w:sz w:val="26"/>
          <w:szCs w:val="26"/>
        </w:rPr>
        <w:t xml:space="preserve"> </w:t>
      </w:r>
      <w:r>
        <w:rPr>
          <w:sz w:val="26"/>
          <w:szCs w:val="26"/>
        </w:rPr>
        <w:t>т</w:t>
      </w:r>
      <w:r w:rsidRPr="004B23AA">
        <w:rPr>
          <w:sz w:val="26"/>
          <w:szCs w:val="26"/>
        </w:rPr>
        <w:t>ренер</w:t>
      </w:r>
      <w:r>
        <w:rPr>
          <w:sz w:val="26"/>
          <w:szCs w:val="26"/>
        </w:rPr>
        <w:t>а</w:t>
      </w:r>
      <w:r w:rsidRPr="004B23AA">
        <w:rPr>
          <w:sz w:val="26"/>
          <w:szCs w:val="26"/>
        </w:rPr>
        <w:t xml:space="preserve"> по баскетболу</w:t>
      </w:r>
      <w:r>
        <w:rPr>
          <w:sz w:val="26"/>
          <w:szCs w:val="26"/>
        </w:rPr>
        <w:t xml:space="preserve"> м</w:t>
      </w:r>
      <w:r w:rsidRPr="004B23AA">
        <w:rPr>
          <w:sz w:val="26"/>
          <w:szCs w:val="26"/>
        </w:rPr>
        <w:t>униципально</w:t>
      </w:r>
      <w:r>
        <w:rPr>
          <w:sz w:val="26"/>
          <w:szCs w:val="26"/>
        </w:rPr>
        <w:t xml:space="preserve">го автономного учреждения «Спортивная школа «Юниор» </w:t>
      </w:r>
      <w:r w:rsidRPr="004B23AA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D67754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spellStart"/>
      <w:r>
        <w:rPr>
          <w:sz w:val="26"/>
          <w:szCs w:val="26"/>
        </w:rPr>
        <w:t>Слатимову</w:t>
      </w:r>
      <w:proofErr w:type="spellEnd"/>
      <w:r>
        <w:rPr>
          <w:sz w:val="26"/>
          <w:szCs w:val="26"/>
        </w:rPr>
        <w:t xml:space="preserve"> Татьяну Ивановну,</w:t>
      </w:r>
      <w:r w:rsidRPr="004B23AA">
        <w:rPr>
          <w:sz w:val="26"/>
          <w:szCs w:val="26"/>
        </w:rPr>
        <w:t xml:space="preserve"> </w:t>
      </w:r>
      <w:r>
        <w:rPr>
          <w:sz w:val="26"/>
          <w:szCs w:val="26"/>
        </w:rPr>
        <w:t>тренер по волей</w:t>
      </w:r>
      <w:r w:rsidRPr="004B23AA">
        <w:rPr>
          <w:sz w:val="26"/>
          <w:szCs w:val="26"/>
        </w:rPr>
        <w:t>болу</w:t>
      </w:r>
      <w:r>
        <w:rPr>
          <w:sz w:val="26"/>
          <w:szCs w:val="26"/>
        </w:rPr>
        <w:t xml:space="preserve"> м</w:t>
      </w:r>
      <w:r w:rsidRPr="004B23AA">
        <w:rPr>
          <w:sz w:val="26"/>
          <w:szCs w:val="26"/>
        </w:rPr>
        <w:t>униципально</w:t>
      </w:r>
      <w:r>
        <w:rPr>
          <w:sz w:val="26"/>
          <w:szCs w:val="26"/>
        </w:rPr>
        <w:t>го автономного учреждения</w:t>
      </w:r>
      <w:r w:rsidRPr="004B23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«Спортивная школа «Юниор» </w:t>
      </w:r>
      <w:r w:rsidRPr="004B23AA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D67754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Ивакину </w:t>
      </w:r>
      <w:proofErr w:type="spellStart"/>
      <w:r>
        <w:rPr>
          <w:sz w:val="26"/>
          <w:szCs w:val="26"/>
        </w:rPr>
        <w:t>Алфию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Мустякимовну</w:t>
      </w:r>
      <w:proofErr w:type="spellEnd"/>
      <w:r>
        <w:rPr>
          <w:sz w:val="26"/>
          <w:szCs w:val="26"/>
        </w:rPr>
        <w:t>, з</w:t>
      </w:r>
      <w:r w:rsidRPr="004B23AA">
        <w:rPr>
          <w:sz w:val="26"/>
          <w:szCs w:val="26"/>
        </w:rPr>
        <w:t>аместител</w:t>
      </w:r>
      <w:r>
        <w:rPr>
          <w:sz w:val="26"/>
          <w:szCs w:val="26"/>
        </w:rPr>
        <w:t>я</w:t>
      </w:r>
      <w:r w:rsidRPr="004B23AA">
        <w:rPr>
          <w:sz w:val="26"/>
          <w:szCs w:val="26"/>
        </w:rPr>
        <w:t xml:space="preserve"> директора по административно-хозяйственной работе</w:t>
      </w:r>
      <w:r>
        <w:rPr>
          <w:sz w:val="26"/>
          <w:szCs w:val="26"/>
        </w:rPr>
        <w:t xml:space="preserve"> м</w:t>
      </w:r>
      <w:r w:rsidRPr="004B23AA">
        <w:rPr>
          <w:sz w:val="26"/>
          <w:szCs w:val="26"/>
        </w:rPr>
        <w:t>униципально</w:t>
      </w:r>
      <w:r>
        <w:rPr>
          <w:sz w:val="26"/>
          <w:szCs w:val="26"/>
        </w:rPr>
        <w:t xml:space="preserve">го автономного учреждения «Спортивная школа «Юниор» </w:t>
      </w:r>
      <w:r w:rsidRPr="004B23AA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D67754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>
        <w:rPr>
          <w:sz w:val="26"/>
          <w:szCs w:val="26"/>
        </w:rPr>
        <w:t>Селюк</w:t>
      </w:r>
      <w:proofErr w:type="spellEnd"/>
      <w:r>
        <w:rPr>
          <w:sz w:val="26"/>
          <w:szCs w:val="26"/>
        </w:rPr>
        <w:t xml:space="preserve"> Алексея Юрьевича, н</w:t>
      </w:r>
      <w:r w:rsidRPr="002F147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2F1477">
        <w:rPr>
          <w:sz w:val="26"/>
          <w:szCs w:val="26"/>
        </w:rPr>
        <w:t xml:space="preserve"> </w:t>
      </w:r>
      <w:proofErr w:type="spellStart"/>
      <w:r w:rsidRPr="002F1477">
        <w:rPr>
          <w:sz w:val="26"/>
          <w:szCs w:val="26"/>
        </w:rPr>
        <w:t>электроцеха</w:t>
      </w:r>
      <w:proofErr w:type="spellEnd"/>
      <w:r>
        <w:rPr>
          <w:sz w:val="26"/>
          <w:szCs w:val="26"/>
        </w:rPr>
        <w:t xml:space="preserve"> а</w:t>
      </w:r>
      <w:r w:rsidRPr="002F1477">
        <w:rPr>
          <w:sz w:val="26"/>
          <w:szCs w:val="26"/>
        </w:rPr>
        <w:t>кционерного общества «ЮЖМОРРЫБФЛОТ»</w:t>
      </w:r>
      <w:r>
        <w:rPr>
          <w:sz w:val="26"/>
          <w:szCs w:val="26"/>
        </w:rPr>
        <w:t>;</w:t>
      </w:r>
    </w:p>
    <w:p w:rsidR="00D67754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>
        <w:rPr>
          <w:sz w:val="26"/>
          <w:szCs w:val="26"/>
        </w:rPr>
        <w:t>Лемза</w:t>
      </w:r>
      <w:proofErr w:type="spellEnd"/>
      <w:r>
        <w:rPr>
          <w:sz w:val="26"/>
          <w:szCs w:val="26"/>
        </w:rPr>
        <w:t xml:space="preserve"> Татьяну Леонидовну, о</w:t>
      </w:r>
      <w:r w:rsidRPr="002F1477">
        <w:rPr>
          <w:sz w:val="26"/>
          <w:szCs w:val="26"/>
        </w:rPr>
        <w:t>бработчик</w:t>
      </w:r>
      <w:r>
        <w:rPr>
          <w:sz w:val="26"/>
          <w:szCs w:val="26"/>
        </w:rPr>
        <w:t>а</w:t>
      </w:r>
      <w:r w:rsidRPr="002F1477">
        <w:rPr>
          <w:sz w:val="26"/>
          <w:szCs w:val="26"/>
        </w:rPr>
        <w:t xml:space="preserve"> рыбы</w:t>
      </w:r>
      <w:r>
        <w:rPr>
          <w:sz w:val="26"/>
          <w:szCs w:val="26"/>
        </w:rPr>
        <w:t xml:space="preserve"> а</w:t>
      </w:r>
      <w:r w:rsidRPr="002F1477">
        <w:rPr>
          <w:sz w:val="26"/>
          <w:szCs w:val="26"/>
        </w:rPr>
        <w:t>кционерного общества «ЮЖМОРРЫБФЛОТ»</w:t>
      </w:r>
      <w:r>
        <w:rPr>
          <w:sz w:val="26"/>
          <w:szCs w:val="26"/>
        </w:rPr>
        <w:t>;</w:t>
      </w:r>
    </w:p>
    <w:p w:rsidR="00D67754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7) Мартынюка Евгения Николаевича</w:t>
      </w:r>
      <w:r w:rsidRPr="00040407">
        <w:rPr>
          <w:sz w:val="26"/>
          <w:szCs w:val="26"/>
        </w:rPr>
        <w:t>, г</w:t>
      </w:r>
      <w:r>
        <w:rPr>
          <w:sz w:val="26"/>
          <w:szCs w:val="26"/>
        </w:rPr>
        <w:t>енерального</w:t>
      </w:r>
      <w:r w:rsidRPr="00040407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 открытого акционерного о</w:t>
      </w:r>
      <w:r w:rsidRPr="00040407">
        <w:rPr>
          <w:sz w:val="26"/>
          <w:szCs w:val="26"/>
        </w:rPr>
        <w:t>бщества «МОРЕПРОДУКТ»</w:t>
      </w:r>
      <w:r>
        <w:rPr>
          <w:sz w:val="26"/>
          <w:szCs w:val="26"/>
        </w:rPr>
        <w:t>;</w:t>
      </w:r>
    </w:p>
    <w:p w:rsidR="00D67754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8) Кобелеву Наталью Юрьевну, к</w:t>
      </w:r>
      <w:r w:rsidRPr="00E97D9A">
        <w:rPr>
          <w:sz w:val="26"/>
          <w:szCs w:val="26"/>
        </w:rPr>
        <w:t>ассир</w:t>
      </w:r>
      <w:r>
        <w:rPr>
          <w:sz w:val="26"/>
          <w:szCs w:val="26"/>
        </w:rPr>
        <w:t>а</w:t>
      </w:r>
      <w:r w:rsidRPr="00E97D9A">
        <w:rPr>
          <w:sz w:val="26"/>
          <w:szCs w:val="26"/>
        </w:rPr>
        <w:t xml:space="preserve"> столовой</w:t>
      </w:r>
      <w:r>
        <w:rPr>
          <w:sz w:val="26"/>
          <w:szCs w:val="26"/>
        </w:rPr>
        <w:t xml:space="preserve"> ИП Мин Валентина </w:t>
      </w:r>
      <w:proofErr w:type="spellStart"/>
      <w:r>
        <w:rPr>
          <w:sz w:val="26"/>
          <w:szCs w:val="26"/>
        </w:rPr>
        <w:t>Мироновна</w:t>
      </w:r>
      <w:proofErr w:type="spellEnd"/>
      <w:r>
        <w:rPr>
          <w:sz w:val="26"/>
          <w:szCs w:val="26"/>
        </w:rPr>
        <w:t>;</w:t>
      </w:r>
    </w:p>
    <w:p w:rsidR="00D67754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9) Малютина Виктора Федоровича, заместителя</w:t>
      </w:r>
      <w:r w:rsidRPr="007937DA">
        <w:rPr>
          <w:sz w:val="26"/>
          <w:szCs w:val="26"/>
        </w:rPr>
        <w:t xml:space="preserve"> генерального директора по безопасности</w:t>
      </w:r>
      <w:r>
        <w:rPr>
          <w:sz w:val="26"/>
          <w:szCs w:val="26"/>
        </w:rPr>
        <w:t xml:space="preserve"> о</w:t>
      </w:r>
      <w:r w:rsidRPr="007937DA">
        <w:rPr>
          <w:sz w:val="26"/>
          <w:szCs w:val="26"/>
        </w:rPr>
        <w:t>бщества с ограниченной ответственно</w:t>
      </w:r>
      <w:r>
        <w:rPr>
          <w:sz w:val="26"/>
          <w:szCs w:val="26"/>
        </w:rPr>
        <w:t xml:space="preserve">стью </w:t>
      </w:r>
      <w:r w:rsidRPr="007937DA">
        <w:rPr>
          <w:sz w:val="26"/>
          <w:szCs w:val="26"/>
        </w:rPr>
        <w:t>«Рыболовецкий колхоз «Тихий Океан»</w:t>
      </w:r>
      <w:r>
        <w:rPr>
          <w:sz w:val="26"/>
          <w:szCs w:val="26"/>
        </w:rPr>
        <w:t>;</w:t>
      </w:r>
    </w:p>
    <w:p w:rsidR="00D67754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10) П</w:t>
      </w:r>
      <w:r w:rsidRPr="003534C2">
        <w:rPr>
          <w:sz w:val="26"/>
          <w:szCs w:val="26"/>
        </w:rPr>
        <w:t>лотников</w:t>
      </w:r>
      <w:r>
        <w:rPr>
          <w:sz w:val="26"/>
          <w:szCs w:val="26"/>
        </w:rPr>
        <w:t>а Валерия</w:t>
      </w:r>
      <w:r w:rsidRPr="003534C2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а,</w:t>
      </w:r>
      <w:r w:rsidR="00476D96">
        <w:rPr>
          <w:sz w:val="26"/>
          <w:szCs w:val="26"/>
        </w:rPr>
        <w:t xml:space="preserve"> жителя Находкинского городского округа;</w:t>
      </w:r>
      <w:r>
        <w:rPr>
          <w:sz w:val="26"/>
          <w:szCs w:val="26"/>
        </w:rPr>
        <w:t xml:space="preserve"> </w:t>
      </w:r>
    </w:p>
    <w:p w:rsidR="00D67754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11) Плотникову Татьяну Ивановну</w:t>
      </w:r>
      <w:r w:rsidR="00476D96">
        <w:rPr>
          <w:sz w:val="26"/>
          <w:szCs w:val="26"/>
        </w:rPr>
        <w:t>, жителя Находкинского городского округа;</w:t>
      </w:r>
    </w:p>
    <w:p w:rsidR="00D67754" w:rsidRDefault="00D67754" w:rsidP="00D6775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proofErr w:type="spellStart"/>
      <w:r>
        <w:rPr>
          <w:sz w:val="26"/>
          <w:szCs w:val="26"/>
        </w:rPr>
        <w:t>Аветисяна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Самвела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Саргисовича</w:t>
      </w:r>
      <w:proofErr w:type="spellEnd"/>
      <w:r>
        <w:rPr>
          <w:sz w:val="26"/>
          <w:szCs w:val="26"/>
        </w:rPr>
        <w:t xml:space="preserve">, депутата Думы </w:t>
      </w:r>
      <w:r w:rsidR="007718B1">
        <w:rPr>
          <w:sz w:val="26"/>
          <w:szCs w:val="26"/>
        </w:rPr>
        <w:t>Находкинского городского округа;</w:t>
      </w:r>
    </w:p>
    <w:p w:rsidR="007718B1" w:rsidRDefault="007718B1" w:rsidP="007718B1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13) Груздеву Нину Алексеевну, заведующую муниципальным бюджетным дошкольным образовательным учреждением «Центр развития ребенка-детский сад № 67» г. Находка;</w:t>
      </w:r>
    </w:p>
    <w:p w:rsidR="007718B1" w:rsidRDefault="007718B1" w:rsidP="007718B1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proofErr w:type="spellStart"/>
      <w:r>
        <w:rPr>
          <w:sz w:val="26"/>
          <w:szCs w:val="26"/>
        </w:rPr>
        <w:t>Софееву</w:t>
      </w:r>
      <w:proofErr w:type="spellEnd"/>
      <w:r>
        <w:rPr>
          <w:sz w:val="26"/>
          <w:szCs w:val="26"/>
        </w:rPr>
        <w:t xml:space="preserve"> Римму Алексеевну, заведующую муниципальным бюджетным дошкольным образовательным учреждение</w:t>
      </w:r>
      <w:r w:rsidR="00021E69">
        <w:rPr>
          <w:sz w:val="26"/>
          <w:szCs w:val="26"/>
        </w:rPr>
        <w:t>м «Детский сад № 63» г. Находка;</w:t>
      </w:r>
    </w:p>
    <w:p w:rsidR="00021E69" w:rsidRDefault="00021E69" w:rsidP="00021E6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15) Альбицкого Владимира Акимовича, генерального директора открытого акционерного общества «</w:t>
      </w:r>
      <w:proofErr w:type="spellStart"/>
      <w:r>
        <w:rPr>
          <w:sz w:val="26"/>
          <w:szCs w:val="26"/>
        </w:rPr>
        <w:t>Дальморгидрострой</w:t>
      </w:r>
      <w:proofErr w:type="spellEnd"/>
      <w:r>
        <w:rPr>
          <w:sz w:val="26"/>
          <w:szCs w:val="26"/>
        </w:rPr>
        <w:t>»;</w:t>
      </w:r>
    </w:p>
    <w:p w:rsidR="00021E69" w:rsidRDefault="00021E69" w:rsidP="00021E6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16) Радченко Владимира Александровича, заместителя главного энергетика открытого акционерно</w:t>
      </w:r>
      <w:r w:rsidR="006F16E5">
        <w:rPr>
          <w:sz w:val="26"/>
          <w:szCs w:val="26"/>
        </w:rPr>
        <w:t>го общества «</w:t>
      </w:r>
      <w:proofErr w:type="spellStart"/>
      <w:r w:rsidR="006F16E5">
        <w:rPr>
          <w:sz w:val="26"/>
          <w:szCs w:val="26"/>
        </w:rPr>
        <w:t>Дальморгидрострой</w:t>
      </w:r>
      <w:proofErr w:type="spellEnd"/>
      <w:r w:rsidR="006F16E5">
        <w:rPr>
          <w:sz w:val="26"/>
          <w:szCs w:val="26"/>
        </w:rPr>
        <w:t>»;</w:t>
      </w:r>
    </w:p>
    <w:p w:rsidR="006F16E5" w:rsidRDefault="006F16E5" w:rsidP="006F16E5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17) Савченко Наталью</w:t>
      </w:r>
      <w:r w:rsidRPr="00A67EAD">
        <w:rPr>
          <w:sz w:val="26"/>
          <w:szCs w:val="26"/>
        </w:rPr>
        <w:t xml:space="preserve"> </w:t>
      </w:r>
      <w:r>
        <w:rPr>
          <w:sz w:val="26"/>
          <w:szCs w:val="26"/>
        </w:rPr>
        <w:t>Николаевну, н</w:t>
      </w:r>
      <w:r w:rsidRPr="00A67EA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A67EAD">
        <w:rPr>
          <w:sz w:val="26"/>
          <w:szCs w:val="26"/>
        </w:rPr>
        <w:t xml:space="preserve"> отдела предварительного контроля и финансирования расходов бюджета</w:t>
      </w:r>
      <w:r>
        <w:rPr>
          <w:sz w:val="26"/>
          <w:szCs w:val="26"/>
        </w:rPr>
        <w:t xml:space="preserve"> ф</w:t>
      </w:r>
      <w:r w:rsidRPr="00A67EAD">
        <w:rPr>
          <w:sz w:val="26"/>
          <w:szCs w:val="26"/>
        </w:rPr>
        <w:t>инансового управления администрации</w:t>
      </w:r>
      <w:r>
        <w:rPr>
          <w:sz w:val="26"/>
          <w:szCs w:val="26"/>
        </w:rPr>
        <w:t xml:space="preserve"> </w:t>
      </w:r>
      <w:r w:rsidRPr="00A67EAD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021E69" w:rsidRDefault="006F16E5" w:rsidP="007718B1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18) Тимошенко Елену Анатольевну, н</w:t>
      </w:r>
      <w:r w:rsidRPr="00A67EA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A67EAD">
        <w:rPr>
          <w:sz w:val="26"/>
          <w:szCs w:val="26"/>
        </w:rPr>
        <w:t xml:space="preserve"> отдела учета и отчетности по исполнению бюджета</w:t>
      </w:r>
      <w:r>
        <w:rPr>
          <w:sz w:val="26"/>
          <w:szCs w:val="26"/>
        </w:rPr>
        <w:t xml:space="preserve"> ф</w:t>
      </w:r>
      <w:r w:rsidRPr="00A67EAD">
        <w:rPr>
          <w:sz w:val="26"/>
          <w:szCs w:val="26"/>
        </w:rPr>
        <w:t>инансового управления администрации</w:t>
      </w:r>
      <w:r>
        <w:rPr>
          <w:sz w:val="26"/>
          <w:szCs w:val="26"/>
        </w:rPr>
        <w:t xml:space="preserve"> </w:t>
      </w:r>
      <w:r w:rsidRPr="00A67EAD">
        <w:rPr>
          <w:sz w:val="26"/>
          <w:szCs w:val="26"/>
        </w:rPr>
        <w:t>Находкинского городского округа</w:t>
      </w:r>
      <w:r w:rsidR="00C03FFC">
        <w:rPr>
          <w:sz w:val="26"/>
          <w:szCs w:val="26"/>
        </w:rPr>
        <w:t>;</w:t>
      </w:r>
    </w:p>
    <w:p w:rsidR="00C03FFC" w:rsidRDefault="00C03FFC" w:rsidP="007718B1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>9</w:t>
      </w:r>
      <w:r>
        <w:rPr>
          <w:color w:val="000000" w:themeColor="text1"/>
          <w:sz w:val="26"/>
          <w:szCs w:val="26"/>
        </w:rPr>
        <w:t xml:space="preserve">) </w:t>
      </w:r>
      <w:r w:rsidRPr="006F16E5">
        <w:rPr>
          <w:sz w:val="26"/>
          <w:szCs w:val="26"/>
        </w:rPr>
        <w:t>Еременко Ирин</w:t>
      </w:r>
      <w:r>
        <w:rPr>
          <w:sz w:val="26"/>
          <w:szCs w:val="26"/>
        </w:rPr>
        <w:t>у</w:t>
      </w:r>
      <w:r w:rsidRPr="006F16E5">
        <w:rPr>
          <w:sz w:val="26"/>
          <w:szCs w:val="26"/>
        </w:rPr>
        <w:t xml:space="preserve"> Ивановн</w:t>
      </w:r>
      <w:r>
        <w:rPr>
          <w:sz w:val="26"/>
          <w:szCs w:val="26"/>
        </w:rPr>
        <w:t>у</w:t>
      </w:r>
      <w:r w:rsidRPr="006F16E5">
        <w:rPr>
          <w:sz w:val="26"/>
          <w:szCs w:val="26"/>
        </w:rPr>
        <w:t>, главно</w:t>
      </w:r>
      <w:r>
        <w:rPr>
          <w:sz w:val="26"/>
          <w:szCs w:val="26"/>
        </w:rPr>
        <w:t>го</w:t>
      </w:r>
      <w:r w:rsidRPr="006F16E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Pr="006F16E5">
        <w:rPr>
          <w:sz w:val="26"/>
          <w:szCs w:val="26"/>
        </w:rPr>
        <w:t xml:space="preserve"> 1 разряда отдела учета и отчетности по исполнению бюджета </w:t>
      </w:r>
      <w:r>
        <w:rPr>
          <w:sz w:val="26"/>
          <w:szCs w:val="26"/>
        </w:rPr>
        <w:t>ф</w:t>
      </w:r>
      <w:r w:rsidRPr="006F16E5">
        <w:rPr>
          <w:sz w:val="26"/>
          <w:szCs w:val="26"/>
        </w:rPr>
        <w:t>инансового управления администрации Находкинского городского округа</w:t>
      </w:r>
      <w:r>
        <w:rPr>
          <w:sz w:val="26"/>
          <w:szCs w:val="26"/>
        </w:rPr>
        <w:t>.</w:t>
      </w:r>
    </w:p>
    <w:p w:rsidR="00612AC8" w:rsidRDefault="00612AC8" w:rsidP="00B66D4D">
      <w:pPr>
        <w:pStyle w:val="a3"/>
        <w:numPr>
          <w:ilvl w:val="0"/>
          <w:numId w:val="1"/>
        </w:numPr>
        <w:tabs>
          <w:tab w:val="clear" w:pos="1495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D67754" w:rsidRDefault="00D67754" w:rsidP="00D67754">
      <w:pPr>
        <w:pStyle w:val="a3"/>
        <w:ind w:left="993" w:right="-285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D67754">
        <w:rPr>
          <w:rFonts w:ascii="Times New Roman" w:hAnsi="Times New Roman"/>
          <w:b w:val="0"/>
          <w:sz w:val="26"/>
          <w:szCs w:val="26"/>
        </w:rPr>
        <w:t xml:space="preserve">1) Владимирова Николая Сергеевича, сборщика корпусов металлических судов </w:t>
      </w:r>
      <w:r>
        <w:rPr>
          <w:rFonts w:ascii="Times New Roman" w:hAnsi="Times New Roman"/>
          <w:b w:val="0"/>
          <w:sz w:val="26"/>
          <w:szCs w:val="26"/>
        </w:rPr>
        <w:t>о</w:t>
      </w:r>
      <w:r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>бщества с ограниченной ответственностью «</w:t>
      </w:r>
      <w:proofErr w:type="spellStart"/>
      <w:r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>Ливадийский</w:t>
      </w:r>
      <w:proofErr w:type="spellEnd"/>
      <w:r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ремонтно-судостроительный завод»</w:t>
      </w:r>
      <w:r>
        <w:rPr>
          <w:rFonts w:ascii="Times New Roman" w:hAnsi="Times New Roman"/>
          <w:b w:val="0"/>
          <w:color w:val="000000" w:themeColor="text1"/>
          <w:sz w:val="26"/>
          <w:szCs w:val="26"/>
        </w:rPr>
        <w:t>;</w:t>
      </w:r>
    </w:p>
    <w:p w:rsidR="00D67754" w:rsidRDefault="00D67754" w:rsidP="00D67754">
      <w:pPr>
        <w:pStyle w:val="a3"/>
        <w:ind w:left="993" w:right="-285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2) </w:t>
      </w:r>
      <w:r w:rsidRPr="00D67754">
        <w:rPr>
          <w:rFonts w:ascii="Times New Roman" w:hAnsi="Times New Roman"/>
          <w:b w:val="0"/>
          <w:sz w:val="26"/>
          <w:szCs w:val="26"/>
        </w:rPr>
        <w:t>Барабаш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67754">
        <w:rPr>
          <w:rFonts w:ascii="Times New Roman" w:hAnsi="Times New Roman"/>
          <w:b w:val="0"/>
          <w:sz w:val="26"/>
          <w:szCs w:val="26"/>
        </w:rPr>
        <w:t xml:space="preserve"> Андре</w:t>
      </w:r>
      <w:r w:rsidR="001074E3">
        <w:rPr>
          <w:rFonts w:ascii="Times New Roman" w:hAnsi="Times New Roman"/>
          <w:b w:val="0"/>
          <w:sz w:val="26"/>
          <w:szCs w:val="26"/>
        </w:rPr>
        <w:t>я Романовича</w:t>
      </w:r>
      <w:r w:rsidRPr="00D67754">
        <w:rPr>
          <w:rFonts w:ascii="Times New Roman" w:hAnsi="Times New Roman"/>
          <w:b w:val="0"/>
          <w:sz w:val="26"/>
          <w:szCs w:val="26"/>
        </w:rPr>
        <w:t>, начальник</w:t>
      </w:r>
      <w:r w:rsidR="001074E3">
        <w:rPr>
          <w:rFonts w:ascii="Times New Roman" w:hAnsi="Times New Roman"/>
          <w:b w:val="0"/>
          <w:sz w:val="26"/>
          <w:szCs w:val="26"/>
        </w:rPr>
        <w:t>а</w:t>
      </w:r>
      <w:r w:rsidRPr="00D67754">
        <w:rPr>
          <w:rFonts w:ascii="Times New Roman" w:hAnsi="Times New Roman"/>
          <w:b w:val="0"/>
          <w:sz w:val="26"/>
          <w:szCs w:val="26"/>
        </w:rPr>
        <w:t xml:space="preserve"> отдела технического контроля </w:t>
      </w:r>
      <w:r w:rsidR="001074E3">
        <w:rPr>
          <w:rFonts w:ascii="Times New Roman" w:hAnsi="Times New Roman"/>
          <w:b w:val="0"/>
          <w:sz w:val="26"/>
          <w:szCs w:val="26"/>
        </w:rPr>
        <w:t>о</w:t>
      </w:r>
      <w:r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>бщества с ограниченной ответственностью «</w:t>
      </w:r>
      <w:proofErr w:type="spellStart"/>
      <w:r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>Ливадийский</w:t>
      </w:r>
      <w:proofErr w:type="spellEnd"/>
      <w:r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ремонтно-судостроительный завод»</w:t>
      </w:r>
      <w:r w:rsidR="001074E3">
        <w:rPr>
          <w:rFonts w:ascii="Times New Roman" w:hAnsi="Times New Roman"/>
          <w:b w:val="0"/>
          <w:color w:val="000000" w:themeColor="text1"/>
          <w:sz w:val="26"/>
          <w:szCs w:val="26"/>
        </w:rPr>
        <w:t>;</w:t>
      </w:r>
    </w:p>
    <w:p w:rsidR="00D67754" w:rsidRDefault="001074E3" w:rsidP="001074E3">
      <w:pPr>
        <w:pStyle w:val="a3"/>
        <w:ind w:left="993" w:right="-285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3)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Кюнапа</w:t>
      </w:r>
      <w:proofErr w:type="spellEnd"/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Андре</w:t>
      </w:r>
      <w:r>
        <w:rPr>
          <w:rFonts w:ascii="Times New Roman" w:hAnsi="Times New Roman"/>
          <w:b w:val="0"/>
          <w:sz w:val="26"/>
          <w:szCs w:val="26"/>
        </w:rPr>
        <w:t>я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Викторович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>, энергетик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о</w:t>
      </w:r>
      <w:r w:rsidR="00D67754"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>бщества с ограниченной ответственностью «</w:t>
      </w:r>
      <w:proofErr w:type="spellStart"/>
      <w:r w:rsidR="00D67754"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>Ливадийский</w:t>
      </w:r>
      <w:proofErr w:type="spellEnd"/>
      <w:r w:rsidR="00D67754"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ремонтно-судостроительный завод»</w:t>
      </w:r>
      <w:r>
        <w:rPr>
          <w:rFonts w:ascii="Times New Roman" w:hAnsi="Times New Roman"/>
          <w:b w:val="0"/>
          <w:color w:val="000000" w:themeColor="text1"/>
          <w:sz w:val="26"/>
          <w:szCs w:val="26"/>
        </w:rPr>
        <w:t>;</w:t>
      </w:r>
    </w:p>
    <w:p w:rsidR="00D67754" w:rsidRDefault="001074E3" w:rsidP="001074E3">
      <w:pPr>
        <w:pStyle w:val="a3"/>
        <w:ind w:left="993" w:right="-285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4) </w:t>
      </w:r>
      <w:r w:rsidR="00D67754" w:rsidRPr="00D67754">
        <w:rPr>
          <w:rFonts w:ascii="Times New Roman" w:hAnsi="Times New Roman"/>
          <w:b w:val="0"/>
          <w:sz w:val="26"/>
          <w:szCs w:val="26"/>
        </w:rPr>
        <w:t>Харитонов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Серге</w:t>
      </w:r>
      <w:r>
        <w:rPr>
          <w:rFonts w:ascii="Times New Roman" w:hAnsi="Times New Roman"/>
          <w:b w:val="0"/>
          <w:sz w:val="26"/>
          <w:szCs w:val="26"/>
        </w:rPr>
        <w:t>я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Николаевич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>, слесар</w:t>
      </w:r>
      <w:r>
        <w:rPr>
          <w:rFonts w:ascii="Times New Roman" w:hAnsi="Times New Roman"/>
          <w:b w:val="0"/>
          <w:sz w:val="26"/>
          <w:szCs w:val="26"/>
        </w:rPr>
        <w:t>я</w:t>
      </w:r>
      <w:r w:rsidR="00D67754" w:rsidRPr="00D67754">
        <w:rPr>
          <w:rFonts w:ascii="Times New Roman" w:hAnsi="Times New Roman"/>
          <w:b w:val="0"/>
          <w:sz w:val="26"/>
          <w:szCs w:val="26"/>
        </w:rPr>
        <w:t>-электрик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по ремонту электрооборудования </w:t>
      </w:r>
      <w:r>
        <w:rPr>
          <w:rFonts w:ascii="Times New Roman" w:hAnsi="Times New Roman"/>
          <w:b w:val="0"/>
          <w:sz w:val="26"/>
          <w:szCs w:val="26"/>
        </w:rPr>
        <w:t>о</w:t>
      </w:r>
      <w:r w:rsidR="00D67754"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>бщества с ограниченной ответственностью «</w:t>
      </w:r>
      <w:proofErr w:type="spellStart"/>
      <w:r w:rsidR="00D67754"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>Ливадийский</w:t>
      </w:r>
      <w:proofErr w:type="spellEnd"/>
      <w:r w:rsidR="00D67754" w:rsidRPr="00D67754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ремонтно-судостроительный завод»</w:t>
      </w:r>
      <w:r>
        <w:rPr>
          <w:rFonts w:ascii="Times New Roman" w:hAnsi="Times New Roman"/>
          <w:b w:val="0"/>
          <w:color w:val="000000" w:themeColor="text1"/>
          <w:sz w:val="26"/>
          <w:szCs w:val="26"/>
        </w:rPr>
        <w:t>;</w:t>
      </w:r>
    </w:p>
    <w:p w:rsidR="001074E3" w:rsidRDefault="001074E3" w:rsidP="001074E3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5) </w:t>
      </w:r>
      <w:r w:rsidR="00D67754" w:rsidRPr="00D67754">
        <w:rPr>
          <w:rFonts w:ascii="Times New Roman" w:hAnsi="Times New Roman"/>
          <w:b w:val="0"/>
          <w:sz w:val="26"/>
          <w:szCs w:val="26"/>
        </w:rPr>
        <w:t>Матвеев</w:t>
      </w:r>
      <w:r>
        <w:rPr>
          <w:rFonts w:ascii="Times New Roman" w:hAnsi="Times New Roman"/>
          <w:b w:val="0"/>
          <w:sz w:val="26"/>
          <w:szCs w:val="26"/>
        </w:rPr>
        <w:t>у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Татьян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Николаевн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="00D67754" w:rsidRPr="00D67754">
        <w:rPr>
          <w:rFonts w:ascii="Times New Roman" w:hAnsi="Times New Roman"/>
          <w:b w:val="0"/>
          <w:sz w:val="26"/>
          <w:szCs w:val="26"/>
        </w:rPr>
        <w:t>, обработчик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рыбы 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>кционерного общества «ЮЖМОРРЫБФЛОТ»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1074E3" w:rsidRDefault="001074E3" w:rsidP="001074E3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6)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Ребика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Дениса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Викторович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>, инженер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>-механик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>кционерного общества «ЮЖМОРРЫБФЛОТ»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1074E3" w:rsidRDefault="001074E3" w:rsidP="001074E3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7) </w:t>
      </w:r>
      <w:proofErr w:type="spellStart"/>
      <w:r w:rsidR="00D67754" w:rsidRPr="00D67754">
        <w:rPr>
          <w:rFonts w:ascii="Times New Roman" w:hAnsi="Times New Roman"/>
          <w:b w:val="0"/>
          <w:sz w:val="26"/>
          <w:szCs w:val="26"/>
        </w:rPr>
        <w:t>Куфтин</w:t>
      </w:r>
      <w:r>
        <w:rPr>
          <w:rFonts w:ascii="Times New Roman" w:hAnsi="Times New Roman"/>
          <w:b w:val="0"/>
          <w:sz w:val="26"/>
          <w:szCs w:val="26"/>
        </w:rPr>
        <w:t>у</w:t>
      </w:r>
      <w:proofErr w:type="spellEnd"/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Ларис</w:t>
      </w:r>
      <w:r>
        <w:rPr>
          <w:rFonts w:ascii="Times New Roman" w:hAnsi="Times New Roman"/>
          <w:b w:val="0"/>
          <w:sz w:val="26"/>
          <w:szCs w:val="26"/>
        </w:rPr>
        <w:t>у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Николаевн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/>
          <w:b w:val="0"/>
          <w:sz w:val="26"/>
          <w:szCs w:val="26"/>
        </w:rPr>
        <w:t>и</w:t>
      </w:r>
      <w:r w:rsidR="00D67754" w:rsidRPr="00D67754">
        <w:rPr>
          <w:rFonts w:ascii="Times New Roman" w:hAnsi="Times New Roman"/>
          <w:b w:val="0"/>
          <w:sz w:val="26"/>
          <w:szCs w:val="26"/>
        </w:rPr>
        <w:t>нженер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>-конструктор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1 категории 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>кционерного общества «ЮЖМОРРЫБФЛОТ»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1074E3" w:rsidRDefault="001074E3" w:rsidP="001074E3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8) </w:t>
      </w:r>
      <w:r w:rsidR="00D67754" w:rsidRPr="00D67754">
        <w:rPr>
          <w:rFonts w:ascii="Times New Roman" w:hAnsi="Times New Roman"/>
          <w:b w:val="0"/>
          <w:sz w:val="26"/>
          <w:szCs w:val="26"/>
        </w:rPr>
        <w:t>Цыганенко Анн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Владимировн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/>
          <w:b w:val="0"/>
          <w:sz w:val="26"/>
          <w:szCs w:val="26"/>
        </w:rPr>
        <w:t>о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бработчику рыбы </w:t>
      </w:r>
      <w:r>
        <w:rPr>
          <w:rFonts w:ascii="Times New Roman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hAnsi="Times New Roman"/>
          <w:b w:val="0"/>
          <w:sz w:val="26"/>
          <w:szCs w:val="26"/>
        </w:rPr>
        <w:t>кционерного общества «ЮЖМОРРЫБФЛОТ»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1074E3" w:rsidRDefault="001074E3" w:rsidP="001074E3">
      <w:pPr>
        <w:pStyle w:val="a3"/>
        <w:ind w:left="993" w:right="-285" w:firstLine="0"/>
        <w:rPr>
          <w:rFonts w:ascii="Times New Roman" w:eastAsia="Calibri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9) </w:t>
      </w:r>
      <w:r>
        <w:rPr>
          <w:rFonts w:ascii="Times New Roman" w:eastAsia="Calibri" w:hAnsi="Times New Roman"/>
          <w:b w:val="0"/>
          <w:sz w:val="26"/>
          <w:szCs w:val="26"/>
        </w:rPr>
        <w:t>Власенко Любовь Анатольевну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, сторож</w:t>
      </w:r>
      <w:r>
        <w:rPr>
          <w:rFonts w:ascii="Times New Roman" w:eastAsia="Calibri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</w:t>
      </w:r>
      <w:r>
        <w:rPr>
          <w:rFonts w:ascii="Times New Roman" w:eastAsia="Calibri" w:hAnsi="Times New Roman"/>
          <w:b w:val="0"/>
          <w:sz w:val="26"/>
          <w:szCs w:val="26"/>
        </w:rPr>
        <w:t>о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бщества с ограниченной ответственностью «ЭХЕВЕРИЯ»</w:t>
      </w:r>
      <w:r>
        <w:rPr>
          <w:rFonts w:ascii="Times New Roman" w:eastAsia="Calibri" w:hAnsi="Times New Roman"/>
          <w:b w:val="0"/>
          <w:sz w:val="26"/>
          <w:szCs w:val="26"/>
        </w:rPr>
        <w:t>;</w:t>
      </w:r>
    </w:p>
    <w:p w:rsidR="001074E3" w:rsidRDefault="001074E3" w:rsidP="001074E3">
      <w:pPr>
        <w:pStyle w:val="a3"/>
        <w:ind w:left="993" w:right="-285" w:firstLine="0"/>
        <w:rPr>
          <w:rFonts w:ascii="Times New Roman" w:eastAsia="Calibri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10) 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Иванчиков</w:t>
      </w:r>
      <w:r>
        <w:rPr>
          <w:rFonts w:ascii="Times New Roman" w:eastAsia="Calibri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Дмитри</w:t>
      </w:r>
      <w:r>
        <w:rPr>
          <w:rFonts w:ascii="Times New Roman" w:eastAsia="Calibri" w:hAnsi="Times New Roman"/>
          <w:b w:val="0"/>
          <w:sz w:val="26"/>
          <w:szCs w:val="26"/>
        </w:rPr>
        <w:t>я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Васильевич</w:t>
      </w:r>
      <w:r>
        <w:rPr>
          <w:rFonts w:ascii="Times New Roman" w:eastAsia="Calibri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, механик</w:t>
      </w:r>
      <w:r>
        <w:rPr>
          <w:rFonts w:ascii="Times New Roman" w:eastAsia="Calibri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транспортного участка </w:t>
      </w:r>
      <w:r>
        <w:rPr>
          <w:rFonts w:ascii="Times New Roman" w:eastAsia="Calibri" w:hAnsi="Times New Roman"/>
          <w:b w:val="0"/>
          <w:sz w:val="26"/>
          <w:szCs w:val="26"/>
        </w:rPr>
        <w:t>о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бщества с ограниченной ответственностью «ЭХЕВЕРИЯ»</w:t>
      </w:r>
      <w:r>
        <w:rPr>
          <w:rFonts w:ascii="Times New Roman" w:eastAsia="Calibri" w:hAnsi="Times New Roman"/>
          <w:b w:val="0"/>
          <w:sz w:val="26"/>
          <w:szCs w:val="26"/>
        </w:rPr>
        <w:t>;</w:t>
      </w:r>
    </w:p>
    <w:p w:rsidR="001074E3" w:rsidRDefault="001074E3" w:rsidP="001074E3">
      <w:pPr>
        <w:pStyle w:val="a3"/>
        <w:ind w:left="993" w:right="-285" w:firstLine="0"/>
        <w:rPr>
          <w:rFonts w:ascii="Times New Roman" w:eastAsia="Calibri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11) </w:t>
      </w:r>
      <w:proofErr w:type="spellStart"/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Пестриков</w:t>
      </w:r>
      <w:r>
        <w:rPr>
          <w:rFonts w:ascii="Times New Roman" w:eastAsia="Calibri" w:hAnsi="Times New Roman"/>
          <w:b w:val="0"/>
          <w:sz w:val="26"/>
          <w:szCs w:val="26"/>
        </w:rPr>
        <w:t>у</w:t>
      </w:r>
      <w:proofErr w:type="spellEnd"/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Анастаси</w:t>
      </w:r>
      <w:r>
        <w:rPr>
          <w:rFonts w:ascii="Times New Roman" w:eastAsia="Calibri" w:hAnsi="Times New Roman"/>
          <w:b w:val="0"/>
          <w:sz w:val="26"/>
          <w:szCs w:val="26"/>
        </w:rPr>
        <w:t>ю Александровну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, п</w:t>
      </w:r>
      <w:r>
        <w:rPr>
          <w:rFonts w:ascii="Times New Roman" w:eastAsia="Calibri" w:hAnsi="Times New Roman"/>
          <w:b w:val="0"/>
          <w:sz w:val="26"/>
          <w:szCs w:val="26"/>
        </w:rPr>
        <w:t>омощника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руководителя </w:t>
      </w:r>
      <w:r>
        <w:rPr>
          <w:rFonts w:ascii="Times New Roman" w:eastAsia="Calibri" w:hAnsi="Times New Roman"/>
          <w:b w:val="0"/>
          <w:sz w:val="26"/>
          <w:szCs w:val="26"/>
        </w:rPr>
        <w:t>о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бщества с ограниченной ответственностью «ЭХЕВЕРИЯ»</w:t>
      </w:r>
      <w:r>
        <w:rPr>
          <w:rFonts w:ascii="Times New Roman" w:eastAsia="Calibri" w:hAnsi="Times New Roman"/>
          <w:b w:val="0"/>
          <w:sz w:val="26"/>
          <w:szCs w:val="26"/>
        </w:rPr>
        <w:t>;</w:t>
      </w:r>
    </w:p>
    <w:p w:rsidR="001074E3" w:rsidRDefault="001074E3" w:rsidP="001074E3">
      <w:pPr>
        <w:pStyle w:val="a3"/>
        <w:ind w:left="993" w:right="-285" w:firstLine="0"/>
        <w:rPr>
          <w:rFonts w:ascii="Times New Roman" w:eastAsia="Calibri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lastRenderedPageBreak/>
        <w:t xml:space="preserve">12) 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Сидоров</w:t>
      </w:r>
      <w:r>
        <w:rPr>
          <w:rFonts w:ascii="Times New Roman" w:eastAsia="Calibri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Васили</w:t>
      </w:r>
      <w:r>
        <w:rPr>
          <w:rFonts w:ascii="Times New Roman" w:eastAsia="Calibri" w:hAnsi="Times New Roman"/>
          <w:b w:val="0"/>
          <w:sz w:val="26"/>
          <w:szCs w:val="26"/>
        </w:rPr>
        <w:t>я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Николаевич</w:t>
      </w:r>
      <w:r>
        <w:rPr>
          <w:rFonts w:ascii="Times New Roman" w:eastAsia="Calibri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, водител</w:t>
      </w:r>
      <w:r>
        <w:rPr>
          <w:rFonts w:ascii="Times New Roman" w:eastAsia="Calibri" w:hAnsi="Times New Roman"/>
          <w:b w:val="0"/>
          <w:sz w:val="26"/>
          <w:szCs w:val="26"/>
        </w:rPr>
        <w:t>я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</w:t>
      </w:r>
      <w:r>
        <w:rPr>
          <w:rFonts w:ascii="Times New Roman" w:eastAsia="Calibri" w:hAnsi="Times New Roman"/>
          <w:b w:val="0"/>
          <w:sz w:val="26"/>
          <w:szCs w:val="26"/>
        </w:rPr>
        <w:t>о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бщества с ограниченной ответственностью «ЭХЕВЕРИЯ»</w:t>
      </w:r>
      <w:r>
        <w:rPr>
          <w:rFonts w:ascii="Times New Roman" w:eastAsia="Calibri" w:hAnsi="Times New Roman"/>
          <w:b w:val="0"/>
          <w:sz w:val="26"/>
          <w:szCs w:val="26"/>
        </w:rPr>
        <w:t>;</w:t>
      </w:r>
    </w:p>
    <w:p w:rsidR="001074E3" w:rsidRDefault="001074E3" w:rsidP="001074E3">
      <w:pPr>
        <w:pStyle w:val="a3"/>
        <w:ind w:left="993" w:right="-285" w:firstLine="0"/>
        <w:rPr>
          <w:rFonts w:ascii="Times New Roman" w:eastAsia="Calibri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13) 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Родионов</w:t>
      </w:r>
      <w:r>
        <w:rPr>
          <w:rFonts w:ascii="Times New Roman" w:eastAsia="Calibri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Владимир</w:t>
      </w:r>
      <w:r>
        <w:rPr>
          <w:rFonts w:ascii="Times New Roman" w:eastAsia="Calibri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Николаевич</w:t>
      </w:r>
      <w:r>
        <w:rPr>
          <w:rFonts w:ascii="Times New Roman" w:eastAsia="Calibri" w:hAnsi="Times New Roman"/>
          <w:b w:val="0"/>
          <w:sz w:val="26"/>
          <w:szCs w:val="26"/>
        </w:rPr>
        <w:t>а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, водител</w:t>
      </w:r>
      <w:r>
        <w:rPr>
          <w:rFonts w:ascii="Times New Roman" w:eastAsia="Calibri" w:hAnsi="Times New Roman"/>
          <w:b w:val="0"/>
          <w:sz w:val="26"/>
          <w:szCs w:val="26"/>
        </w:rPr>
        <w:t>я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 xml:space="preserve"> </w:t>
      </w:r>
      <w:r>
        <w:rPr>
          <w:rFonts w:ascii="Times New Roman" w:eastAsia="Calibri" w:hAnsi="Times New Roman"/>
          <w:b w:val="0"/>
          <w:sz w:val="26"/>
          <w:szCs w:val="26"/>
        </w:rPr>
        <w:t>о</w:t>
      </w:r>
      <w:r w:rsidR="00D67754" w:rsidRPr="00D67754">
        <w:rPr>
          <w:rFonts w:ascii="Times New Roman" w:eastAsia="Calibri" w:hAnsi="Times New Roman"/>
          <w:b w:val="0"/>
          <w:sz w:val="26"/>
          <w:szCs w:val="26"/>
        </w:rPr>
        <w:t>бщества с ограниченной ответственностью «ЭХЕВЕРИЯ»</w:t>
      </w:r>
      <w:r>
        <w:rPr>
          <w:rFonts w:ascii="Times New Roman" w:eastAsia="Calibri" w:hAnsi="Times New Roman"/>
          <w:b w:val="0"/>
          <w:sz w:val="26"/>
          <w:szCs w:val="26"/>
        </w:rPr>
        <w:t>;</w:t>
      </w:r>
    </w:p>
    <w:p w:rsidR="00D67754" w:rsidRDefault="001074E3" w:rsidP="001074E3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>14) К</w:t>
      </w:r>
      <w:r w:rsidR="00D67754" w:rsidRPr="00D67754">
        <w:rPr>
          <w:rFonts w:ascii="Times New Roman" w:hAnsi="Times New Roman"/>
          <w:b w:val="0"/>
          <w:sz w:val="26"/>
          <w:szCs w:val="26"/>
        </w:rPr>
        <w:t>узнецов</w:t>
      </w:r>
      <w:r>
        <w:rPr>
          <w:rFonts w:ascii="Times New Roman" w:hAnsi="Times New Roman"/>
          <w:b w:val="0"/>
          <w:sz w:val="26"/>
          <w:szCs w:val="26"/>
        </w:rPr>
        <w:t>у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Татьян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Эдуардовн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="00D67754" w:rsidRPr="00D67754">
        <w:rPr>
          <w:rFonts w:ascii="Times New Roman" w:hAnsi="Times New Roman"/>
          <w:b w:val="0"/>
          <w:sz w:val="26"/>
          <w:szCs w:val="26"/>
        </w:rPr>
        <w:t>, кассир</w:t>
      </w:r>
      <w:r>
        <w:rPr>
          <w:rFonts w:ascii="Times New Roman" w:hAnsi="Times New Roman"/>
          <w:b w:val="0"/>
          <w:sz w:val="26"/>
          <w:szCs w:val="26"/>
        </w:rPr>
        <w:t>а ИП</w:t>
      </w:r>
      <w:r w:rsidR="00D67754" w:rsidRPr="00D67754">
        <w:rPr>
          <w:rFonts w:ascii="Times New Roman" w:hAnsi="Times New Roman"/>
          <w:b w:val="0"/>
          <w:sz w:val="26"/>
          <w:szCs w:val="26"/>
        </w:rPr>
        <w:t xml:space="preserve"> Мин Валентина </w:t>
      </w:r>
      <w:proofErr w:type="spellStart"/>
      <w:r w:rsidR="00D67754" w:rsidRPr="00D67754">
        <w:rPr>
          <w:rFonts w:ascii="Times New Roman" w:hAnsi="Times New Roman"/>
          <w:b w:val="0"/>
          <w:sz w:val="26"/>
          <w:szCs w:val="26"/>
        </w:rPr>
        <w:t>Мироновна</w:t>
      </w:r>
      <w:proofErr w:type="spellEnd"/>
      <w:r w:rsidR="006F16E5">
        <w:rPr>
          <w:rFonts w:ascii="Times New Roman" w:hAnsi="Times New Roman"/>
          <w:b w:val="0"/>
          <w:sz w:val="26"/>
          <w:szCs w:val="26"/>
        </w:rPr>
        <w:t>;</w:t>
      </w:r>
    </w:p>
    <w:p w:rsidR="006F16E5" w:rsidRDefault="006F16E5" w:rsidP="006F16E5">
      <w:pPr>
        <w:ind w:left="993" w:right="-285"/>
        <w:jc w:val="both"/>
        <w:rPr>
          <w:sz w:val="26"/>
          <w:szCs w:val="26"/>
        </w:rPr>
      </w:pPr>
      <w:r w:rsidRPr="006F16E5">
        <w:rPr>
          <w:color w:val="000000" w:themeColor="text1"/>
          <w:sz w:val="26"/>
          <w:szCs w:val="26"/>
        </w:rPr>
        <w:t>15)</w:t>
      </w:r>
      <w:r>
        <w:rPr>
          <w:b/>
          <w:color w:val="000000" w:themeColor="text1"/>
          <w:sz w:val="26"/>
          <w:szCs w:val="26"/>
        </w:rPr>
        <w:t xml:space="preserve"> </w:t>
      </w:r>
      <w:r w:rsidRPr="006F16E5">
        <w:rPr>
          <w:sz w:val="26"/>
          <w:szCs w:val="26"/>
        </w:rPr>
        <w:t>Плотников</w:t>
      </w:r>
      <w:r>
        <w:rPr>
          <w:sz w:val="26"/>
          <w:szCs w:val="26"/>
        </w:rPr>
        <w:t>у</w:t>
      </w:r>
      <w:r w:rsidRPr="006F16E5">
        <w:rPr>
          <w:sz w:val="26"/>
          <w:szCs w:val="26"/>
        </w:rPr>
        <w:t xml:space="preserve"> Светлан</w:t>
      </w:r>
      <w:r>
        <w:rPr>
          <w:sz w:val="26"/>
          <w:szCs w:val="26"/>
        </w:rPr>
        <w:t>у</w:t>
      </w:r>
      <w:r w:rsidRPr="006F16E5">
        <w:rPr>
          <w:sz w:val="26"/>
          <w:szCs w:val="26"/>
        </w:rPr>
        <w:t xml:space="preserve"> Николаевн</w:t>
      </w:r>
      <w:r>
        <w:rPr>
          <w:sz w:val="26"/>
          <w:szCs w:val="26"/>
        </w:rPr>
        <w:t>у</w:t>
      </w:r>
      <w:r w:rsidRPr="006F16E5">
        <w:rPr>
          <w:sz w:val="26"/>
          <w:szCs w:val="26"/>
        </w:rPr>
        <w:t>, главн</w:t>
      </w:r>
      <w:r>
        <w:rPr>
          <w:sz w:val="26"/>
          <w:szCs w:val="26"/>
        </w:rPr>
        <w:t>ого</w:t>
      </w:r>
      <w:r w:rsidRPr="006F16E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Pr="006F16E5">
        <w:rPr>
          <w:sz w:val="26"/>
          <w:szCs w:val="26"/>
        </w:rPr>
        <w:t xml:space="preserve"> 1 разряда отдела предварительного контроля и финансирования расходов бюджета </w:t>
      </w:r>
      <w:r>
        <w:rPr>
          <w:sz w:val="26"/>
          <w:szCs w:val="26"/>
        </w:rPr>
        <w:t>ф</w:t>
      </w:r>
      <w:r w:rsidRPr="006F16E5">
        <w:rPr>
          <w:sz w:val="26"/>
          <w:szCs w:val="26"/>
        </w:rPr>
        <w:t>инансового управления администрации Находкинского городского округа</w:t>
      </w:r>
      <w:r>
        <w:rPr>
          <w:sz w:val="26"/>
          <w:szCs w:val="26"/>
        </w:rPr>
        <w:t>;</w:t>
      </w:r>
    </w:p>
    <w:p w:rsidR="006F16E5" w:rsidRDefault="006F16E5" w:rsidP="006F16E5">
      <w:pPr>
        <w:ind w:left="993" w:right="-285"/>
        <w:jc w:val="both"/>
        <w:rPr>
          <w:b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C03FFC">
        <w:rPr>
          <w:color w:val="000000" w:themeColor="text1"/>
          <w:sz w:val="26"/>
          <w:szCs w:val="26"/>
        </w:rPr>
        <w:t>6</w:t>
      </w: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) </w:t>
      </w:r>
      <w:proofErr w:type="spellStart"/>
      <w:r w:rsidRPr="006F16E5">
        <w:rPr>
          <w:sz w:val="26"/>
          <w:szCs w:val="26"/>
        </w:rPr>
        <w:t>Газизов</w:t>
      </w:r>
      <w:r>
        <w:rPr>
          <w:sz w:val="26"/>
          <w:szCs w:val="26"/>
        </w:rPr>
        <w:t>у</w:t>
      </w:r>
      <w:proofErr w:type="spellEnd"/>
      <w:r w:rsidRPr="006F16E5">
        <w:rPr>
          <w:sz w:val="26"/>
          <w:szCs w:val="26"/>
        </w:rPr>
        <w:t xml:space="preserve"> Оксан</w:t>
      </w:r>
      <w:r>
        <w:rPr>
          <w:sz w:val="26"/>
          <w:szCs w:val="26"/>
        </w:rPr>
        <w:t>у</w:t>
      </w:r>
      <w:r w:rsidRPr="006F16E5">
        <w:rPr>
          <w:sz w:val="26"/>
          <w:szCs w:val="26"/>
        </w:rPr>
        <w:t xml:space="preserve"> Николаевн</w:t>
      </w:r>
      <w:r>
        <w:rPr>
          <w:sz w:val="26"/>
          <w:szCs w:val="26"/>
        </w:rPr>
        <w:t>у</w:t>
      </w:r>
      <w:r w:rsidRPr="006F16E5">
        <w:rPr>
          <w:sz w:val="26"/>
          <w:szCs w:val="26"/>
        </w:rPr>
        <w:t>, главно</w:t>
      </w:r>
      <w:r>
        <w:rPr>
          <w:sz w:val="26"/>
          <w:szCs w:val="26"/>
        </w:rPr>
        <w:t>го</w:t>
      </w:r>
      <w:r w:rsidRPr="006F16E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Pr="006F16E5">
        <w:rPr>
          <w:sz w:val="26"/>
          <w:szCs w:val="26"/>
        </w:rPr>
        <w:t xml:space="preserve"> 1 разряда отдела прогнозирования бюджета </w:t>
      </w:r>
      <w:r>
        <w:rPr>
          <w:sz w:val="26"/>
          <w:szCs w:val="26"/>
        </w:rPr>
        <w:t>ф</w:t>
      </w:r>
      <w:r w:rsidRPr="006F16E5">
        <w:rPr>
          <w:sz w:val="26"/>
          <w:szCs w:val="26"/>
        </w:rPr>
        <w:t>инансового управления администрации Находкинского городского округа</w:t>
      </w:r>
      <w:r>
        <w:rPr>
          <w:sz w:val="26"/>
          <w:szCs w:val="26"/>
        </w:rPr>
        <w:t>.</w:t>
      </w:r>
    </w:p>
    <w:p w:rsidR="00612AC8" w:rsidRPr="009100A7" w:rsidRDefault="00612AC8" w:rsidP="009B0BB3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3.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BB5FE9" w:rsidRDefault="003B1591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А.А. Киселев</w:t>
      </w:r>
    </w:p>
    <w:p w:rsidR="006F16E5" w:rsidRDefault="006F16E5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6F16E5" w:rsidRDefault="006F16E5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20 июля 2022 года</w:t>
      </w:r>
    </w:p>
    <w:p w:rsidR="006F16E5" w:rsidRPr="006F16E5" w:rsidRDefault="006F16E5" w:rsidP="004246C2">
      <w:pPr>
        <w:pStyle w:val="a3"/>
        <w:ind w:left="0" w:right="-284" w:firstLine="0"/>
        <w:rPr>
          <w:szCs w:val="24"/>
        </w:rPr>
      </w:pPr>
      <w:r>
        <w:rPr>
          <w:rFonts w:ascii="Times New Roman" w:hAnsi="Times New Roman"/>
          <w:b w:val="0"/>
          <w:szCs w:val="24"/>
        </w:rPr>
        <w:t>№ 1142</w:t>
      </w:r>
    </w:p>
    <w:sectPr w:rsidR="006F16E5" w:rsidRPr="006F16E5" w:rsidSect="003958C9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87" w:rsidRDefault="00B77287" w:rsidP="00F600F4">
      <w:r>
        <w:separator/>
      </w:r>
    </w:p>
  </w:endnote>
  <w:endnote w:type="continuationSeparator" w:id="0">
    <w:p w:rsidR="00B77287" w:rsidRDefault="00B77287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87" w:rsidRDefault="00B77287" w:rsidP="00F600F4">
      <w:r>
        <w:separator/>
      </w:r>
    </w:p>
  </w:footnote>
  <w:footnote w:type="continuationSeparator" w:id="0">
    <w:p w:rsidR="00B77287" w:rsidRDefault="00B77287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FFC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4442A"/>
    <w:rsid w:val="00077D51"/>
    <w:rsid w:val="0008386E"/>
    <w:rsid w:val="00086C8F"/>
    <w:rsid w:val="001074E3"/>
    <w:rsid w:val="001163AB"/>
    <w:rsid w:val="00144324"/>
    <w:rsid w:val="00154763"/>
    <w:rsid w:val="00197FCD"/>
    <w:rsid w:val="001C3C5D"/>
    <w:rsid w:val="001E7805"/>
    <w:rsid w:val="001F5348"/>
    <w:rsid w:val="00211DF6"/>
    <w:rsid w:val="00212521"/>
    <w:rsid w:val="0025380B"/>
    <w:rsid w:val="002A65E3"/>
    <w:rsid w:val="00304B20"/>
    <w:rsid w:val="00335B59"/>
    <w:rsid w:val="00371BBF"/>
    <w:rsid w:val="003958C9"/>
    <w:rsid w:val="003B1591"/>
    <w:rsid w:val="003E41F6"/>
    <w:rsid w:val="00421CF9"/>
    <w:rsid w:val="004246C2"/>
    <w:rsid w:val="00455FFB"/>
    <w:rsid w:val="004751E8"/>
    <w:rsid w:val="00476D96"/>
    <w:rsid w:val="0049441A"/>
    <w:rsid w:val="0049525B"/>
    <w:rsid w:val="00523A7F"/>
    <w:rsid w:val="00532482"/>
    <w:rsid w:val="00554A19"/>
    <w:rsid w:val="00571722"/>
    <w:rsid w:val="005C61A0"/>
    <w:rsid w:val="00612AC8"/>
    <w:rsid w:val="00617F92"/>
    <w:rsid w:val="0066497C"/>
    <w:rsid w:val="00666FAC"/>
    <w:rsid w:val="006708EC"/>
    <w:rsid w:val="006768D3"/>
    <w:rsid w:val="00677D01"/>
    <w:rsid w:val="006F16E5"/>
    <w:rsid w:val="00757514"/>
    <w:rsid w:val="007718B1"/>
    <w:rsid w:val="007D7195"/>
    <w:rsid w:val="00837F4A"/>
    <w:rsid w:val="00843F6A"/>
    <w:rsid w:val="00852556"/>
    <w:rsid w:val="008A4112"/>
    <w:rsid w:val="008B40FE"/>
    <w:rsid w:val="008B6E69"/>
    <w:rsid w:val="008C4FB2"/>
    <w:rsid w:val="008F4C30"/>
    <w:rsid w:val="009100A7"/>
    <w:rsid w:val="00912DE4"/>
    <w:rsid w:val="00913976"/>
    <w:rsid w:val="00914960"/>
    <w:rsid w:val="009B0BB3"/>
    <w:rsid w:val="00A75096"/>
    <w:rsid w:val="00AA205B"/>
    <w:rsid w:val="00AA6A5A"/>
    <w:rsid w:val="00AC11DD"/>
    <w:rsid w:val="00AC2D98"/>
    <w:rsid w:val="00B66D4D"/>
    <w:rsid w:val="00B77287"/>
    <w:rsid w:val="00BC7A97"/>
    <w:rsid w:val="00BD640D"/>
    <w:rsid w:val="00BF5984"/>
    <w:rsid w:val="00C03FFC"/>
    <w:rsid w:val="00C152EA"/>
    <w:rsid w:val="00D67754"/>
    <w:rsid w:val="00DA2E5C"/>
    <w:rsid w:val="00DA651C"/>
    <w:rsid w:val="00DC5CB3"/>
    <w:rsid w:val="00DF554F"/>
    <w:rsid w:val="00DF60FD"/>
    <w:rsid w:val="00E12058"/>
    <w:rsid w:val="00E17997"/>
    <w:rsid w:val="00E23B17"/>
    <w:rsid w:val="00E269D3"/>
    <w:rsid w:val="00E44A62"/>
    <w:rsid w:val="00E87488"/>
    <w:rsid w:val="00ED6A5A"/>
    <w:rsid w:val="00EF2B2C"/>
    <w:rsid w:val="00F23614"/>
    <w:rsid w:val="00F600F4"/>
    <w:rsid w:val="00F610EA"/>
    <w:rsid w:val="00FC07BC"/>
    <w:rsid w:val="00FE24E4"/>
    <w:rsid w:val="00FE782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5652A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5C46-0DBC-4C75-A1DD-D14D3F07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4</cp:revision>
  <cp:lastPrinted>2022-07-26T23:23:00Z</cp:lastPrinted>
  <dcterms:created xsi:type="dcterms:W3CDTF">2022-07-21T23:10:00Z</dcterms:created>
  <dcterms:modified xsi:type="dcterms:W3CDTF">2022-07-26T23:23:00Z</dcterms:modified>
</cp:coreProperties>
</file>