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9C" w:rsidRPr="0096289C" w:rsidRDefault="0096289C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96289C">
        <w:rPr>
          <w:rFonts w:ascii="Times New Roman" w:hAnsi="Times New Roman" w:cs="Times New Roman"/>
        </w:rPr>
        <w:t>ПРИМОРСКИЙ КРАЙ</w:t>
      </w:r>
    </w:p>
    <w:p w:rsidR="0096289C" w:rsidRPr="0096289C" w:rsidRDefault="0096289C">
      <w:pPr>
        <w:pStyle w:val="ConsPlusTitle"/>
        <w:jc w:val="center"/>
        <w:rPr>
          <w:rFonts w:ascii="Times New Roman" w:hAnsi="Times New Roman" w:cs="Times New Roman"/>
        </w:rPr>
      </w:pPr>
      <w:r w:rsidRPr="0096289C">
        <w:rPr>
          <w:rFonts w:ascii="Times New Roman" w:hAnsi="Times New Roman" w:cs="Times New Roman"/>
        </w:rPr>
        <w:t>ДУМА НАХОДКИНСКОГО ГОРОДСКОГО ОКРУГА</w:t>
      </w:r>
    </w:p>
    <w:p w:rsidR="0096289C" w:rsidRPr="0096289C" w:rsidRDefault="0096289C">
      <w:pPr>
        <w:pStyle w:val="ConsPlusTitle"/>
        <w:jc w:val="center"/>
        <w:rPr>
          <w:rFonts w:ascii="Times New Roman" w:hAnsi="Times New Roman" w:cs="Times New Roman"/>
        </w:rPr>
      </w:pPr>
    </w:p>
    <w:p w:rsidR="0096289C" w:rsidRPr="0096289C" w:rsidRDefault="0096289C">
      <w:pPr>
        <w:pStyle w:val="ConsPlusTitle"/>
        <w:jc w:val="center"/>
        <w:rPr>
          <w:rFonts w:ascii="Times New Roman" w:hAnsi="Times New Roman" w:cs="Times New Roman"/>
        </w:rPr>
      </w:pPr>
      <w:r w:rsidRPr="0096289C">
        <w:rPr>
          <w:rFonts w:ascii="Times New Roman" w:hAnsi="Times New Roman" w:cs="Times New Roman"/>
        </w:rPr>
        <w:t>РЕШЕНИЕ</w:t>
      </w:r>
    </w:p>
    <w:p w:rsidR="0096289C" w:rsidRPr="0096289C" w:rsidRDefault="0096289C">
      <w:pPr>
        <w:pStyle w:val="ConsPlusTitle"/>
        <w:jc w:val="center"/>
        <w:rPr>
          <w:rFonts w:ascii="Times New Roman" w:hAnsi="Times New Roman" w:cs="Times New Roman"/>
        </w:rPr>
      </w:pPr>
      <w:r w:rsidRPr="0096289C">
        <w:rPr>
          <w:rFonts w:ascii="Times New Roman" w:hAnsi="Times New Roman" w:cs="Times New Roman"/>
        </w:rPr>
        <w:t>от 22 февраля 2011 г. N 623-НПА</w:t>
      </w:r>
    </w:p>
    <w:p w:rsidR="0096289C" w:rsidRPr="0096289C" w:rsidRDefault="0096289C">
      <w:pPr>
        <w:pStyle w:val="ConsPlusTitle"/>
        <w:jc w:val="center"/>
        <w:rPr>
          <w:rFonts w:ascii="Times New Roman" w:hAnsi="Times New Roman" w:cs="Times New Roman"/>
        </w:rPr>
      </w:pPr>
    </w:p>
    <w:p w:rsidR="0096289C" w:rsidRPr="0096289C" w:rsidRDefault="0096289C">
      <w:pPr>
        <w:pStyle w:val="ConsPlusTitle"/>
        <w:jc w:val="center"/>
        <w:rPr>
          <w:rFonts w:ascii="Times New Roman" w:hAnsi="Times New Roman" w:cs="Times New Roman"/>
        </w:rPr>
      </w:pPr>
      <w:r w:rsidRPr="0096289C">
        <w:rPr>
          <w:rFonts w:ascii="Times New Roman" w:hAnsi="Times New Roman" w:cs="Times New Roman"/>
        </w:rPr>
        <w:t>О МЕРАХ ПО РЕАЛИЗАЦИИ ОТДЕЛЬНЫХ ПОЛОЖЕНИЙ</w:t>
      </w:r>
    </w:p>
    <w:p w:rsidR="0096289C" w:rsidRPr="0096289C" w:rsidRDefault="0096289C">
      <w:pPr>
        <w:pStyle w:val="ConsPlusTitle"/>
        <w:jc w:val="center"/>
        <w:rPr>
          <w:rFonts w:ascii="Times New Roman" w:hAnsi="Times New Roman" w:cs="Times New Roman"/>
        </w:rPr>
      </w:pPr>
      <w:r w:rsidRPr="0096289C">
        <w:rPr>
          <w:rFonts w:ascii="Times New Roman" w:hAnsi="Times New Roman" w:cs="Times New Roman"/>
        </w:rPr>
        <w:t>ФЕДЕРАЛЬНОГО ЗАКОНА "О ПРОТИВОДЕЙСТВИИ КОРРУПЦИИ"</w:t>
      </w:r>
    </w:p>
    <w:p w:rsidR="0096289C" w:rsidRPr="0096289C" w:rsidRDefault="0096289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289C" w:rsidRPr="009628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289C" w:rsidRPr="0096289C" w:rsidRDefault="00962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9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96289C" w:rsidRPr="0096289C" w:rsidRDefault="00962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9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 w:history="1">
              <w:r w:rsidRPr="0096289C">
                <w:rPr>
                  <w:rFonts w:ascii="Times New Roman" w:hAnsi="Times New Roman" w:cs="Times New Roman"/>
                  <w:color w:val="0000FF"/>
                </w:rPr>
                <w:t>Решения</w:t>
              </w:r>
            </w:hyperlink>
            <w:r w:rsidRPr="0096289C">
              <w:rPr>
                <w:rFonts w:ascii="Times New Roman" w:hAnsi="Times New Roman" w:cs="Times New Roman"/>
                <w:color w:val="392C69"/>
              </w:rPr>
              <w:t xml:space="preserve"> Думы Находкинского городского округа</w:t>
            </w:r>
          </w:p>
          <w:p w:rsidR="0096289C" w:rsidRPr="0096289C" w:rsidRDefault="009628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289C">
              <w:rPr>
                <w:rFonts w:ascii="Times New Roman" w:hAnsi="Times New Roman" w:cs="Times New Roman"/>
                <w:color w:val="392C69"/>
              </w:rPr>
              <w:t>от 25.02.2015 N 617-НПА)</w:t>
            </w:r>
          </w:p>
        </w:tc>
      </w:tr>
    </w:tbl>
    <w:p w:rsidR="0096289C" w:rsidRPr="0096289C" w:rsidRDefault="0096289C">
      <w:pPr>
        <w:pStyle w:val="ConsPlusNormal"/>
        <w:jc w:val="center"/>
        <w:rPr>
          <w:rFonts w:ascii="Times New Roman" w:hAnsi="Times New Roman" w:cs="Times New Roman"/>
        </w:rPr>
      </w:pPr>
    </w:p>
    <w:p w:rsidR="0096289C" w:rsidRPr="0096289C" w:rsidRDefault="009628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6289C">
        <w:rPr>
          <w:rFonts w:ascii="Times New Roman" w:hAnsi="Times New Roman" w:cs="Times New Roman"/>
        </w:rPr>
        <w:t xml:space="preserve">1. Установить, что гражданин, замещавший в аппарате Думы Находкинского городского округа должность муниципальной службы, включенную в </w:t>
      </w:r>
      <w:hyperlink r:id="rId5" w:history="1">
        <w:r w:rsidRPr="0096289C">
          <w:rPr>
            <w:rFonts w:ascii="Times New Roman" w:hAnsi="Times New Roman" w:cs="Times New Roman"/>
            <w:color w:val="0000FF"/>
          </w:rPr>
          <w:t>перечень</w:t>
        </w:r>
      </w:hyperlink>
      <w:r w:rsidRPr="0096289C">
        <w:rPr>
          <w:rFonts w:ascii="Times New Roman" w:hAnsi="Times New Roman" w:cs="Times New Roman"/>
        </w:rPr>
        <w:t>, установленный решением Думы Находкинского городского округа от 21 июня 2013 года N 212-НПА "О перечне должностей муниципальной службы органов местного самоуправления Находкинского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Находкинского городского округа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детей", в течение двух лет после увольнения с муниципальной службы:</w:t>
      </w:r>
    </w:p>
    <w:p w:rsidR="0096289C" w:rsidRPr="0096289C" w:rsidRDefault="0096289C">
      <w:pPr>
        <w:pStyle w:val="ConsPlusNormal"/>
        <w:jc w:val="both"/>
        <w:rPr>
          <w:rFonts w:ascii="Times New Roman" w:hAnsi="Times New Roman" w:cs="Times New Roman"/>
        </w:rPr>
      </w:pPr>
      <w:r w:rsidRPr="0096289C">
        <w:rPr>
          <w:rFonts w:ascii="Times New Roman" w:hAnsi="Times New Roman" w:cs="Times New Roman"/>
        </w:rPr>
        <w:t xml:space="preserve">(в ред. </w:t>
      </w:r>
      <w:hyperlink r:id="rId6" w:history="1">
        <w:r w:rsidRPr="0096289C">
          <w:rPr>
            <w:rFonts w:ascii="Times New Roman" w:hAnsi="Times New Roman" w:cs="Times New Roman"/>
            <w:color w:val="0000FF"/>
          </w:rPr>
          <w:t>Решения</w:t>
        </w:r>
      </w:hyperlink>
      <w:r w:rsidRPr="0096289C">
        <w:rPr>
          <w:rFonts w:ascii="Times New Roman" w:hAnsi="Times New Roman" w:cs="Times New Roman"/>
        </w:rPr>
        <w:t xml:space="preserve"> Думы Находкинского городского округа от 25.02.2015 N 617-НПА)</w:t>
      </w:r>
    </w:p>
    <w:p w:rsidR="0096289C" w:rsidRPr="0096289C" w:rsidRDefault="00962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5"/>
      <w:bookmarkEnd w:id="1"/>
      <w:r w:rsidRPr="0096289C">
        <w:rPr>
          <w:rFonts w:ascii="Times New Roman" w:hAnsi="Times New Roman" w:cs="Times New Roman"/>
        </w:rPr>
        <w:t xml:space="preserve"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интересов, которое дается в порядке, установленном </w:t>
      </w:r>
      <w:hyperlink r:id="rId7" w:history="1">
        <w:r w:rsidRPr="0096289C">
          <w:rPr>
            <w:rFonts w:ascii="Times New Roman" w:hAnsi="Times New Roman" w:cs="Times New Roman"/>
            <w:color w:val="0000FF"/>
          </w:rPr>
          <w:t>решением</w:t>
        </w:r>
      </w:hyperlink>
      <w:r w:rsidRPr="0096289C">
        <w:rPr>
          <w:rFonts w:ascii="Times New Roman" w:hAnsi="Times New Roman" w:cs="Times New Roman"/>
        </w:rPr>
        <w:t xml:space="preserve"> Думы Находкинского городского округа от 15.12.2010 N 600-НПА "О Порядке образования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Находкинского городского округа";</w:t>
      </w:r>
    </w:p>
    <w:p w:rsidR="0096289C" w:rsidRPr="0096289C" w:rsidRDefault="0096289C">
      <w:pPr>
        <w:pStyle w:val="ConsPlusNormal"/>
        <w:jc w:val="both"/>
        <w:rPr>
          <w:rFonts w:ascii="Times New Roman" w:hAnsi="Times New Roman" w:cs="Times New Roman"/>
        </w:rPr>
      </w:pPr>
      <w:r w:rsidRPr="0096289C">
        <w:rPr>
          <w:rFonts w:ascii="Times New Roman" w:hAnsi="Times New Roman" w:cs="Times New Roman"/>
        </w:rPr>
        <w:t>(</w:t>
      </w:r>
      <w:proofErr w:type="spellStart"/>
      <w:r w:rsidRPr="0096289C">
        <w:rPr>
          <w:rFonts w:ascii="Times New Roman" w:hAnsi="Times New Roman" w:cs="Times New Roman"/>
        </w:rPr>
        <w:t>пп</w:t>
      </w:r>
      <w:proofErr w:type="spellEnd"/>
      <w:r w:rsidRPr="0096289C">
        <w:rPr>
          <w:rFonts w:ascii="Times New Roman" w:hAnsi="Times New Roman" w:cs="Times New Roman"/>
        </w:rPr>
        <w:t xml:space="preserve">. "а" в ред. </w:t>
      </w:r>
      <w:hyperlink r:id="rId8" w:history="1">
        <w:r w:rsidRPr="0096289C">
          <w:rPr>
            <w:rFonts w:ascii="Times New Roman" w:hAnsi="Times New Roman" w:cs="Times New Roman"/>
            <w:color w:val="0000FF"/>
          </w:rPr>
          <w:t>Решения</w:t>
        </w:r>
      </w:hyperlink>
      <w:r w:rsidRPr="0096289C">
        <w:rPr>
          <w:rFonts w:ascii="Times New Roman" w:hAnsi="Times New Roman" w:cs="Times New Roman"/>
        </w:rPr>
        <w:t xml:space="preserve"> Думы Находкинского городского округа от 25.02.2015 N 617-НПА)</w:t>
      </w:r>
    </w:p>
    <w:p w:rsidR="0096289C" w:rsidRPr="0096289C" w:rsidRDefault="00962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89C">
        <w:rPr>
          <w:rFonts w:ascii="Times New Roman" w:hAnsi="Times New Roman" w:cs="Times New Roman"/>
        </w:rP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5" w:history="1">
        <w:r w:rsidRPr="0096289C">
          <w:rPr>
            <w:rFonts w:ascii="Times New Roman" w:hAnsi="Times New Roman" w:cs="Times New Roman"/>
            <w:color w:val="0000FF"/>
          </w:rPr>
          <w:t>подпунктом "а"</w:t>
        </w:r>
      </w:hyperlink>
      <w:r w:rsidRPr="0096289C">
        <w:rPr>
          <w:rFonts w:ascii="Times New Roman" w:hAnsi="Times New Roman" w:cs="Times New Roman"/>
        </w:rPr>
        <w:t xml:space="preserve">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96289C" w:rsidRPr="0096289C" w:rsidRDefault="009628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6289C">
        <w:rPr>
          <w:rFonts w:ascii="Times New Roman" w:hAnsi="Times New Roman" w:cs="Times New Roman"/>
        </w:rPr>
        <w:t>2. Настоящее решение вступает в силу со дня его официального опубликования.</w:t>
      </w:r>
    </w:p>
    <w:p w:rsidR="0096289C" w:rsidRPr="0096289C" w:rsidRDefault="009628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289C" w:rsidRPr="0096289C" w:rsidRDefault="0096289C">
      <w:pPr>
        <w:pStyle w:val="ConsPlusNormal"/>
        <w:jc w:val="right"/>
        <w:rPr>
          <w:rFonts w:ascii="Times New Roman" w:hAnsi="Times New Roman" w:cs="Times New Roman"/>
        </w:rPr>
      </w:pPr>
      <w:r w:rsidRPr="0096289C">
        <w:rPr>
          <w:rFonts w:ascii="Times New Roman" w:hAnsi="Times New Roman" w:cs="Times New Roman"/>
        </w:rPr>
        <w:t>Глава Находкинского городского округа</w:t>
      </w:r>
    </w:p>
    <w:p w:rsidR="0096289C" w:rsidRPr="0096289C" w:rsidRDefault="0096289C">
      <w:pPr>
        <w:pStyle w:val="ConsPlusNormal"/>
        <w:jc w:val="right"/>
        <w:rPr>
          <w:rFonts w:ascii="Times New Roman" w:hAnsi="Times New Roman" w:cs="Times New Roman"/>
        </w:rPr>
      </w:pPr>
      <w:r w:rsidRPr="0096289C">
        <w:rPr>
          <w:rFonts w:ascii="Times New Roman" w:hAnsi="Times New Roman" w:cs="Times New Roman"/>
        </w:rPr>
        <w:t>О.Г.КОЛЯДИН</w:t>
      </w:r>
    </w:p>
    <w:p w:rsidR="0096289C" w:rsidRPr="0096289C" w:rsidRDefault="009628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289C" w:rsidRPr="0096289C" w:rsidRDefault="009628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289C" w:rsidRPr="0096289C" w:rsidRDefault="0096289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D453B5" w:rsidRPr="0096289C" w:rsidRDefault="00D453B5">
      <w:pPr>
        <w:rPr>
          <w:rFonts w:ascii="Times New Roman" w:hAnsi="Times New Roman" w:cs="Times New Roman"/>
        </w:rPr>
      </w:pPr>
    </w:p>
    <w:sectPr w:rsidR="00D453B5" w:rsidRPr="0096289C" w:rsidSect="0090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9C"/>
    <w:rsid w:val="0096289C"/>
    <w:rsid w:val="00D4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441CF-1318-4665-AB9A-422FD669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2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28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8282B096C4DFD53116D06BAE64A076DD44B3535DB4EA4A1082BD496E4BA4576D52FB7319191AFE94422D3BD3915A724A45DB697545155DCE502004Y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8282B096C4DFD53116D06BAE64A076DD44B35354B4ED46118FE0436612A8556A5DA4640C504EF39542333DD8DB09361E04Y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8282B096C4DFD53116D06BAE64A076DD44B3535DB4EA4A1082BD496E4BA4576D52FB7319191AFE94422D39D3915A724A45DB697545155DCE502004YCH" TargetMode="External"/><Relationship Id="rId5" Type="http://schemas.openxmlformats.org/officeDocument/2006/relationships/hyperlink" Target="consultantplus://offline/ref=9C8282B096C4DFD53116D06BAE64A076DD44B3535DB4E94A1082BD496E4BA4576D52FB7319191AFE94422D3BD3915A724A45DB697545155DCE502004YC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C8282B096C4DFD53116D06BAE64A076DD44B3535DB4EA4A1082BD496E4BA4576D52FB7319191AFE94422D38D3915A724A45DB697545155DCE502004Y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1</cp:revision>
  <dcterms:created xsi:type="dcterms:W3CDTF">2018-10-10T07:24:00Z</dcterms:created>
  <dcterms:modified xsi:type="dcterms:W3CDTF">2018-10-10T07:25:00Z</dcterms:modified>
</cp:coreProperties>
</file>