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AB72BA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ПРОЕКТ-НПА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13358C" w:rsidRPr="0013358C" w:rsidRDefault="0013358C" w:rsidP="0013358C">
      <w:pPr>
        <w:ind w:right="-285"/>
        <w:jc w:val="center"/>
        <w:rPr>
          <w:sz w:val="26"/>
          <w:szCs w:val="26"/>
        </w:rPr>
      </w:pPr>
      <w:r w:rsidRPr="0013358C">
        <w:rPr>
          <w:snapToGrid w:val="0"/>
          <w:sz w:val="26"/>
          <w:szCs w:val="26"/>
        </w:rPr>
        <w:t xml:space="preserve">О внесении изменений в решение </w:t>
      </w:r>
      <w:r w:rsidRPr="0013358C">
        <w:rPr>
          <w:sz w:val="26"/>
          <w:szCs w:val="26"/>
        </w:rPr>
        <w:t>Думы Находкинского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городского округа от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27.10.2021 № 950-НПА</w:t>
      </w:r>
      <w:r>
        <w:rPr>
          <w:sz w:val="26"/>
          <w:szCs w:val="26"/>
        </w:rPr>
        <w:t xml:space="preserve"> </w:t>
      </w:r>
      <w:r w:rsidRPr="0013358C">
        <w:rPr>
          <w:sz w:val="26"/>
          <w:szCs w:val="26"/>
        </w:rPr>
        <w:t>«О Положении о муниципальном лесном контроле на территории Находкинского городского округа»</w:t>
      </w:r>
    </w:p>
    <w:p w:rsidR="0013358C" w:rsidRPr="0013358C" w:rsidRDefault="0013358C" w:rsidP="0013358C">
      <w:pPr>
        <w:ind w:right="-285" w:firstLine="709"/>
        <w:contextualSpacing/>
        <w:rPr>
          <w:rFonts w:eastAsia="Calibri"/>
          <w:iCs/>
          <w:snapToGrid w:val="0"/>
          <w:sz w:val="26"/>
          <w:szCs w:val="26"/>
          <w:lang w:eastAsia="en-US"/>
        </w:rPr>
      </w:pP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1.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Внести в решение Думы Находкинского городского округа от 27.10.2021 № 950-НПА «О Положении о муниципальном лесном контроле на территории Находкинского городского округа» (Ведомости Находки, 2021, 29 октября, № 75;</w:t>
      </w:r>
      <w:r w:rsidRPr="0013358C">
        <w:rPr>
          <w:snapToGrid w:val="0"/>
          <w:sz w:val="24"/>
          <w:szCs w:val="24"/>
        </w:rPr>
        <w:t xml:space="preserve"> «Находкинский рабочий», 2023, 5 апреля, № 18;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Находкинский рабочий, 2023, 6 декабря, № 84) следующие изменения:</w:t>
      </w:r>
    </w:p>
    <w:p w:rsidR="0013358C" w:rsidRPr="0013358C" w:rsidRDefault="0013358C" w:rsidP="0013358C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1)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часть 14 статьи 1 признать утратившей силу;</w:t>
      </w:r>
    </w:p>
    <w:p w:rsidR="0013358C" w:rsidRPr="0013358C" w:rsidRDefault="0013358C" w:rsidP="0013358C">
      <w:pPr>
        <w:pStyle w:val="a3"/>
        <w:numPr>
          <w:ilvl w:val="0"/>
          <w:numId w:val="5"/>
        </w:numPr>
        <w:ind w:right="-285"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статью 5 изложить в следующей редакции:</w:t>
      </w:r>
    </w:p>
    <w:p w:rsid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«Статья 5. Досудебное обжалование решения контрольного органа, действий (бездействия) его должностных лиц;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решений о проведении контрольных мероприятий;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актов контрольных мероприятий, предписаний об устранении выявленных нарушений;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действий (бездействия) должностных лиц контрольного органа в рамках контрольных мероприятий.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 xml:space="preserve">2.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Находкинского городского округа, курирующим муниципальный лесной контроль.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о приостановлении исполнения обжалуемого решения контрольного органа;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об отказе в приостановлении исполнения обжалуемого решения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12. Жалоба должна содержать: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5) требования лица, подавшего жалобу;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имеется решение суда по вопросам, поставленным в жалобе;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8) жалоба подана в ненадлежащий уполномоченный орган;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правила ведения которой утверждаются Правительством Российской Федерации.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</w:t>
      </w: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1) оставляет жалобу без удовлетворения;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2) отменяет решение контрольного органа полностью или частично;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3) отменяет решение контрольного органа полностью и принимает новое решение;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принятия.».</w:t>
      </w:r>
    </w:p>
    <w:p w:rsidR="0013358C" w:rsidRPr="0013358C" w:rsidRDefault="0013358C" w:rsidP="0013358C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2. Настоящее решение вступает в силу со дня его официального опубликования.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0" w:name="_GoBack"/>
      <w:bookmarkEnd w:id="0"/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Pr="00EA6FF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047A9" w:rsidRDefault="00E047A9"/>
    <w:sectPr w:rsidR="00E047A9" w:rsidSect="0013358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A2" w:rsidRDefault="00DC08A2" w:rsidP="0013358C">
      <w:r>
        <w:separator/>
      </w:r>
    </w:p>
  </w:endnote>
  <w:endnote w:type="continuationSeparator" w:id="0">
    <w:p w:rsidR="00DC08A2" w:rsidRDefault="00DC08A2" w:rsidP="001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A2" w:rsidRDefault="00DC08A2" w:rsidP="0013358C">
      <w:r>
        <w:separator/>
      </w:r>
    </w:p>
  </w:footnote>
  <w:footnote w:type="continuationSeparator" w:id="0">
    <w:p w:rsidR="00DC08A2" w:rsidRDefault="00DC08A2" w:rsidP="0013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997200"/>
      <w:docPartObj>
        <w:docPartGallery w:val="Page Numbers (Top of Page)"/>
        <w:docPartUnique/>
      </w:docPartObj>
    </w:sdtPr>
    <w:sdtContent>
      <w:p w:rsidR="0013358C" w:rsidRDefault="001335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358C" w:rsidRDefault="001335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34A"/>
    <w:multiLevelType w:val="hybridMultilevel"/>
    <w:tmpl w:val="4926B194"/>
    <w:lvl w:ilvl="0" w:tplc="7D5CA1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7163BD"/>
    <w:multiLevelType w:val="hybridMultilevel"/>
    <w:tmpl w:val="69901A9E"/>
    <w:lvl w:ilvl="0" w:tplc="F05C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B6A8B"/>
    <w:multiLevelType w:val="hybridMultilevel"/>
    <w:tmpl w:val="0BDEC92E"/>
    <w:lvl w:ilvl="0" w:tplc="EBAE0A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3358C"/>
    <w:rsid w:val="00153412"/>
    <w:rsid w:val="001F2ABB"/>
    <w:rsid w:val="002E6593"/>
    <w:rsid w:val="003313DC"/>
    <w:rsid w:val="00380B6E"/>
    <w:rsid w:val="004015AD"/>
    <w:rsid w:val="0045361E"/>
    <w:rsid w:val="004E4F71"/>
    <w:rsid w:val="005354E7"/>
    <w:rsid w:val="00552A93"/>
    <w:rsid w:val="00574B2F"/>
    <w:rsid w:val="005B293F"/>
    <w:rsid w:val="005F3D5B"/>
    <w:rsid w:val="005F71F3"/>
    <w:rsid w:val="006017D4"/>
    <w:rsid w:val="00610267"/>
    <w:rsid w:val="00627565"/>
    <w:rsid w:val="006C44A7"/>
    <w:rsid w:val="006D5C85"/>
    <w:rsid w:val="00722558"/>
    <w:rsid w:val="00843C91"/>
    <w:rsid w:val="008C30C6"/>
    <w:rsid w:val="008D5061"/>
    <w:rsid w:val="00966FF8"/>
    <w:rsid w:val="009778A5"/>
    <w:rsid w:val="009851FA"/>
    <w:rsid w:val="00997A4F"/>
    <w:rsid w:val="009F70ED"/>
    <w:rsid w:val="00A168FC"/>
    <w:rsid w:val="00A57CA5"/>
    <w:rsid w:val="00AB72BA"/>
    <w:rsid w:val="00AC08E2"/>
    <w:rsid w:val="00B84E85"/>
    <w:rsid w:val="00BC65FC"/>
    <w:rsid w:val="00BD3D18"/>
    <w:rsid w:val="00BD6DF3"/>
    <w:rsid w:val="00C018B5"/>
    <w:rsid w:val="00C24AA9"/>
    <w:rsid w:val="00C453F8"/>
    <w:rsid w:val="00D02C46"/>
    <w:rsid w:val="00DC08A2"/>
    <w:rsid w:val="00DC5B1E"/>
    <w:rsid w:val="00DD3968"/>
    <w:rsid w:val="00DE6767"/>
    <w:rsid w:val="00E047A9"/>
    <w:rsid w:val="00E446ED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76D1F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2024-01-22T00:59:00Z</cp:lastPrinted>
  <dcterms:created xsi:type="dcterms:W3CDTF">2024-01-24T05:44:00Z</dcterms:created>
  <dcterms:modified xsi:type="dcterms:W3CDTF">2024-01-24T05:48:00Z</dcterms:modified>
</cp:coreProperties>
</file>