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56" w:rsidRPr="00761636" w:rsidRDefault="00643356" w:rsidP="005839A3">
      <w:pPr>
        <w:ind w:left="284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40080" cy="891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356" w:rsidRPr="00761636" w:rsidRDefault="00643356" w:rsidP="005839A3">
      <w:pPr>
        <w:ind w:left="284"/>
        <w:jc w:val="center"/>
        <w:rPr>
          <w:b/>
          <w:sz w:val="26"/>
          <w:szCs w:val="26"/>
        </w:rPr>
      </w:pPr>
    </w:p>
    <w:p w:rsidR="00643356" w:rsidRPr="00761636" w:rsidRDefault="00643356" w:rsidP="005839A3">
      <w:pPr>
        <w:ind w:left="284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РОССИЙСКАЯ ФЕДЕРАЦИЯ</w:t>
      </w:r>
    </w:p>
    <w:p w:rsidR="00643356" w:rsidRPr="00761636" w:rsidRDefault="00643356" w:rsidP="005839A3">
      <w:pPr>
        <w:pBdr>
          <w:bottom w:val="single" w:sz="12" w:space="1" w:color="auto"/>
        </w:pBdr>
        <w:ind w:left="284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ПРИМОРСКИЙ КРАЙ</w:t>
      </w:r>
      <w:r w:rsidRPr="00761636">
        <w:rPr>
          <w:b/>
          <w:sz w:val="26"/>
          <w:szCs w:val="26"/>
        </w:rPr>
        <w:br/>
        <w:t>ДУМА НАХОДКИНСКОГО ГОРОДСКОГО ОКРУГА</w:t>
      </w:r>
    </w:p>
    <w:p w:rsidR="00643356" w:rsidRPr="00761636" w:rsidRDefault="00643356" w:rsidP="005839A3">
      <w:pPr>
        <w:pBdr>
          <w:bottom w:val="single" w:sz="12" w:space="1" w:color="auto"/>
        </w:pBdr>
        <w:ind w:left="284"/>
        <w:jc w:val="center"/>
        <w:rPr>
          <w:b/>
          <w:sz w:val="26"/>
          <w:szCs w:val="26"/>
        </w:rPr>
      </w:pPr>
    </w:p>
    <w:p w:rsidR="00643356" w:rsidRPr="00761636" w:rsidRDefault="00643356" w:rsidP="005839A3">
      <w:pPr>
        <w:ind w:left="284"/>
        <w:jc w:val="center"/>
        <w:rPr>
          <w:sz w:val="26"/>
          <w:szCs w:val="26"/>
        </w:rPr>
      </w:pPr>
    </w:p>
    <w:p w:rsidR="00643356" w:rsidRPr="00761636" w:rsidRDefault="00643356" w:rsidP="005839A3">
      <w:pPr>
        <w:ind w:left="284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РЕШЕНИЕ</w:t>
      </w:r>
    </w:p>
    <w:p w:rsidR="00643356" w:rsidRPr="00761636" w:rsidRDefault="00643356" w:rsidP="005839A3">
      <w:pPr>
        <w:ind w:left="284"/>
        <w:rPr>
          <w:sz w:val="26"/>
          <w:szCs w:val="26"/>
        </w:rPr>
      </w:pPr>
    </w:p>
    <w:p w:rsidR="00643356" w:rsidRPr="00761636" w:rsidRDefault="00851193" w:rsidP="005839A3">
      <w:pPr>
        <w:ind w:left="284"/>
        <w:rPr>
          <w:sz w:val="26"/>
          <w:szCs w:val="26"/>
        </w:rPr>
      </w:pPr>
      <w:r>
        <w:rPr>
          <w:sz w:val="26"/>
          <w:szCs w:val="26"/>
        </w:rPr>
        <w:t>14</w:t>
      </w:r>
      <w:r w:rsidR="005839A3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5839A3">
        <w:rPr>
          <w:sz w:val="26"/>
          <w:szCs w:val="26"/>
        </w:rPr>
        <w:t>.2017</w:t>
      </w:r>
      <w:r w:rsidR="00643356" w:rsidRPr="00761636">
        <w:rPr>
          <w:sz w:val="26"/>
          <w:szCs w:val="26"/>
        </w:rPr>
        <w:t xml:space="preserve">                                                                               </w:t>
      </w:r>
      <w:r w:rsidR="00643356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r w:rsidR="00643356">
        <w:rPr>
          <w:sz w:val="26"/>
          <w:szCs w:val="26"/>
        </w:rPr>
        <w:t xml:space="preserve">           </w:t>
      </w:r>
      <w:r>
        <w:rPr>
          <w:sz w:val="26"/>
          <w:szCs w:val="26"/>
        </w:rPr>
        <w:t>№ 1187-НПА</w:t>
      </w:r>
    </w:p>
    <w:p w:rsidR="00643356" w:rsidRDefault="00643356" w:rsidP="005839A3">
      <w:pPr>
        <w:ind w:left="284"/>
        <w:rPr>
          <w:sz w:val="26"/>
          <w:szCs w:val="26"/>
        </w:rPr>
      </w:pPr>
    </w:p>
    <w:p w:rsidR="00643356" w:rsidRDefault="00643356" w:rsidP="005839A3">
      <w:pPr>
        <w:autoSpaceDE w:val="0"/>
        <w:autoSpaceDN w:val="0"/>
        <w:adjustRightInd w:val="0"/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порядке поступления обращения гражданина, замещавшего в </w:t>
      </w:r>
      <w:r w:rsidR="003F5877">
        <w:rPr>
          <w:sz w:val="26"/>
          <w:szCs w:val="26"/>
        </w:rPr>
        <w:t>Контрольно-счетной палате</w:t>
      </w:r>
      <w:r>
        <w:rPr>
          <w:sz w:val="26"/>
          <w:szCs w:val="26"/>
        </w:rPr>
        <w:t xml:space="preserve"> Находкинского городского округа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="000309B2">
        <w:rPr>
          <w:sz w:val="26"/>
          <w:szCs w:val="26"/>
        </w:rPr>
        <w:t>коммерческой или некоммерческой организации</w:t>
      </w:r>
    </w:p>
    <w:p w:rsidR="003F5877" w:rsidRDefault="003F5877" w:rsidP="005839A3">
      <w:pPr>
        <w:widowControl w:val="0"/>
        <w:autoSpaceDE w:val="0"/>
        <w:autoSpaceDN w:val="0"/>
        <w:adjustRightInd w:val="0"/>
        <w:ind w:left="284" w:firstLine="540"/>
        <w:jc w:val="both"/>
        <w:rPr>
          <w:sz w:val="22"/>
          <w:szCs w:val="22"/>
        </w:rPr>
      </w:pPr>
    </w:p>
    <w:p w:rsidR="00037CD8" w:rsidRPr="00D85D81" w:rsidRDefault="00CE3DF8" w:rsidP="005839A3">
      <w:pPr>
        <w:widowControl w:val="0"/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t>1.</w:t>
      </w:r>
      <w:r w:rsidR="00F56314" w:rsidRPr="00D85D81">
        <w:rPr>
          <w:sz w:val="26"/>
          <w:szCs w:val="26"/>
        </w:rPr>
        <w:t xml:space="preserve"> Настоящий порядок поступления обращения гражданина, замещавшего в </w:t>
      </w:r>
      <w:r w:rsidR="003F5877" w:rsidRPr="00D85D81">
        <w:rPr>
          <w:sz w:val="26"/>
          <w:szCs w:val="26"/>
        </w:rPr>
        <w:t>Контрольно-счетной палате</w:t>
      </w:r>
      <w:r w:rsidR="00F56314" w:rsidRPr="00D85D81">
        <w:rPr>
          <w:sz w:val="26"/>
          <w:szCs w:val="26"/>
        </w:rPr>
        <w:t xml:space="preserve"> Находкинского городского округа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</w:t>
      </w:r>
      <w:r w:rsidR="00037CD8" w:rsidRPr="00D85D81">
        <w:rPr>
          <w:sz w:val="26"/>
          <w:szCs w:val="26"/>
        </w:rPr>
        <w:t>разработан в соответствии с пунктом 2 части 1 статьи 3 решения Думы Находкинского городского округа от 15 декабря 2010 года № 600-НПА «О Порядке образования комиссии по</w:t>
      </w:r>
      <w:r w:rsidR="00567703" w:rsidRPr="00D85D81">
        <w:rPr>
          <w:sz w:val="26"/>
          <w:szCs w:val="26"/>
        </w:rPr>
        <w:t xml:space="preserve"> соблюдению требований к служебному поведению муниципальных служащих и</w:t>
      </w:r>
      <w:r w:rsidR="00037CD8" w:rsidRPr="00D85D81">
        <w:rPr>
          <w:sz w:val="26"/>
          <w:szCs w:val="26"/>
        </w:rPr>
        <w:t xml:space="preserve"> урегулированию конфликта интересов в органах местного самоуправления Находкинского городского округа».</w:t>
      </w:r>
    </w:p>
    <w:p w:rsidR="00773634" w:rsidRPr="00D85D81" w:rsidRDefault="00037CD8" w:rsidP="005839A3">
      <w:pPr>
        <w:widowControl w:val="0"/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t>2.</w:t>
      </w:r>
      <w:r w:rsidR="00CE3DF8" w:rsidRPr="00D85D81">
        <w:rPr>
          <w:sz w:val="26"/>
          <w:szCs w:val="26"/>
        </w:rPr>
        <w:t xml:space="preserve"> Гражданин, замещавший в </w:t>
      </w:r>
      <w:r w:rsidR="003F5877" w:rsidRPr="00D85D81">
        <w:rPr>
          <w:sz w:val="26"/>
          <w:szCs w:val="26"/>
        </w:rPr>
        <w:t>Контрольно-счетной палате</w:t>
      </w:r>
      <w:r w:rsidR="00CE3DF8" w:rsidRPr="00D85D81">
        <w:rPr>
          <w:sz w:val="26"/>
          <w:szCs w:val="26"/>
        </w:rPr>
        <w:t xml:space="preserve"> Находкинского городского </w:t>
      </w:r>
      <w:r w:rsidR="00165893" w:rsidRPr="00D85D81">
        <w:rPr>
          <w:sz w:val="26"/>
          <w:szCs w:val="26"/>
        </w:rPr>
        <w:t>округа</w:t>
      </w:r>
      <w:r w:rsidR="00CE3DF8" w:rsidRPr="00D85D81">
        <w:rPr>
          <w:sz w:val="26"/>
          <w:szCs w:val="26"/>
        </w:rPr>
        <w:t xml:space="preserve"> должность муниципальной службы, включенную в </w:t>
      </w:r>
      <w:hyperlink r:id="rId9" w:history="1">
        <w:r w:rsidR="00CE3DF8" w:rsidRPr="00D85D81">
          <w:rPr>
            <w:sz w:val="26"/>
            <w:szCs w:val="26"/>
          </w:rPr>
          <w:t>перечень</w:t>
        </w:r>
      </w:hyperlink>
      <w:r w:rsidR="00CE3DF8" w:rsidRPr="00D85D81">
        <w:rPr>
          <w:sz w:val="26"/>
          <w:szCs w:val="26"/>
        </w:rPr>
        <w:t xml:space="preserve">, </w:t>
      </w:r>
      <w:r w:rsidR="00165893" w:rsidRPr="00D85D81">
        <w:rPr>
          <w:sz w:val="26"/>
          <w:szCs w:val="26"/>
        </w:rPr>
        <w:t>установленный решением Думы Находкинского городского округа</w:t>
      </w:r>
      <w:r w:rsidR="000B0758" w:rsidRPr="00D85D81">
        <w:rPr>
          <w:sz w:val="26"/>
          <w:szCs w:val="26"/>
        </w:rPr>
        <w:t xml:space="preserve"> от </w:t>
      </w:r>
      <w:r w:rsidR="003F5877" w:rsidRPr="00D85D81">
        <w:rPr>
          <w:sz w:val="26"/>
          <w:szCs w:val="26"/>
        </w:rPr>
        <w:t>16 декабря 2016 года № 1049-НПА</w:t>
      </w:r>
      <w:r w:rsidR="000B0758" w:rsidRPr="00D85D81">
        <w:rPr>
          <w:sz w:val="26"/>
          <w:szCs w:val="26"/>
        </w:rPr>
        <w:t xml:space="preserve"> </w:t>
      </w:r>
      <w:r w:rsidR="003F5877" w:rsidRPr="00D85D81">
        <w:rPr>
          <w:sz w:val="26"/>
          <w:szCs w:val="26"/>
        </w:rPr>
        <w:t xml:space="preserve">«О перечне должностей муниципальной службы в органах местного самоуправления Находкинского городского округа, при поступлении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самоуправления Находкинского </w:t>
      </w:r>
      <w:r w:rsidR="003F5877" w:rsidRPr="00D85D81">
        <w:rPr>
          <w:sz w:val="26"/>
          <w:szCs w:val="26"/>
        </w:rPr>
        <w:lastRenderedPageBreak/>
        <w:t>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  <w:r w:rsidR="000B0758" w:rsidRPr="00D85D81">
        <w:rPr>
          <w:sz w:val="26"/>
          <w:szCs w:val="26"/>
        </w:rPr>
        <w:t>»</w:t>
      </w:r>
      <w:r w:rsidR="00773634" w:rsidRPr="00D85D81">
        <w:rPr>
          <w:rFonts w:eastAsiaTheme="minorHAnsi"/>
          <w:sz w:val="26"/>
          <w:szCs w:val="26"/>
          <w:lang w:eastAsia="en-US"/>
        </w:rPr>
        <w:t xml:space="preserve">, </w:t>
      </w:r>
      <w:r w:rsidR="00CE3DF8" w:rsidRPr="00D85D81">
        <w:rPr>
          <w:sz w:val="26"/>
          <w:szCs w:val="26"/>
        </w:rPr>
        <w:t xml:space="preserve">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</w:t>
      </w:r>
      <w:r w:rsidR="00773634" w:rsidRPr="00D85D81">
        <w:rPr>
          <w:sz w:val="26"/>
          <w:szCs w:val="26"/>
        </w:rPr>
        <w:t>м</w:t>
      </w:r>
      <w:r w:rsidR="00CE3DF8" w:rsidRPr="00D85D81">
        <w:rPr>
          <w:sz w:val="26"/>
          <w:szCs w:val="26"/>
        </w:rPr>
        <w:t>униципального служащего,</w:t>
      </w:r>
      <w:r w:rsidR="00773634" w:rsidRPr="00D85D81">
        <w:rPr>
          <w:sz w:val="26"/>
          <w:szCs w:val="26"/>
        </w:rPr>
        <w:t xml:space="preserve"> с согласия</w:t>
      </w:r>
      <w:r w:rsidR="00CE3DF8" w:rsidRPr="00D85D81">
        <w:rPr>
          <w:sz w:val="26"/>
          <w:szCs w:val="26"/>
        </w:rPr>
        <w:t xml:space="preserve"> комиссии по</w:t>
      </w:r>
      <w:r w:rsidR="00567703" w:rsidRPr="00D85D81">
        <w:rPr>
          <w:sz w:val="26"/>
          <w:szCs w:val="26"/>
        </w:rPr>
        <w:t xml:space="preserve"> соблюдению требований к служебному поведению муниципальных служащих</w:t>
      </w:r>
      <w:r w:rsidR="003B7CB2" w:rsidRPr="00D85D81">
        <w:rPr>
          <w:sz w:val="26"/>
          <w:szCs w:val="26"/>
        </w:rPr>
        <w:t xml:space="preserve"> </w:t>
      </w:r>
      <w:r w:rsidR="003F5877" w:rsidRPr="00D85D81">
        <w:rPr>
          <w:sz w:val="26"/>
          <w:szCs w:val="26"/>
        </w:rPr>
        <w:t>Контрольно-счетной палаты</w:t>
      </w:r>
      <w:r w:rsidR="003B7CB2" w:rsidRPr="00D85D81">
        <w:rPr>
          <w:sz w:val="26"/>
          <w:szCs w:val="26"/>
        </w:rPr>
        <w:t xml:space="preserve"> Находкинского городского округа и </w:t>
      </w:r>
      <w:r w:rsidR="00773634" w:rsidRPr="00D85D81">
        <w:rPr>
          <w:sz w:val="26"/>
          <w:szCs w:val="26"/>
        </w:rPr>
        <w:t>урегулированию конфликта интересов.</w:t>
      </w:r>
    </w:p>
    <w:p w:rsidR="003B7CB2" w:rsidRPr="00D85D81" w:rsidRDefault="00037CD8" w:rsidP="005839A3">
      <w:pPr>
        <w:widowControl w:val="0"/>
        <w:autoSpaceDE w:val="0"/>
        <w:autoSpaceDN w:val="0"/>
        <w:adjustRightInd w:val="0"/>
        <w:ind w:left="284" w:right="-6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t>3</w:t>
      </w:r>
      <w:r w:rsidR="00773634" w:rsidRPr="00D85D81">
        <w:rPr>
          <w:sz w:val="26"/>
          <w:szCs w:val="26"/>
        </w:rPr>
        <w:t xml:space="preserve">. </w:t>
      </w:r>
      <w:r w:rsidR="003B7CB2" w:rsidRPr="00D85D81">
        <w:rPr>
          <w:sz w:val="26"/>
          <w:szCs w:val="26"/>
        </w:rPr>
        <w:t xml:space="preserve">Гражданин, замещавший в </w:t>
      </w:r>
      <w:r w:rsidR="003F5877" w:rsidRPr="00D85D81">
        <w:rPr>
          <w:sz w:val="26"/>
          <w:szCs w:val="26"/>
        </w:rPr>
        <w:t>Контрольно-счетной палате</w:t>
      </w:r>
      <w:r w:rsidR="003B7CB2" w:rsidRPr="00D85D81">
        <w:rPr>
          <w:sz w:val="26"/>
          <w:szCs w:val="26"/>
        </w:rPr>
        <w:t xml:space="preserve"> Находкинского городского округа должность муниципальной службы, а также муниципальный служащий, планирующий свое увольнение с муниципальной службы, подают обращение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(далее - обращение) на имя председателя комиссии по соблюдению требований к служебному поведению муниципальных служащих </w:t>
      </w:r>
      <w:r w:rsidR="003F5877" w:rsidRPr="00D85D81">
        <w:rPr>
          <w:sz w:val="26"/>
          <w:szCs w:val="26"/>
        </w:rPr>
        <w:t>Контрольно-счетной палаты</w:t>
      </w:r>
      <w:r w:rsidR="003B7CB2" w:rsidRPr="00D85D81">
        <w:rPr>
          <w:sz w:val="26"/>
          <w:szCs w:val="26"/>
        </w:rPr>
        <w:t xml:space="preserve"> Находкинского городского округа и урегулированию конфликта интересов. </w:t>
      </w:r>
    </w:p>
    <w:p w:rsidR="006B399C" w:rsidRPr="00D85D81" w:rsidRDefault="003B7CB2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435BED" w:rsidRPr="00D85D81" w:rsidRDefault="00037CD8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t>4</w:t>
      </w:r>
      <w:r w:rsidR="00043C4D" w:rsidRPr="00D85D81">
        <w:rPr>
          <w:sz w:val="26"/>
          <w:szCs w:val="26"/>
        </w:rPr>
        <w:t xml:space="preserve">. </w:t>
      </w:r>
      <w:r w:rsidR="00AE34E2" w:rsidRPr="00D85D81">
        <w:rPr>
          <w:sz w:val="26"/>
          <w:szCs w:val="26"/>
        </w:rPr>
        <w:t xml:space="preserve">Поступившее в </w:t>
      </w:r>
      <w:r w:rsidR="003F5877" w:rsidRPr="00D85D81">
        <w:rPr>
          <w:sz w:val="26"/>
          <w:szCs w:val="26"/>
        </w:rPr>
        <w:t>Контрольно-счетную палату</w:t>
      </w:r>
      <w:r w:rsidR="00AE34E2" w:rsidRPr="00D85D81">
        <w:rPr>
          <w:sz w:val="26"/>
          <w:szCs w:val="26"/>
        </w:rPr>
        <w:t xml:space="preserve"> Находкинского городского округа о</w:t>
      </w:r>
      <w:r w:rsidR="00DE4193" w:rsidRPr="00D85D81">
        <w:rPr>
          <w:sz w:val="26"/>
          <w:szCs w:val="26"/>
        </w:rPr>
        <w:t xml:space="preserve">бращение подлежит регистрации </w:t>
      </w:r>
      <w:r w:rsidR="003F5877" w:rsidRPr="00D85D81">
        <w:rPr>
          <w:sz w:val="26"/>
          <w:szCs w:val="26"/>
        </w:rPr>
        <w:t>специалистом</w:t>
      </w:r>
      <w:r w:rsidR="0015211E">
        <w:rPr>
          <w:sz w:val="26"/>
          <w:szCs w:val="26"/>
        </w:rPr>
        <w:t>,</w:t>
      </w:r>
      <w:r w:rsidR="003F5877" w:rsidRPr="00D85D81">
        <w:rPr>
          <w:sz w:val="26"/>
          <w:szCs w:val="26"/>
        </w:rPr>
        <w:t xml:space="preserve"> ответственным за ведение кадрового учета в Контрольно-счетной палате</w:t>
      </w:r>
      <w:r w:rsidR="00435BED" w:rsidRPr="00D85D81">
        <w:rPr>
          <w:sz w:val="26"/>
          <w:szCs w:val="26"/>
        </w:rPr>
        <w:t xml:space="preserve"> Находкинского городского округа.</w:t>
      </w:r>
    </w:p>
    <w:p w:rsidR="00C50095" w:rsidRPr="00D85D81" w:rsidRDefault="00037CD8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t>5</w:t>
      </w:r>
      <w:r w:rsidR="00780C59" w:rsidRPr="00D85D81">
        <w:rPr>
          <w:sz w:val="26"/>
          <w:szCs w:val="26"/>
        </w:rPr>
        <w:t>. Специалист</w:t>
      </w:r>
      <w:r w:rsidR="00845105">
        <w:rPr>
          <w:sz w:val="26"/>
          <w:szCs w:val="26"/>
        </w:rPr>
        <w:t>,</w:t>
      </w:r>
      <w:r w:rsidR="00C50095" w:rsidRPr="00D85D81">
        <w:rPr>
          <w:sz w:val="26"/>
          <w:szCs w:val="26"/>
        </w:rPr>
        <w:t xml:space="preserve"> </w:t>
      </w:r>
      <w:r w:rsidR="0002767F" w:rsidRPr="00D85D81">
        <w:rPr>
          <w:sz w:val="26"/>
          <w:szCs w:val="26"/>
        </w:rPr>
        <w:t>ответственный за ведение кадрового учета в Контрольно-счетной палате Находкинского городского округа</w:t>
      </w:r>
      <w:r w:rsidR="0015211E">
        <w:rPr>
          <w:sz w:val="26"/>
          <w:szCs w:val="26"/>
        </w:rPr>
        <w:t>,</w:t>
      </w:r>
      <w:bookmarkStart w:id="0" w:name="_GoBack"/>
      <w:bookmarkEnd w:id="0"/>
      <w:r w:rsidR="003F5877" w:rsidRPr="00D85D81">
        <w:rPr>
          <w:sz w:val="26"/>
          <w:szCs w:val="26"/>
        </w:rPr>
        <w:t xml:space="preserve"> в день поступления обращения </w:t>
      </w:r>
      <w:r w:rsidR="00212DF2" w:rsidRPr="00D85D81">
        <w:rPr>
          <w:sz w:val="26"/>
          <w:szCs w:val="26"/>
        </w:rPr>
        <w:t xml:space="preserve">ставит </w:t>
      </w:r>
      <w:r w:rsidR="003F5877" w:rsidRPr="00D85D81">
        <w:rPr>
          <w:sz w:val="26"/>
          <w:szCs w:val="26"/>
        </w:rPr>
        <w:t xml:space="preserve">его </w:t>
      </w:r>
      <w:r w:rsidR="00780C59" w:rsidRPr="00D85D81">
        <w:rPr>
          <w:sz w:val="26"/>
          <w:szCs w:val="26"/>
        </w:rPr>
        <w:t>на учет</w:t>
      </w:r>
      <w:r w:rsidR="00C50095" w:rsidRPr="00D85D81">
        <w:rPr>
          <w:sz w:val="26"/>
          <w:szCs w:val="26"/>
        </w:rPr>
        <w:t xml:space="preserve"> и не позднее следующего рабочего дня со дня поступления передает обращение председателю комиссии по</w:t>
      </w:r>
      <w:r w:rsidR="00567703" w:rsidRPr="00D85D81">
        <w:rPr>
          <w:sz w:val="26"/>
          <w:szCs w:val="26"/>
        </w:rPr>
        <w:t xml:space="preserve"> соблюдению требований к служебному поведению муниципальных служащих </w:t>
      </w:r>
      <w:r w:rsidR="003F5877" w:rsidRPr="00D85D81">
        <w:rPr>
          <w:sz w:val="26"/>
          <w:szCs w:val="26"/>
        </w:rPr>
        <w:t>Контрольно-счетной палаты</w:t>
      </w:r>
      <w:r w:rsidR="00C50095" w:rsidRPr="00D85D81">
        <w:rPr>
          <w:sz w:val="26"/>
          <w:szCs w:val="26"/>
        </w:rPr>
        <w:t xml:space="preserve"> Находкинского городского округа</w:t>
      </w:r>
      <w:r w:rsidR="003B7CB2" w:rsidRPr="00D85D81">
        <w:rPr>
          <w:sz w:val="26"/>
          <w:szCs w:val="26"/>
        </w:rPr>
        <w:t xml:space="preserve"> и урегулированию конфликта интересов</w:t>
      </w:r>
      <w:r w:rsidR="00C50095" w:rsidRPr="00D85D81">
        <w:rPr>
          <w:sz w:val="26"/>
          <w:szCs w:val="26"/>
        </w:rPr>
        <w:t xml:space="preserve"> для организации подготовки к заседанию комиссии.</w:t>
      </w:r>
    </w:p>
    <w:p w:rsidR="00C50095" w:rsidRDefault="00037CD8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t>6</w:t>
      </w:r>
      <w:r w:rsidR="00C50095" w:rsidRPr="00D85D81">
        <w:rPr>
          <w:sz w:val="26"/>
          <w:szCs w:val="26"/>
        </w:rPr>
        <w:t xml:space="preserve">. Рассмотрение обращения осуществляется в соответствии с </w:t>
      </w:r>
      <w:r w:rsidR="00043C4D" w:rsidRPr="00D85D81">
        <w:rPr>
          <w:sz w:val="26"/>
          <w:szCs w:val="26"/>
        </w:rPr>
        <w:t>р</w:t>
      </w:r>
      <w:r w:rsidR="00C50095" w:rsidRPr="00D85D81">
        <w:rPr>
          <w:sz w:val="26"/>
          <w:szCs w:val="26"/>
        </w:rPr>
        <w:t>ешение</w:t>
      </w:r>
      <w:r w:rsidR="004D788F" w:rsidRPr="00D85D81">
        <w:rPr>
          <w:sz w:val="26"/>
          <w:szCs w:val="26"/>
        </w:rPr>
        <w:t>м</w:t>
      </w:r>
      <w:r w:rsidR="00C50095" w:rsidRPr="00D85D81">
        <w:rPr>
          <w:sz w:val="26"/>
          <w:szCs w:val="26"/>
        </w:rPr>
        <w:t xml:space="preserve"> Думы Находкинского г</w:t>
      </w:r>
      <w:r w:rsidRPr="00D85D81">
        <w:rPr>
          <w:sz w:val="26"/>
          <w:szCs w:val="26"/>
        </w:rPr>
        <w:t xml:space="preserve">ородского округа от 15 декабря </w:t>
      </w:r>
      <w:r w:rsidR="00043C4D" w:rsidRPr="00D85D81">
        <w:rPr>
          <w:sz w:val="26"/>
          <w:szCs w:val="26"/>
        </w:rPr>
        <w:t>2010</w:t>
      </w:r>
      <w:r w:rsidRPr="00D85D81">
        <w:rPr>
          <w:sz w:val="26"/>
          <w:szCs w:val="26"/>
        </w:rPr>
        <w:t xml:space="preserve"> года</w:t>
      </w:r>
      <w:r w:rsidR="00043C4D" w:rsidRPr="00D85D81">
        <w:rPr>
          <w:sz w:val="26"/>
          <w:szCs w:val="26"/>
        </w:rPr>
        <w:t xml:space="preserve"> №</w:t>
      </w:r>
      <w:r w:rsidR="00C50095" w:rsidRPr="00D85D81">
        <w:rPr>
          <w:sz w:val="26"/>
          <w:szCs w:val="26"/>
        </w:rPr>
        <w:t xml:space="preserve"> 600-НПА</w:t>
      </w:r>
      <w:r w:rsidR="00043C4D" w:rsidRPr="00D85D81">
        <w:rPr>
          <w:sz w:val="26"/>
          <w:szCs w:val="26"/>
        </w:rPr>
        <w:t xml:space="preserve"> «</w:t>
      </w:r>
      <w:r w:rsidR="00C50095" w:rsidRPr="00D85D81">
        <w:rPr>
          <w:sz w:val="26"/>
          <w:szCs w:val="26"/>
        </w:rPr>
        <w:t>О Порядке образования комиссии по</w:t>
      </w:r>
      <w:r w:rsidR="00567703" w:rsidRPr="00D85D81">
        <w:rPr>
          <w:sz w:val="26"/>
          <w:szCs w:val="26"/>
        </w:rPr>
        <w:t xml:space="preserve"> соблюдению требований к служебному поведению муниципальных служащих и</w:t>
      </w:r>
      <w:r w:rsidR="00C50095" w:rsidRPr="00D85D81">
        <w:rPr>
          <w:sz w:val="26"/>
          <w:szCs w:val="26"/>
        </w:rPr>
        <w:t xml:space="preserve"> урегулированию конфликта интересов в органах местного самоуправления </w:t>
      </w:r>
      <w:r w:rsidR="00043C4D" w:rsidRPr="00D85D81">
        <w:rPr>
          <w:sz w:val="26"/>
          <w:szCs w:val="26"/>
        </w:rPr>
        <w:t>Находкинского городского округа».</w:t>
      </w:r>
    </w:p>
    <w:p w:rsidR="005839A3" w:rsidRDefault="005839A3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</w:p>
    <w:p w:rsidR="00851193" w:rsidRDefault="00851193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</w:p>
    <w:p w:rsidR="00851193" w:rsidRDefault="00851193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</w:p>
    <w:p w:rsidR="005839A3" w:rsidRPr="00D85D81" w:rsidRDefault="005839A3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</w:p>
    <w:p w:rsidR="00043C4D" w:rsidRPr="00D85D81" w:rsidRDefault="00037CD8" w:rsidP="005839A3">
      <w:pPr>
        <w:autoSpaceDE w:val="0"/>
        <w:autoSpaceDN w:val="0"/>
        <w:adjustRightInd w:val="0"/>
        <w:ind w:left="284" w:firstLine="850"/>
        <w:jc w:val="both"/>
        <w:rPr>
          <w:sz w:val="26"/>
          <w:szCs w:val="26"/>
        </w:rPr>
      </w:pPr>
      <w:r w:rsidRPr="00D85D81">
        <w:rPr>
          <w:sz w:val="26"/>
          <w:szCs w:val="26"/>
        </w:rPr>
        <w:lastRenderedPageBreak/>
        <w:t>7</w:t>
      </w:r>
      <w:r w:rsidR="00043C4D" w:rsidRPr="00D85D81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643356" w:rsidRDefault="00643356" w:rsidP="005839A3">
      <w:pPr>
        <w:pStyle w:val="a6"/>
        <w:spacing w:after="0"/>
        <w:ind w:left="284" w:right="-2" w:firstLine="567"/>
        <w:jc w:val="both"/>
        <w:rPr>
          <w:sz w:val="26"/>
          <w:szCs w:val="26"/>
        </w:rPr>
      </w:pPr>
    </w:p>
    <w:p w:rsidR="005839A3" w:rsidRDefault="005839A3" w:rsidP="005839A3">
      <w:pPr>
        <w:pStyle w:val="a6"/>
        <w:spacing w:after="0"/>
        <w:ind w:left="284" w:right="-2" w:firstLine="567"/>
        <w:jc w:val="both"/>
        <w:rPr>
          <w:sz w:val="26"/>
          <w:szCs w:val="26"/>
        </w:rPr>
      </w:pPr>
    </w:p>
    <w:p w:rsidR="005839A3" w:rsidRDefault="00643356" w:rsidP="005839A3">
      <w:pPr>
        <w:ind w:left="284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6B399C" w:rsidRDefault="00643356" w:rsidP="005839A3">
      <w:pPr>
        <w:ind w:left="284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 w:rsidR="003F5877">
        <w:rPr>
          <w:sz w:val="26"/>
          <w:szCs w:val="26"/>
        </w:rPr>
        <w:t>А.Е. Горелов</w:t>
      </w:r>
    </w:p>
    <w:p w:rsidR="00851193" w:rsidRDefault="00851193" w:rsidP="005839A3">
      <w:pPr>
        <w:ind w:left="284" w:right="-2"/>
        <w:jc w:val="both"/>
        <w:rPr>
          <w:sz w:val="26"/>
          <w:szCs w:val="26"/>
        </w:rPr>
      </w:pPr>
    </w:p>
    <w:p w:rsidR="00851193" w:rsidRDefault="00851193" w:rsidP="005839A3">
      <w:pPr>
        <w:ind w:left="284" w:right="-2"/>
        <w:jc w:val="both"/>
        <w:rPr>
          <w:sz w:val="24"/>
          <w:szCs w:val="24"/>
        </w:rPr>
      </w:pPr>
      <w:r>
        <w:rPr>
          <w:sz w:val="24"/>
          <w:szCs w:val="24"/>
        </w:rPr>
        <w:t>14 июня 2017 года</w:t>
      </w:r>
    </w:p>
    <w:p w:rsidR="00851193" w:rsidRPr="00851193" w:rsidRDefault="00851193" w:rsidP="005839A3">
      <w:pPr>
        <w:ind w:left="284" w:right="-2"/>
        <w:jc w:val="both"/>
        <w:rPr>
          <w:sz w:val="24"/>
          <w:szCs w:val="24"/>
        </w:rPr>
      </w:pPr>
      <w:r>
        <w:rPr>
          <w:sz w:val="24"/>
          <w:szCs w:val="24"/>
        </w:rPr>
        <w:t>№ 1187-НПА</w:t>
      </w:r>
    </w:p>
    <w:sectPr w:rsidR="00851193" w:rsidRPr="00851193" w:rsidSect="00D85D81">
      <w:headerReference w:type="even" r:id="rId10"/>
      <w:headerReference w:type="default" r:id="rId11"/>
      <w:pgSz w:w="11906" w:h="16838"/>
      <w:pgMar w:top="737" w:right="737" w:bottom="73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98" w:rsidRDefault="00065D98" w:rsidP="00355010">
      <w:r>
        <w:separator/>
      </w:r>
    </w:p>
  </w:endnote>
  <w:endnote w:type="continuationSeparator" w:id="0">
    <w:p w:rsidR="00065D98" w:rsidRDefault="00065D98" w:rsidP="0035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98" w:rsidRDefault="00065D98" w:rsidP="00355010">
      <w:r>
        <w:separator/>
      </w:r>
    </w:p>
  </w:footnote>
  <w:footnote w:type="continuationSeparator" w:id="0">
    <w:p w:rsidR="00065D98" w:rsidRDefault="00065D98" w:rsidP="0035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8C" w:rsidRDefault="00A512B5" w:rsidP="00EB34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6F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88C" w:rsidRDefault="00065D98" w:rsidP="00782EE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8C" w:rsidRDefault="00A512B5">
    <w:pPr>
      <w:pStyle w:val="a3"/>
      <w:jc w:val="right"/>
    </w:pPr>
    <w:r>
      <w:fldChar w:fldCharType="begin"/>
    </w:r>
    <w:r w:rsidR="00E86F09">
      <w:instrText xml:space="preserve"> PAGE   \* MERGEFORMAT </w:instrText>
    </w:r>
    <w:r>
      <w:fldChar w:fldCharType="separate"/>
    </w:r>
    <w:r w:rsidR="0015211E">
      <w:rPr>
        <w:noProof/>
      </w:rPr>
      <w:t>2</w:t>
    </w:r>
    <w:r>
      <w:fldChar w:fldCharType="end"/>
    </w:r>
  </w:p>
  <w:p w:rsidR="0096388C" w:rsidRDefault="00065D98" w:rsidP="00782EE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F25"/>
    <w:multiLevelType w:val="hybridMultilevel"/>
    <w:tmpl w:val="33A251E2"/>
    <w:lvl w:ilvl="0" w:tplc="14A44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56"/>
    <w:rsid w:val="0000465F"/>
    <w:rsid w:val="00006D22"/>
    <w:rsid w:val="00012D1E"/>
    <w:rsid w:val="00012EED"/>
    <w:rsid w:val="0001414E"/>
    <w:rsid w:val="000168D4"/>
    <w:rsid w:val="000169D9"/>
    <w:rsid w:val="0002767F"/>
    <w:rsid w:val="000309B2"/>
    <w:rsid w:val="00037CD8"/>
    <w:rsid w:val="00040705"/>
    <w:rsid w:val="00042B2D"/>
    <w:rsid w:val="00043C4D"/>
    <w:rsid w:val="000441C1"/>
    <w:rsid w:val="00044E39"/>
    <w:rsid w:val="000530D9"/>
    <w:rsid w:val="0005701F"/>
    <w:rsid w:val="00060D68"/>
    <w:rsid w:val="0006481F"/>
    <w:rsid w:val="00065D98"/>
    <w:rsid w:val="000763EE"/>
    <w:rsid w:val="0008217D"/>
    <w:rsid w:val="0008560D"/>
    <w:rsid w:val="00096506"/>
    <w:rsid w:val="00096E81"/>
    <w:rsid w:val="000A20DE"/>
    <w:rsid w:val="000A6B56"/>
    <w:rsid w:val="000B0758"/>
    <w:rsid w:val="000B0AD6"/>
    <w:rsid w:val="000B47D5"/>
    <w:rsid w:val="000C1E04"/>
    <w:rsid w:val="000C21F2"/>
    <w:rsid w:val="000C4657"/>
    <w:rsid w:val="000C68D9"/>
    <w:rsid w:val="000C7733"/>
    <w:rsid w:val="000D2B3C"/>
    <w:rsid w:val="000E2C11"/>
    <w:rsid w:val="000E5769"/>
    <w:rsid w:val="000F1076"/>
    <w:rsid w:val="00101BFE"/>
    <w:rsid w:val="00110C37"/>
    <w:rsid w:val="0011716C"/>
    <w:rsid w:val="001173A2"/>
    <w:rsid w:val="00117CE6"/>
    <w:rsid w:val="001267AD"/>
    <w:rsid w:val="001311F1"/>
    <w:rsid w:val="00145068"/>
    <w:rsid w:val="00145E7D"/>
    <w:rsid w:val="00145FF9"/>
    <w:rsid w:val="001476CF"/>
    <w:rsid w:val="0015211E"/>
    <w:rsid w:val="00154BD2"/>
    <w:rsid w:val="00155B22"/>
    <w:rsid w:val="00157477"/>
    <w:rsid w:val="0016037E"/>
    <w:rsid w:val="00161AFF"/>
    <w:rsid w:val="0016541D"/>
    <w:rsid w:val="00165893"/>
    <w:rsid w:val="00167B5A"/>
    <w:rsid w:val="0017036E"/>
    <w:rsid w:val="0017244A"/>
    <w:rsid w:val="00180839"/>
    <w:rsid w:val="0018769A"/>
    <w:rsid w:val="00190035"/>
    <w:rsid w:val="00196D14"/>
    <w:rsid w:val="001978EF"/>
    <w:rsid w:val="001A24A8"/>
    <w:rsid w:val="001A48A1"/>
    <w:rsid w:val="001A7408"/>
    <w:rsid w:val="001B0D2C"/>
    <w:rsid w:val="001B32DC"/>
    <w:rsid w:val="001B3A66"/>
    <w:rsid w:val="001B56A8"/>
    <w:rsid w:val="001C3E8D"/>
    <w:rsid w:val="001D16C7"/>
    <w:rsid w:val="001D2186"/>
    <w:rsid w:val="001D7239"/>
    <w:rsid w:val="001D7D24"/>
    <w:rsid w:val="001E1CE3"/>
    <w:rsid w:val="001E56B8"/>
    <w:rsid w:val="001E612F"/>
    <w:rsid w:val="001F151A"/>
    <w:rsid w:val="001F24EC"/>
    <w:rsid w:val="001F7471"/>
    <w:rsid w:val="0020239D"/>
    <w:rsid w:val="00202754"/>
    <w:rsid w:val="00210D3B"/>
    <w:rsid w:val="002129AD"/>
    <w:rsid w:val="00212DF2"/>
    <w:rsid w:val="00213E86"/>
    <w:rsid w:val="00222F1E"/>
    <w:rsid w:val="00226368"/>
    <w:rsid w:val="00235E22"/>
    <w:rsid w:val="00240762"/>
    <w:rsid w:val="00242041"/>
    <w:rsid w:val="00256DD9"/>
    <w:rsid w:val="00257456"/>
    <w:rsid w:val="0025792D"/>
    <w:rsid w:val="002627EE"/>
    <w:rsid w:val="002631DF"/>
    <w:rsid w:val="002725AB"/>
    <w:rsid w:val="00275698"/>
    <w:rsid w:val="00283DB2"/>
    <w:rsid w:val="002844F8"/>
    <w:rsid w:val="0028703D"/>
    <w:rsid w:val="002A3DF2"/>
    <w:rsid w:val="002B0814"/>
    <w:rsid w:val="002B6B6B"/>
    <w:rsid w:val="002B7267"/>
    <w:rsid w:val="002C3DA5"/>
    <w:rsid w:val="002C4AF5"/>
    <w:rsid w:val="002E0B92"/>
    <w:rsid w:val="002E0C8C"/>
    <w:rsid w:val="002E0FAB"/>
    <w:rsid w:val="002E220B"/>
    <w:rsid w:val="002E7B2B"/>
    <w:rsid w:val="002F2558"/>
    <w:rsid w:val="002F5429"/>
    <w:rsid w:val="00303120"/>
    <w:rsid w:val="00303853"/>
    <w:rsid w:val="0031350C"/>
    <w:rsid w:val="003142C7"/>
    <w:rsid w:val="00314B6E"/>
    <w:rsid w:val="003222E2"/>
    <w:rsid w:val="003224D4"/>
    <w:rsid w:val="00323EFF"/>
    <w:rsid w:val="0032448F"/>
    <w:rsid w:val="00326548"/>
    <w:rsid w:val="00331628"/>
    <w:rsid w:val="003332EF"/>
    <w:rsid w:val="003363EC"/>
    <w:rsid w:val="00341482"/>
    <w:rsid w:val="00341B75"/>
    <w:rsid w:val="003467EA"/>
    <w:rsid w:val="00355010"/>
    <w:rsid w:val="0036128C"/>
    <w:rsid w:val="00363174"/>
    <w:rsid w:val="00365A9D"/>
    <w:rsid w:val="00367F8F"/>
    <w:rsid w:val="00372C92"/>
    <w:rsid w:val="0037622C"/>
    <w:rsid w:val="003834A6"/>
    <w:rsid w:val="0038567E"/>
    <w:rsid w:val="003874D3"/>
    <w:rsid w:val="00392166"/>
    <w:rsid w:val="003933E1"/>
    <w:rsid w:val="00393E1A"/>
    <w:rsid w:val="00395085"/>
    <w:rsid w:val="00396013"/>
    <w:rsid w:val="003A71C3"/>
    <w:rsid w:val="003B184F"/>
    <w:rsid w:val="003B258D"/>
    <w:rsid w:val="003B3DF7"/>
    <w:rsid w:val="003B5F99"/>
    <w:rsid w:val="003B7CB2"/>
    <w:rsid w:val="003C1681"/>
    <w:rsid w:val="003C568D"/>
    <w:rsid w:val="003C76CE"/>
    <w:rsid w:val="003D1595"/>
    <w:rsid w:val="003E06F2"/>
    <w:rsid w:val="003E20E6"/>
    <w:rsid w:val="003F02B7"/>
    <w:rsid w:val="003F4261"/>
    <w:rsid w:val="003F563D"/>
    <w:rsid w:val="003F5877"/>
    <w:rsid w:val="003F5912"/>
    <w:rsid w:val="00400332"/>
    <w:rsid w:val="00403468"/>
    <w:rsid w:val="00403A6F"/>
    <w:rsid w:val="00404213"/>
    <w:rsid w:val="00405D0D"/>
    <w:rsid w:val="00405FA4"/>
    <w:rsid w:val="004155CC"/>
    <w:rsid w:val="004179A9"/>
    <w:rsid w:val="004222B9"/>
    <w:rsid w:val="0042768B"/>
    <w:rsid w:val="00433C7B"/>
    <w:rsid w:val="004340E3"/>
    <w:rsid w:val="004341C0"/>
    <w:rsid w:val="00435BED"/>
    <w:rsid w:val="00443141"/>
    <w:rsid w:val="00443B8A"/>
    <w:rsid w:val="00450E64"/>
    <w:rsid w:val="00452B89"/>
    <w:rsid w:val="00454F22"/>
    <w:rsid w:val="004619A2"/>
    <w:rsid w:val="0046369C"/>
    <w:rsid w:val="00474DF1"/>
    <w:rsid w:val="00480F0B"/>
    <w:rsid w:val="00484E63"/>
    <w:rsid w:val="00487551"/>
    <w:rsid w:val="004905E3"/>
    <w:rsid w:val="0049701F"/>
    <w:rsid w:val="00497B23"/>
    <w:rsid w:val="004A1AA7"/>
    <w:rsid w:val="004A1BBD"/>
    <w:rsid w:val="004A2242"/>
    <w:rsid w:val="004A5AC2"/>
    <w:rsid w:val="004A5F0E"/>
    <w:rsid w:val="004A68C3"/>
    <w:rsid w:val="004B0CFE"/>
    <w:rsid w:val="004B4A1C"/>
    <w:rsid w:val="004C0564"/>
    <w:rsid w:val="004C19AD"/>
    <w:rsid w:val="004C460B"/>
    <w:rsid w:val="004C52AD"/>
    <w:rsid w:val="004D788F"/>
    <w:rsid w:val="004E68BB"/>
    <w:rsid w:val="004E7B13"/>
    <w:rsid w:val="004F1867"/>
    <w:rsid w:val="004F70C0"/>
    <w:rsid w:val="004F7243"/>
    <w:rsid w:val="005002C4"/>
    <w:rsid w:val="00504FCE"/>
    <w:rsid w:val="005057FA"/>
    <w:rsid w:val="005116D9"/>
    <w:rsid w:val="00513D2B"/>
    <w:rsid w:val="00516561"/>
    <w:rsid w:val="005308C3"/>
    <w:rsid w:val="005310A9"/>
    <w:rsid w:val="005342DE"/>
    <w:rsid w:val="00537156"/>
    <w:rsid w:val="00541ABE"/>
    <w:rsid w:val="005437F0"/>
    <w:rsid w:val="00550A7B"/>
    <w:rsid w:val="00554896"/>
    <w:rsid w:val="005570EC"/>
    <w:rsid w:val="00557917"/>
    <w:rsid w:val="005644E8"/>
    <w:rsid w:val="00566FF7"/>
    <w:rsid w:val="00567703"/>
    <w:rsid w:val="00571EA2"/>
    <w:rsid w:val="005721B3"/>
    <w:rsid w:val="00573DCA"/>
    <w:rsid w:val="005839A3"/>
    <w:rsid w:val="005A1873"/>
    <w:rsid w:val="005B0D7B"/>
    <w:rsid w:val="005B2540"/>
    <w:rsid w:val="005B7AFC"/>
    <w:rsid w:val="005C34BD"/>
    <w:rsid w:val="005C6397"/>
    <w:rsid w:val="005D31EE"/>
    <w:rsid w:val="005D3C83"/>
    <w:rsid w:val="005D654C"/>
    <w:rsid w:val="005D6C50"/>
    <w:rsid w:val="005E3866"/>
    <w:rsid w:val="005E4CFC"/>
    <w:rsid w:val="005F404C"/>
    <w:rsid w:val="005F411B"/>
    <w:rsid w:val="005F4741"/>
    <w:rsid w:val="005F731D"/>
    <w:rsid w:val="00600C5C"/>
    <w:rsid w:val="00613AFB"/>
    <w:rsid w:val="0061482F"/>
    <w:rsid w:val="0062150E"/>
    <w:rsid w:val="00626269"/>
    <w:rsid w:val="00626879"/>
    <w:rsid w:val="00626B22"/>
    <w:rsid w:val="00631083"/>
    <w:rsid w:val="006349BC"/>
    <w:rsid w:val="006374B7"/>
    <w:rsid w:val="00643356"/>
    <w:rsid w:val="00645264"/>
    <w:rsid w:val="0064770D"/>
    <w:rsid w:val="00654F11"/>
    <w:rsid w:val="00655A98"/>
    <w:rsid w:val="006575A0"/>
    <w:rsid w:val="00657B1F"/>
    <w:rsid w:val="00665A17"/>
    <w:rsid w:val="006665E7"/>
    <w:rsid w:val="0066689F"/>
    <w:rsid w:val="00666FD7"/>
    <w:rsid w:val="006741A9"/>
    <w:rsid w:val="00674D20"/>
    <w:rsid w:val="00677F03"/>
    <w:rsid w:val="00681930"/>
    <w:rsid w:val="00685376"/>
    <w:rsid w:val="00690F71"/>
    <w:rsid w:val="00692C11"/>
    <w:rsid w:val="00693BE4"/>
    <w:rsid w:val="00697B50"/>
    <w:rsid w:val="006A1DC0"/>
    <w:rsid w:val="006A2ECD"/>
    <w:rsid w:val="006A4C63"/>
    <w:rsid w:val="006A53E2"/>
    <w:rsid w:val="006A5CC2"/>
    <w:rsid w:val="006A653F"/>
    <w:rsid w:val="006B075A"/>
    <w:rsid w:val="006B399C"/>
    <w:rsid w:val="006B4DF4"/>
    <w:rsid w:val="006C1D87"/>
    <w:rsid w:val="006C3A8B"/>
    <w:rsid w:val="006C40EC"/>
    <w:rsid w:val="006C627C"/>
    <w:rsid w:val="006D02D3"/>
    <w:rsid w:val="006D51A0"/>
    <w:rsid w:val="006D5B37"/>
    <w:rsid w:val="006E0DBE"/>
    <w:rsid w:val="006E3394"/>
    <w:rsid w:val="006E7EC3"/>
    <w:rsid w:val="006F0585"/>
    <w:rsid w:val="006F1852"/>
    <w:rsid w:val="006F1A2C"/>
    <w:rsid w:val="006F68F7"/>
    <w:rsid w:val="006F6C1B"/>
    <w:rsid w:val="00703C7E"/>
    <w:rsid w:val="00705DBF"/>
    <w:rsid w:val="00715E7B"/>
    <w:rsid w:val="007167B9"/>
    <w:rsid w:val="00717A54"/>
    <w:rsid w:val="007270AD"/>
    <w:rsid w:val="007325A2"/>
    <w:rsid w:val="00736BA2"/>
    <w:rsid w:val="00737B4E"/>
    <w:rsid w:val="00737DFE"/>
    <w:rsid w:val="007430FF"/>
    <w:rsid w:val="00751165"/>
    <w:rsid w:val="00754AB3"/>
    <w:rsid w:val="00756217"/>
    <w:rsid w:val="00756E38"/>
    <w:rsid w:val="00760A74"/>
    <w:rsid w:val="00765ABE"/>
    <w:rsid w:val="0076689C"/>
    <w:rsid w:val="00766967"/>
    <w:rsid w:val="00773634"/>
    <w:rsid w:val="007744E3"/>
    <w:rsid w:val="0077534A"/>
    <w:rsid w:val="00780C59"/>
    <w:rsid w:val="00782FA8"/>
    <w:rsid w:val="007834D2"/>
    <w:rsid w:val="007921CF"/>
    <w:rsid w:val="00792FDB"/>
    <w:rsid w:val="00793E6B"/>
    <w:rsid w:val="007A0B96"/>
    <w:rsid w:val="007A15F8"/>
    <w:rsid w:val="007A5A09"/>
    <w:rsid w:val="007B2159"/>
    <w:rsid w:val="007B5FDF"/>
    <w:rsid w:val="007B70CD"/>
    <w:rsid w:val="007C05DB"/>
    <w:rsid w:val="007C0D1B"/>
    <w:rsid w:val="007C0F3C"/>
    <w:rsid w:val="007C213A"/>
    <w:rsid w:val="007C25A5"/>
    <w:rsid w:val="007C2BE3"/>
    <w:rsid w:val="007D08E3"/>
    <w:rsid w:val="007D1237"/>
    <w:rsid w:val="007D1B7F"/>
    <w:rsid w:val="007D4B25"/>
    <w:rsid w:val="007D6023"/>
    <w:rsid w:val="007E1DEF"/>
    <w:rsid w:val="007F3ED0"/>
    <w:rsid w:val="007F4CC3"/>
    <w:rsid w:val="00801B45"/>
    <w:rsid w:val="008021B5"/>
    <w:rsid w:val="00802E11"/>
    <w:rsid w:val="00811DFE"/>
    <w:rsid w:val="0081760A"/>
    <w:rsid w:val="0083465D"/>
    <w:rsid w:val="0083767A"/>
    <w:rsid w:val="00841B6D"/>
    <w:rsid w:val="00845105"/>
    <w:rsid w:val="00847556"/>
    <w:rsid w:val="00851193"/>
    <w:rsid w:val="008522C8"/>
    <w:rsid w:val="0085285D"/>
    <w:rsid w:val="00853956"/>
    <w:rsid w:val="00856959"/>
    <w:rsid w:val="008569CF"/>
    <w:rsid w:val="00861228"/>
    <w:rsid w:val="0086628F"/>
    <w:rsid w:val="00871BFE"/>
    <w:rsid w:val="0087416C"/>
    <w:rsid w:val="00875C19"/>
    <w:rsid w:val="008956A6"/>
    <w:rsid w:val="008A00C2"/>
    <w:rsid w:val="008A2DB2"/>
    <w:rsid w:val="008B0527"/>
    <w:rsid w:val="008B14EF"/>
    <w:rsid w:val="008B373C"/>
    <w:rsid w:val="008B6450"/>
    <w:rsid w:val="008C0BED"/>
    <w:rsid w:val="008C2043"/>
    <w:rsid w:val="008C29B2"/>
    <w:rsid w:val="008C68C1"/>
    <w:rsid w:val="008D356F"/>
    <w:rsid w:val="008D70E6"/>
    <w:rsid w:val="008D7D5E"/>
    <w:rsid w:val="008E03D2"/>
    <w:rsid w:val="008E047C"/>
    <w:rsid w:val="008E1769"/>
    <w:rsid w:val="008E79E2"/>
    <w:rsid w:val="009015A2"/>
    <w:rsid w:val="00902E0D"/>
    <w:rsid w:val="009206B1"/>
    <w:rsid w:val="00933C67"/>
    <w:rsid w:val="0093740D"/>
    <w:rsid w:val="00937456"/>
    <w:rsid w:val="00937B95"/>
    <w:rsid w:val="00950A83"/>
    <w:rsid w:val="009519EB"/>
    <w:rsid w:val="00951C4E"/>
    <w:rsid w:val="0095239C"/>
    <w:rsid w:val="00953AC9"/>
    <w:rsid w:val="00957873"/>
    <w:rsid w:val="00960681"/>
    <w:rsid w:val="009613EB"/>
    <w:rsid w:val="00970FBC"/>
    <w:rsid w:val="00973877"/>
    <w:rsid w:val="00973D99"/>
    <w:rsid w:val="009775D3"/>
    <w:rsid w:val="00982053"/>
    <w:rsid w:val="0098458B"/>
    <w:rsid w:val="00984625"/>
    <w:rsid w:val="00990258"/>
    <w:rsid w:val="00991DD3"/>
    <w:rsid w:val="00995239"/>
    <w:rsid w:val="0099769F"/>
    <w:rsid w:val="009A01B1"/>
    <w:rsid w:val="009A2499"/>
    <w:rsid w:val="009A338F"/>
    <w:rsid w:val="009B3338"/>
    <w:rsid w:val="009B3DAC"/>
    <w:rsid w:val="009B446D"/>
    <w:rsid w:val="009C01EB"/>
    <w:rsid w:val="009C742F"/>
    <w:rsid w:val="009D134D"/>
    <w:rsid w:val="009E0769"/>
    <w:rsid w:val="009E1786"/>
    <w:rsid w:val="009E6AD9"/>
    <w:rsid w:val="009F2585"/>
    <w:rsid w:val="009F3D75"/>
    <w:rsid w:val="009F3FD1"/>
    <w:rsid w:val="00A02CF0"/>
    <w:rsid w:val="00A058D1"/>
    <w:rsid w:val="00A074DF"/>
    <w:rsid w:val="00A14306"/>
    <w:rsid w:val="00A177FF"/>
    <w:rsid w:val="00A232A4"/>
    <w:rsid w:val="00A379EA"/>
    <w:rsid w:val="00A43988"/>
    <w:rsid w:val="00A46311"/>
    <w:rsid w:val="00A512B5"/>
    <w:rsid w:val="00A54A5C"/>
    <w:rsid w:val="00A55D59"/>
    <w:rsid w:val="00A57EF0"/>
    <w:rsid w:val="00A60423"/>
    <w:rsid w:val="00A63CFC"/>
    <w:rsid w:val="00A6556F"/>
    <w:rsid w:val="00A6577D"/>
    <w:rsid w:val="00A67BBD"/>
    <w:rsid w:val="00A70BF3"/>
    <w:rsid w:val="00A70C86"/>
    <w:rsid w:val="00A7157F"/>
    <w:rsid w:val="00A73825"/>
    <w:rsid w:val="00A73858"/>
    <w:rsid w:val="00A73977"/>
    <w:rsid w:val="00A739AE"/>
    <w:rsid w:val="00A82A6C"/>
    <w:rsid w:val="00A835B5"/>
    <w:rsid w:val="00A8527A"/>
    <w:rsid w:val="00A90AA8"/>
    <w:rsid w:val="00A91CC5"/>
    <w:rsid w:val="00A956BE"/>
    <w:rsid w:val="00AA6B27"/>
    <w:rsid w:val="00AB631C"/>
    <w:rsid w:val="00AC0132"/>
    <w:rsid w:val="00AC084D"/>
    <w:rsid w:val="00AC3569"/>
    <w:rsid w:val="00AC585F"/>
    <w:rsid w:val="00AC6D7B"/>
    <w:rsid w:val="00AD086F"/>
    <w:rsid w:val="00AD1CF4"/>
    <w:rsid w:val="00AD204C"/>
    <w:rsid w:val="00AD446E"/>
    <w:rsid w:val="00AE34E2"/>
    <w:rsid w:val="00AE5939"/>
    <w:rsid w:val="00B03D33"/>
    <w:rsid w:val="00B06015"/>
    <w:rsid w:val="00B06267"/>
    <w:rsid w:val="00B06413"/>
    <w:rsid w:val="00B07021"/>
    <w:rsid w:val="00B11F59"/>
    <w:rsid w:val="00B16183"/>
    <w:rsid w:val="00B22DB1"/>
    <w:rsid w:val="00B22DE4"/>
    <w:rsid w:val="00B231B7"/>
    <w:rsid w:val="00B305E7"/>
    <w:rsid w:val="00B32823"/>
    <w:rsid w:val="00B36DBC"/>
    <w:rsid w:val="00B60AC7"/>
    <w:rsid w:val="00B60DB8"/>
    <w:rsid w:val="00B636A5"/>
    <w:rsid w:val="00B64F38"/>
    <w:rsid w:val="00B70ADF"/>
    <w:rsid w:val="00B73323"/>
    <w:rsid w:val="00B776D0"/>
    <w:rsid w:val="00B80EBF"/>
    <w:rsid w:val="00B8321E"/>
    <w:rsid w:val="00B8572D"/>
    <w:rsid w:val="00B86B30"/>
    <w:rsid w:val="00B87F92"/>
    <w:rsid w:val="00B9092A"/>
    <w:rsid w:val="00BB2227"/>
    <w:rsid w:val="00BB2976"/>
    <w:rsid w:val="00BB2DC3"/>
    <w:rsid w:val="00BB4C53"/>
    <w:rsid w:val="00BB4C96"/>
    <w:rsid w:val="00BB51E0"/>
    <w:rsid w:val="00BB5A6D"/>
    <w:rsid w:val="00BB6743"/>
    <w:rsid w:val="00BB7C98"/>
    <w:rsid w:val="00BD1710"/>
    <w:rsid w:val="00BD2F75"/>
    <w:rsid w:val="00BD6499"/>
    <w:rsid w:val="00BD64A7"/>
    <w:rsid w:val="00BD6631"/>
    <w:rsid w:val="00BE2DAE"/>
    <w:rsid w:val="00BE3AAC"/>
    <w:rsid w:val="00BE50CA"/>
    <w:rsid w:val="00BE530A"/>
    <w:rsid w:val="00BE7BE5"/>
    <w:rsid w:val="00BF2845"/>
    <w:rsid w:val="00BF33BF"/>
    <w:rsid w:val="00BF432F"/>
    <w:rsid w:val="00C000B8"/>
    <w:rsid w:val="00C027A3"/>
    <w:rsid w:val="00C03A74"/>
    <w:rsid w:val="00C0495C"/>
    <w:rsid w:val="00C05D4C"/>
    <w:rsid w:val="00C07DFD"/>
    <w:rsid w:val="00C11A51"/>
    <w:rsid w:val="00C125B3"/>
    <w:rsid w:val="00C129C4"/>
    <w:rsid w:val="00C12C36"/>
    <w:rsid w:val="00C13068"/>
    <w:rsid w:val="00C13266"/>
    <w:rsid w:val="00C165B1"/>
    <w:rsid w:val="00C24076"/>
    <w:rsid w:val="00C24903"/>
    <w:rsid w:val="00C30EDE"/>
    <w:rsid w:val="00C37442"/>
    <w:rsid w:val="00C40BAF"/>
    <w:rsid w:val="00C46749"/>
    <w:rsid w:val="00C470C2"/>
    <w:rsid w:val="00C47B9F"/>
    <w:rsid w:val="00C50095"/>
    <w:rsid w:val="00C53FB0"/>
    <w:rsid w:val="00C57286"/>
    <w:rsid w:val="00C62875"/>
    <w:rsid w:val="00C65945"/>
    <w:rsid w:val="00C6692A"/>
    <w:rsid w:val="00C72E28"/>
    <w:rsid w:val="00C73334"/>
    <w:rsid w:val="00C82DC2"/>
    <w:rsid w:val="00C91154"/>
    <w:rsid w:val="00C91481"/>
    <w:rsid w:val="00C92B08"/>
    <w:rsid w:val="00C94D8E"/>
    <w:rsid w:val="00C971A2"/>
    <w:rsid w:val="00C976F5"/>
    <w:rsid w:val="00CA4004"/>
    <w:rsid w:val="00CA50EC"/>
    <w:rsid w:val="00CB09EE"/>
    <w:rsid w:val="00CC236E"/>
    <w:rsid w:val="00CC3BC2"/>
    <w:rsid w:val="00CC4B70"/>
    <w:rsid w:val="00CC543A"/>
    <w:rsid w:val="00CC64E8"/>
    <w:rsid w:val="00CC7BE5"/>
    <w:rsid w:val="00CD08E4"/>
    <w:rsid w:val="00CD0AF5"/>
    <w:rsid w:val="00CD0FAC"/>
    <w:rsid w:val="00CD2B86"/>
    <w:rsid w:val="00CE3DF8"/>
    <w:rsid w:val="00CE4C54"/>
    <w:rsid w:val="00CE51B7"/>
    <w:rsid w:val="00CE6EF7"/>
    <w:rsid w:val="00CF0236"/>
    <w:rsid w:val="00CF2389"/>
    <w:rsid w:val="00CF6048"/>
    <w:rsid w:val="00D00196"/>
    <w:rsid w:val="00D0053C"/>
    <w:rsid w:val="00D015F8"/>
    <w:rsid w:val="00D02823"/>
    <w:rsid w:val="00D0306C"/>
    <w:rsid w:val="00D058C2"/>
    <w:rsid w:val="00D106B3"/>
    <w:rsid w:val="00D10EA8"/>
    <w:rsid w:val="00D1328F"/>
    <w:rsid w:val="00D171B6"/>
    <w:rsid w:val="00D235C1"/>
    <w:rsid w:val="00D23AAF"/>
    <w:rsid w:val="00D240C3"/>
    <w:rsid w:val="00D31B63"/>
    <w:rsid w:val="00D36AFA"/>
    <w:rsid w:val="00D40E6E"/>
    <w:rsid w:val="00D438D7"/>
    <w:rsid w:val="00D44146"/>
    <w:rsid w:val="00D65370"/>
    <w:rsid w:val="00D666DA"/>
    <w:rsid w:val="00D72553"/>
    <w:rsid w:val="00D758C0"/>
    <w:rsid w:val="00D80195"/>
    <w:rsid w:val="00D804C3"/>
    <w:rsid w:val="00D85D81"/>
    <w:rsid w:val="00D86CAB"/>
    <w:rsid w:val="00D924C1"/>
    <w:rsid w:val="00DA0D8A"/>
    <w:rsid w:val="00DB0FC8"/>
    <w:rsid w:val="00DB2293"/>
    <w:rsid w:val="00DB252E"/>
    <w:rsid w:val="00DC0ACE"/>
    <w:rsid w:val="00DC7345"/>
    <w:rsid w:val="00DD246D"/>
    <w:rsid w:val="00DD3108"/>
    <w:rsid w:val="00DD70DE"/>
    <w:rsid w:val="00DD7EAA"/>
    <w:rsid w:val="00DE17FF"/>
    <w:rsid w:val="00DE1A50"/>
    <w:rsid w:val="00DE4193"/>
    <w:rsid w:val="00DF44DE"/>
    <w:rsid w:val="00E021F3"/>
    <w:rsid w:val="00E06A4D"/>
    <w:rsid w:val="00E119A7"/>
    <w:rsid w:val="00E14EF7"/>
    <w:rsid w:val="00E15C09"/>
    <w:rsid w:val="00E24F53"/>
    <w:rsid w:val="00E25A4A"/>
    <w:rsid w:val="00E261EF"/>
    <w:rsid w:val="00E274BB"/>
    <w:rsid w:val="00E3551E"/>
    <w:rsid w:val="00E41C5C"/>
    <w:rsid w:val="00E436CF"/>
    <w:rsid w:val="00E45683"/>
    <w:rsid w:val="00E45769"/>
    <w:rsid w:val="00E47D5A"/>
    <w:rsid w:val="00E52A42"/>
    <w:rsid w:val="00E534E2"/>
    <w:rsid w:val="00E540A8"/>
    <w:rsid w:val="00E55F19"/>
    <w:rsid w:val="00E56715"/>
    <w:rsid w:val="00E56DFE"/>
    <w:rsid w:val="00E57587"/>
    <w:rsid w:val="00E65135"/>
    <w:rsid w:val="00E661E8"/>
    <w:rsid w:val="00E67527"/>
    <w:rsid w:val="00E721D1"/>
    <w:rsid w:val="00E73320"/>
    <w:rsid w:val="00E76536"/>
    <w:rsid w:val="00E84988"/>
    <w:rsid w:val="00E86F09"/>
    <w:rsid w:val="00E96E26"/>
    <w:rsid w:val="00EA060B"/>
    <w:rsid w:val="00EA0BDC"/>
    <w:rsid w:val="00EA1910"/>
    <w:rsid w:val="00EB06F1"/>
    <w:rsid w:val="00EB1DB7"/>
    <w:rsid w:val="00EB3C6F"/>
    <w:rsid w:val="00EB6CFA"/>
    <w:rsid w:val="00EB7253"/>
    <w:rsid w:val="00EB7EF1"/>
    <w:rsid w:val="00EB7F1B"/>
    <w:rsid w:val="00ED4E3B"/>
    <w:rsid w:val="00ED5714"/>
    <w:rsid w:val="00ED58BF"/>
    <w:rsid w:val="00EF0843"/>
    <w:rsid w:val="00EF1C0C"/>
    <w:rsid w:val="00EF567D"/>
    <w:rsid w:val="00EF5EDA"/>
    <w:rsid w:val="00EF6C92"/>
    <w:rsid w:val="00F01AB9"/>
    <w:rsid w:val="00F04AB9"/>
    <w:rsid w:val="00F05633"/>
    <w:rsid w:val="00F05947"/>
    <w:rsid w:val="00F079F2"/>
    <w:rsid w:val="00F27445"/>
    <w:rsid w:val="00F30550"/>
    <w:rsid w:val="00F45108"/>
    <w:rsid w:val="00F516EC"/>
    <w:rsid w:val="00F558DD"/>
    <w:rsid w:val="00F56314"/>
    <w:rsid w:val="00F565D0"/>
    <w:rsid w:val="00F667EA"/>
    <w:rsid w:val="00F66F35"/>
    <w:rsid w:val="00F73363"/>
    <w:rsid w:val="00F75510"/>
    <w:rsid w:val="00F779CC"/>
    <w:rsid w:val="00F77EC8"/>
    <w:rsid w:val="00F813EC"/>
    <w:rsid w:val="00F82E5F"/>
    <w:rsid w:val="00F83DB3"/>
    <w:rsid w:val="00F84B09"/>
    <w:rsid w:val="00F8527A"/>
    <w:rsid w:val="00F9553E"/>
    <w:rsid w:val="00FA1EAE"/>
    <w:rsid w:val="00FA3D7B"/>
    <w:rsid w:val="00FA4163"/>
    <w:rsid w:val="00FA52CE"/>
    <w:rsid w:val="00FB0083"/>
    <w:rsid w:val="00FB125A"/>
    <w:rsid w:val="00FB485D"/>
    <w:rsid w:val="00FC1F35"/>
    <w:rsid w:val="00FC3C23"/>
    <w:rsid w:val="00FC428C"/>
    <w:rsid w:val="00FD1F51"/>
    <w:rsid w:val="00FD2EE3"/>
    <w:rsid w:val="00FD41DF"/>
    <w:rsid w:val="00FE0355"/>
    <w:rsid w:val="00FF1278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21C91-55E6-4248-9102-E37CDD4F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3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3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3356"/>
  </w:style>
  <w:style w:type="paragraph" w:styleId="a6">
    <w:name w:val="Body Text"/>
    <w:basedOn w:val="a"/>
    <w:link w:val="a7"/>
    <w:semiHidden/>
    <w:unhideWhenUsed/>
    <w:rsid w:val="00643356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43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3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5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65893"/>
    <w:pPr>
      <w:ind w:left="720"/>
      <w:contextualSpacing/>
    </w:pPr>
  </w:style>
  <w:style w:type="paragraph" w:customStyle="1" w:styleId="ConsPlusNonformat">
    <w:name w:val="ConsPlusNonformat"/>
    <w:uiPriority w:val="99"/>
    <w:rsid w:val="006B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167E04E18057F65222593C93CD70E557683209A5A733E787165CD380D27C1368F972A68FB5232ZAI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9B9B-300B-4090-8F2E-0AB10349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4</cp:revision>
  <cp:lastPrinted>2017-05-26T05:03:00Z</cp:lastPrinted>
  <dcterms:created xsi:type="dcterms:W3CDTF">2017-06-16T00:50:00Z</dcterms:created>
  <dcterms:modified xsi:type="dcterms:W3CDTF">2017-06-16T04:43:00Z</dcterms:modified>
</cp:coreProperties>
</file>