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86" w:rsidRDefault="008C2186" w:rsidP="008C2186">
      <w:pPr>
        <w:ind w:right="-285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1EE40CF3" wp14:editId="2DD1963A">
            <wp:extent cx="638175" cy="89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186" w:rsidRDefault="008C2186" w:rsidP="008C2186">
      <w:pPr>
        <w:ind w:right="-285"/>
        <w:jc w:val="center"/>
        <w:rPr>
          <w:b/>
          <w:sz w:val="26"/>
          <w:szCs w:val="26"/>
        </w:rPr>
      </w:pPr>
    </w:p>
    <w:p w:rsidR="008C2186" w:rsidRDefault="008C2186" w:rsidP="008C2186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8C2186" w:rsidRDefault="008C2186" w:rsidP="008C2186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8C2186" w:rsidRDefault="008C2186" w:rsidP="008C2186">
      <w:pPr>
        <w:pBdr>
          <w:bottom w:val="double" w:sz="12" w:space="1" w:color="auto"/>
        </w:pBdr>
        <w:ind w:right="-285"/>
        <w:jc w:val="center"/>
        <w:rPr>
          <w:b/>
          <w:sz w:val="26"/>
          <w:szCs w:val="26"/>
        </w:rPr>
      </w:pPr>
    </w:p>
    <w:p w:rsidR="008C2186" w:rsidRDefault="008C2186" w:rsidP="008C2186">
      <w:pPr>
        <w:ind w:right="-285"/>
        <w:jc w:val="center"/>
        <w:rPr>
          <w:b/>
          <w:sz w:val="26"/>
          <w:szCs w:val="26"/>
        </w:rPr>
      </w:pPr>
    </w:p>
    <w:p w:rsidR="008C2186" w:rsidRDefault="008C2186" w:rsidP="008C2186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C2186" w:rsidRPr="00BA66FA" w:rsidRDefault="008C2186" w:rsidP="008C2186">
      <w:pPr>
        <w:ind w:right="-285"/>
        <w:jc w:val="center"/>
        <w:rPr>
          <w:sz w:val="26"/>
          <w:szCs w:val="26"/>
        </w:rPr>
      </w:pPr>
    </w:p>
    <w:p w:rsidR="009F4506" w:rsidRDefault="00E3342C" w:rsidP="008C2186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8C2186" w:rsidRPr="00BA66FA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8C2186" w:rsidRPr="00BA66FA">
        <w:rPr>
          <w:sz w:val="26"/>
          <w:szCs w:val="26"/>
        </w:rPr>
        <w:t>.20</w:t>
      </w:r>
      <w:r w:rsidR="008C2186">
        <w:rPr>
          <w:sz w:val="26"/>
          <w:szCs w:val="26"/>
        </w:rPr>
        <w:t>23</w:t>
      </w:r>
      <w:r w:rsidR="008C2186" w:rsidRPr="00BA66FA">
        <w:rPr>
          <w:sz w:val="26"/>
          <w:szCs w:val="26"/>
        </w:rPr>
        <w:t xml:space="preserve">                                                                                                    </w:t>
      </w:r>
      <w:r>
        <w:rPr>
          <w:sz w:val="26"/>
          <w:szCs w:val="26"/>
        </w:rPr>
        <w:t xml:space="preserve">      </w:t>
      </w:r>
      <w:bookmarkStart w:id="0" w:name="_GoBack"/>
      <w:bookmarkEnd w:id="0"/>
      <w:r>
        <w:rPr>
          <w:sz w:val="26"/>
          <w:szCs w:val="26"/>
        </w:rPr>
        <w:t xml:space="preserve"> № 208</w:t>
      </w:r>
      <w:r w:rsidR="008C2186">
        <w:rPr>
          <w:sz w:val="26"/>
          <w:szCs w:val="26"/>
        </w:rPr>
        <w:t>-НПА</w:t>
      </w:r>
    </w:p>
    <w:p w:rsidR="008C2186" w:rsidRDefault="008C2186" w:rsidP="008C2186">
      <w:pPr>
        <w:ind w:right="-285"/>
        <w:jc w:val="both"/>
        <w:rPr>
          <w:sz w:val="26"/>
          <w:szCs w:val="26"/>
        </w:rPr>
      </w:pPr>
    </w:p>
    <w:p w:rsidR="009F4506" w:rsidRDefault="009F4506" w:rsidP="008C2186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DC3E3B">
        <w:rPr>
          <w:sz w:val="26"/>
          <w:szCs w:val="26"/>
        </w:rPr>
        <w:t>й</w:t>
      </w:r>
      <w:r>
        <w:rPr>
          <w:sz w:val="26"/>
          <w:szCs w:val="26"/>
        </w:rPr>
        <w:t xml:space="preserve"> в статью 7 решения Думы Находкинского городского округа от 30.10.2013 № 264-НПА «О контрольно</w:t>
      </w:r>
      <w:r w:rsidR="008C2186">
        <w:rPr>
          <w:sz w:val="26"/>
          <w:szCs w:val="26"/>
        </w:rPr>
        <w:t>-</w:t>
      </w:r>
      <w:r>
        <w:rPr>
          <w:sz w:val="26"/>
          <w:szCs w:val="26"/>
        </w:rPr>
        <w:t>счетной палате Находкинского городского округа»</w:t>
      </w:r>
    </w:p>
    <w:p w:rsidR="009F4506" w:rsidRDefault="009F4506" w:rsidP="008C2186">
      <w:pPr>
        <w:ind w:right="-285"/>
        <w:jc w:val="both"/>
        <w:rPr>
          <w:sz w:val="26"/>
          <w:szCs w:val="26"/>
        </w:rPr>
      </w:pPr>
    </w:p>
    <w:p w:rsidR="00847E1F" w:rsidRDefault="00DC3E3B" w:rsidP="008C2186">
      <w:pPr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 </w:t>
      </w:r>
      <w:r w:rsidR="009F4506" w:rsidRPr="009F2068">
        <w:rPr>
          <w:sz w:val="26"/>
          <w:szCs w:val="26"/>
        </w:rPr>
        <w:t>Внести в статью 7 решения Думы Находкинского городского округа от 30.10.2013 № 264-НПА «О контрольно</w:t>
      </w:r>
      <w:r w:rsidR="008C2186">
        <w:rPr>
          <w:sz w:val="26"/>
          <w:szCs w:val="26"/>
        </w:rPr>
        <w:t>-</w:t>
      </w:r>
      <w:r w:rsidR="009F4506" w:rsidRPr="009F2068">
        <w:rPr>
          <w:sz w:val="26"/>
          <w:szCs w:val="26"/>
        </w:rPr>
        <w:t>счетной палате Находкинского городского округа»</w:t>
      </w:r>
      <w:r>
        <w:rPr>
          <w:sz w:val="26"/>
          <w:szCs w:val="26"/>
        </w:rPr>
        <w:t xml:space="preserve"> </w:t>
      </w:r>
      <w:r w:rsidR="009F4506" w:rsidRPr="009F2068">
        <w:rPr>
          <w:b/>
          <w:sz w:val="26"/>
          <w:szCs w:val="26"/>
        </w:rPr>
        <w:t>(</w:t>
      </w:r>
      <w:r w:rsidR="004E4A3F" w:rsidRPr="009F2068">
        <w:rPr>
          <w:sz w:val="26"/>
          <w:szCs w:val="26"/>
        </w:rPr>
        <w:t>Находкинский рабочий, 2013, 07 ноября, № 32; 2014</w:t>
      </w:r>
      <w:r w:rsidR="00EA08B3">
        <w:rPr>
          <w:sz w:val="26"/>
          <w:szCs w:val="26"/>
        </w:rPr>
        <w:t xml:space="preserve">, </w:t>
      </w:r>
      <w:r w:rsidR="004E4A3F" w:rsidRPr="009F2068">
        <w:rPr>
          <w:sz w:val="26"/>
          <w:szCs w:val="26"/>
        </w:rPr>
        <w:t>3 апреля, № 8; 2014,</w:t>
      </w:r>
      <w:r w:rsidR="00F518CC">
        <w:rPr>
          <w:sz w:val="26"/>
          <w:szCs w:val="26"/>
        </w:rPr>
        <w:t xml:space="preserve"> </w:t>
      </w:r>
      <w:r w:rsidR="004E4A3F" w:rsidRPr="009F2068">
        <w:rPr>
          <w:sz w:val="26"/>
          <w:szCs w:val="26"/>
        </w:rPr>
        <w:t xml:space="preserve"> 1 октября № 24; 2016, 21 апреля, №</w:t>
      </w:r>
      <w:r w:rsidR="008C2186">
        <w:rPr>
          <w:sz w:val="26"/>
          <w:szCs w:val="26"/>
        </w:rPr>
        <w:t xml:space="preserve"> </w:t>
      </w:r>
      <w:r w:rsidR="004E4A3F" w:rsidRPr="009F2068">
        <w:rPr>
          <w:sz w:val="26"/>
          <w:szCs w:val="26"/>
        </w:rPr>
        <w:t xml:space="preserve">8; </w:t>
      </w:r>
      <w:r w:rsidR="00FD5F78" w:rsidRPr="009F2068">
        <w:rPr>
          <w:sz w:val="26"/>
          <w:szCs w:val="26"/>
        </w:rPr>
        <w:t>2017, 15 июня, № 17; 2018, 6 февраля №</w:t>
      </w:r>
      <w:r w:rsidR="008C2186">
        <w:rPr>
          <w:sz w:val="26"/>
          <w:szCs w:val="26"/>
        </w:rPr>
        <w:t xml:space="preserve"> </w:t>
      </w:r>
      <w:r w:rsidR="00FD5F78" w:rsidRPr="009F2068">
        <w:rPr>
          <w:sz w:val="26"/>
          <w:szCs w:val="26"/>
        </w:rPr>
        <w:t>15; 2018, 26 марта, № 40; 2019, 15 мая, №</w:t>
      </w:r>
      <w:r w:rsidR="008C2186">
        <w:rPr>
          <w:sz w:val="26"/>
          <w:szCs w:val="26"/>
        </w:rPr>
        <w:t xml:space="preserve"> </w:t>
      </w:r>
      <w:r w:rsidR="00FD5F78" w:rsidRPr="009F2068">
        <w:rPr>
          <w:sz w:val="26"/>
          <w:szCs w:val="26"/>
        </w:rPr>
        <w:t>66;</w:t>
      </w:r>
      <w:r w:rsidR="00FD5F78" w:rsidRPr="009F2068">
        <w:rPr>
          <w:b/>
          <w:sz w:val="26"/>
          <w:szCs w:val="26"/>
        </w:rPr>
        <w:t xml:space="preserve"> </w:t>
      </w:r>
      <w:r w:rsidR="00FD5F78" w:rsidRPr="009F2068">
        <w:rPr>
          <w:sz w:val="26"/>
          <w:szCs w:val="26"/>
        </w:rPr>
        <w:t>Ведомости Находки, 2019, 4 октября, № 43; 2021, 4 июня</w:t>
      </w:r>
      <w:r w:rsidR="008C2186">
        <w:rPr>
          <w:sz w:val="26"/>
          <w:szCs w:val="26"/>
        </w:rPr>
        <w:t>,</w:t>
      </w:r>
      <w:r w:rsidR="00FD5F78" w:rsidRPr="009F2068">
        <w:rPr>
          <w:sz w:val="26"/>
          <w:szCs w:val="26"/>
        </w:rPr>
        <w:t xml:space="preserve"> № 38;</w:t>
      </w:r>
      <w:r w:rsidR="009F2068" w:rsidRPr="009F2068">
        <w:rPr>
          <w:sz w:val="26"/>
          <w:szCs w:val="26"/>
        </w:rPr>
        <w:t xml:space="preserve"> 2021, 1 августа,</w:t>
      </w:r>
      <w:r w:rsidR="00FD5F78" w:rsidRPr="009F2068">
        <w:rPr>
          <w:sz w:val="26"/>
          <w:szCs w:val="26"/>
        </w:rPr>
        <w:t xml:space="preserve"> </w:t>
      </w:r>
      <w:r w:rsidR="009F2068" w:rsidRPr="009F2068">
        <w:rPr>
          <w:sz w:val="26"/>
          <w:szCs w:val="26"/>
        </w:rPr>
        <w:t>№ 61; 2021, 6 октября, № 69;</w:t>
      </w:r>
      <w:r w:rsidR="00B10A6E">
        <w:rPr>
          <w:sz w:val="26"/>
          <w:szCs w:val="26"/>
        </w:rPr>
        <w:t xml:space="preserve"> Находкинский рабочий</w:t>
      </w:r>
      <w:r w:rsidR="009F2068" w:rsidRPr="009F2068">
        <w:rPr>
          <w:sz w:val="26"/>
          <w:szCs w:val="26"/>
        </w:rPr>
        <w:t xml:space="preserve"> 2023, 5 апреля, №</w:t>
      </w:r>
      <w:r w:rsidR="008C2186">
        <w:rPr>
          <w:sz w:val="26"/>
          <w:szCs w:val="26"/>
        </w:rPr>
        <w:t xml:space="preserve"> </w:t>
      </w:r>
      <w:r w:rsidR="009F2068" w:rsidRPr="009F2068">
        <w:rPr>
          <w:sz w:val="26"/>
          <w:szCs w:val="26"/>
        </w:rPr>
        <w:t xml:space="preserve">18) </w:t>
      </w:r>
      <w:r w:rsidR="00B10A6E">
        <w:rPr>
          <w:sz w:val="26"/>
          <w:szCs w:val="26"/>
        </w:rPr>
        <w:t>следующие изменения</w:t>
      </w:r>
      <w:r w:rsidR="00847E1F">
        <w:rPr>
          <w:rFonts w:eastAsiaTheme="minorHAnsi"/>
          <w:sz w:val="26"/>
          <w:szCs w:val="26"/>
          <w:lang w:eastAsia="en-US"/>
        </w:rPr>
        <w:t>:</w:t>
      </w:r>
    </w:p>
    <w:p w:rsidR="00B10A6E" w:rsidRPr="009F2068" w:rsidRDefault="00B10A6E" w:rsidP="008C2186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часть 5 признать утратившей силу</w:t>
      </w:r>
      <w:r w:rsidR="00410DB4">
        <w:rPr>
          <w:sz w:val="26"/>
          <w:szCs w:val="26"/>
        </w:rPr>
        <w:t>;</w:t>
      </w:r>
    </w:p>
    <w:p w:rsidR="00B10A6E" w:rsidRDefault="00B10A6E" w:rsidP="008C2186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2) дополнить частью 7 следующего содержания:  </w:t>
      </w:r>
    </w:p>
    <w:p w:rsidR="00847E1F" w:rsidRDefault="00847E1F" w:rsidP="00EA6FFA">
      <w:pPr>
        <w:autoSpaceDE w:val="0"/>
        <w:autoSpaceDN w:val="0"/>
        <w:adjustRightInd w:val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847E1F">
        <w:rPr>
          <w:rFonts w:eastAsiaTheme="minorHAnsi"/>
          <w:sz w:val="26"/>
          <w:szCs w:val="26"/>
          <w:lang w:eastAsia="en-US"/>
        </w:rPr>
        <w:t>7.</w:t>
      </w:r>
      <w:r>
        <w:rPr>
          <w:rFonts w:eastAsiaTheme="minorHAnsi"/>
          <w:sz w:val="26"/>
          <w:szCs w:val="26"/>
          <w:lang w:eastAsia="en-US"/>
        </w:rPr>
        <w:t xml:space="preserve"> Должностное лицо контрольно-счетного органа, замещающее муниципальную должность,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EA6FFA">
        <w:rPr>
          <w:rFonts w:eastAsiaTheme="minorHAnsi"/>
          <w:sz w:val="26"/>
          <w:szCs w:val="26"/>
          <w:lang w:eastAsia="en-US"/>
        </w:rPr>
        <w:t>от</w:t>
      </w:r>
      <w:r w:rsidR="00EA6FFA" w:rsidRPr="00EA6FFA">
        <w:rPr>
          <w:rFonts w:eastAsiaTheme="minorHAnsi"/>
          <w:sz w:val="26"/>
          <w:szCs w:val="26"/>
          <w:lang w:eastAsia="en-US"/>
        </w:rPr>
        <w:t xml:space="preserve"> 07.0</w:t>
      </w:r>
      <w:r w:rsidR="00EA6FFA">
        <w:rPr>
          <w:rFonts w:eastAsiaTheme="minorHAnsi"/>
          <w:sz w:val="26"/>
          <w:szCs w:val="26"/>
          <w:lang w:eastAsia="en-US"/>
        </w:rPr>
        <w:t>2.2011 № 6-ФЗ «</w:t>
      </w:r>
      <w:r w:rsidR="00EA6FFA" w:rsidRPr="00EA6FFA">
        <w:rPr>
          <w:rFonts w:eastAsiaTheme="minorHAnsi"/>
          <w:sz w:val="26"/>
          <w:szCs w:val="26"/>
          <w:lang w:eastAsia="en-US"/>
        </w:rPr>
        <w:t>Об общих принципах организации и деятельности контрольно-счетных органов субъектов Российской Федерации, федеральных террито</w:t>
      </w:r>
      <w:r w:rsidR="00EA6FFA">
        <w:rPr>
          <w:rFonts w:eastAsiaTheme="minorHAnsi"/>
          <w:sz w:val="26"/>
          <w:szCs w:val="26"/>
          <w:lang w:eastAsia="en-US"/>
        </w:rPr>
        <w:t>рий и муниципальных образований»</w:t>
      </w:r>
      <w:r w:rsidR="00EA6FFA" w:rsidRPr="00EA6FFA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</w:t>
      </w:r>
      <w:r w:rsidR="008C2186"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>6 статьи 13 Федерального з</w:t>
      </w:r>
      <w:r w:rsidR="00B10A6E">
        <w:rPr>
          <w:rFonts w:eastAsiaTheme="minorHAnsi"/>
          <w:sz w:val="26"/>
          <w:szCs w:val="26"/>
          <w:lang w:eastAsia="en-US"/>
        </w:rPr>
        <w:t xml:space="preserve">акона от 25 декабря 2008 года № </w:t>
      </w:r>
      <w:r>
        <w:rPr>
          <w:rFonts w:eastAsiaTheme="minorHAnsi"/>
          <w:sz w:val="26"/>
          <w:szCs w:val="26"/>
          <w:lang w:eastAsia="en-US"/>
        </w:rPr>
        <w:t xml:space="preserve">273-ФЗ </w:t>
      </w:r>
      <w:r w:rsidR="00DC3E3B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О противодействии коррупции</w:t>
      </w:r>
      <w:r w:rsidR="00DC3E3B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.</w:t>
      </w:r>
      <w:r w:rsidR="00DC3E3B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DC3E3B" w:rsidRDefault="009F4506" w:rsidP="008C2186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C3E3B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9F4506" w:rsidRDefault="009F4506" w:rsidP="008C2186">
      <w:pPr>
        <w:widowControl w:val="0"/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</w:p>
    <w:p w:rsidR="009F4506" w:rsidRDefault="009F4506" w:rsidP="008C2186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9F4506" w:rsidRDefault="009F4506" w:rsidP="008C2186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9F4506" w:rsidRDefault="009F4506" w:rsidP="008C2186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Находкинского городского округа                                                </w:t>
      </w:r>
      <w:r w:rsidR="008C218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</w:t>
      </w:r>
      <w:r w:rsidR="008C21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А.В. Кузнецов</w:t>
      </w:r>
    </w:p>
    <w:p w:rsidR="009F4506" w:rsidRDefault="009F4506" w:rsidP="009F4506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9F4506" w:rsidRDefault="009F4506" w:rsidP="009F4506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Глава Находкинского</w:t>
      </w:r>
    </w:p>
    <w:p w:rsidR="007E6423" w:rsidRPr="00EA6FFA" w:rsidRDefault="009F4506" w:rsidP="00EA6FFA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  округа                                                                             </w:t>
      </w:r>
      <w:r w:rsidR="008C218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</w:t>
      </w:r>
      <w:r w:rsidR="00EA6FF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Т.В. </w:t>
      </w:r>
      <w:proofErr w:type="spellStart"/>
      <w:r>
        <w:rPr>
          <w:sz w:val="26"/>
          <w:szCs w:val="26"/>
        </w:rPr>
        <w:t>Магинский</w:t>
      </w:r>
      <w:proofErr w:type="spellEnd"/>
    </w:p>
    <w:sectPr w:rsidR="007E6423" w:rsidRPr="00EA6FFA" w:rsidSect="008C21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342"/>
    <w:multiLevelType w:val="hybridMultilevel"/>
    <w:tmpl w:val="0944A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14"/>
    <w:rsid w:val="003A2710"/>
    <w:rsid w:val="00410DB4"/>
    <w:rsid w:val="004E4A3F"/>
    <w:rsid w:val="00847E1F"/>
    <w:rsid w:val="008C2186"/>
    <w:rsid w:val="009A3339"/>
    <w:rsid w:val="009F2068"/>
    <w:rsid w:val="009F4506"/>
    <w:rsid w:val="00AA05CA"/>
    <w:rsid w:val="00AB5622"/>
    <w:rsid w:val="00B10A6E"/>
    <w:rsid w:val="00C71614"/>
    <w:rsid w:val="00DB4C31"/>
    <w:rsid w:val="00DC3E3B"/>
    <w:rsid w:val="00E3342C"/>
    <w:rsid w:val="00EA08B3"/>
    <w:rsid w:val="00EA6FFA"/>
    <w:rsid w:val="00F518CC"/>
    <w:rsid w:val="00FD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5722"/>
  <w15:chartTrackingRefBased/>
  <w15:docId w15:val="{62E30242-D449-4EBB-9620-54148E60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D5F78"/>
    <w:pPr>
      <w:ind w:firstLine="454"/>
      <w:jc w:val="both"/>
    </w:pPr>
    <w:rPr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FD5F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C3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18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8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3</cp:revision>
  <cp:lastPrinted>2023-10-02T05:47:00Z</cp:lastPrinted>
  <dcterms:created xsi:type="dcterms:W3CDTF">2023-10-25T04:53:00Z</dcterms:created>
  <dcterms:modified xsi:type="dcterms:W3CDTF">2023-10-25T04:54:00Z</dcterms:modified>
</cp:coreProperties>
</file>