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18587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18587D">
        <w:rPr>
          <w:sz w:val="26"/>
          <w:szCs w:val="26"/>
          <w:lang w:val="en-US"/>
        </w:rPr>
        <w:t>V</w:t>
      </w:r>
      <w:r w:rsidR="00281EAB">
        <w:rPr>
          <w:sz w:val="26"/>
          <w:szCs w:val="26"/>
        </w:rPr>
        <w:t xml:space="preserve"> квартале 202</w:t>
      </w:r>
      <w:r w:rsidR="00BB5D62">
        <w:rPr>
          <w:sz w:val="26"/>
          <w:szCs w:val="26"/>
        </w:rPr>
        <w:t>3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18587D">
        <w:rPr>
          <w:rFonts w:ascii="Times New Roman" w:hAnsi="Times New Roman"/>
          <w:b w:val="0"/>
          <w:sz w:val="26"/>
          <w:szCs w:val="26"/>
          <w:lang w:val="en-US"/>
        </w:rPr>
        <w:t>V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BB5D62">
        <w:rPr>
          <w:rFonts w:ascii="Times New Roman" w:hAnsi="Times New Roman"/>
          <w:b w:val="0"/>
          <w:sz w:val="26"/>
          <w:szCs w:val="26"/>
        </w:rPr>
        <w:t>1</w:t>
      </w:r>
      <w:r w:rsidR="00932A3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18587D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18587D">
        <w:rPr>
          <w:rFonts w:ascii="Times New Roman" w:hAnsi="Times New Roman"/>
          <w:b w:val="0"/>
          <w:sz w:val="26"/>
          <w:szCs w:val="26"/>
        </w:rPr>
        <w:t>012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18587D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EC02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16</cp:revision>
  <dcterms:created xsi:type="dcterms:W3CDTF">2021-08-19T23:10:00Z</dcterms:created>
  <dcterms:modified xsi:type="dcterms:W3CDTF">2024-01-25T07:09:00Z</dcterms:modified>
</cp:coreProperties>
</file>